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A2888" w:rsidRPr="003E6436" w:rsidRDefault="00DA2888" w:rsidP="00DA2888">
      <w:pPr>
        <w:tabs>
          <w:tab w:val="center" w:pos="4536"/>
          <w:tab w:val="right" w:pos="9072"/>
        </w:tabs>
        <w:rPr>
          <w:rFonts w:ascii="Calibri" w:hAnsi="Calibri" w:cs="Arial"/>
          <w:snapToGrid/>
          <w:sz w:val="20"/>
          <w:szCs w:val="24"/>
          <w:lang w:val="fr-BE" w:eastAsia="en-GB"/>
        </w:rPr>
      </w:pPr>
    </w:p>
    <w:p w14:paraId="0A37501D" w14:textId="4E98CECF" w:rsidR="00D22390" w:rsidRPr="003E6436" w:rsidRDefault="003F234E" w:rsidP="00805D01">
      <w:pPr>
        <w:tabs>
          <w:tab w:val="center" w:pos="4320"/>
          <w:tab w:val="right" w:pos="8640"/>
        </w:tabs>
        <w:ind w:left="-284"/>
        <w:rPr>
          <w:rFonts w:ascii="Calibri" w:hAnsi="Calibri" w:cs="Arial"/>
          <w:sz w:val="20"/>
          <w:lang w:val="fr-BE"/>
        </w:rPr>
      </w:pPr>
      <w:r>
        <w:rPr>
          <w:noProof/>
          <w:lang w:val="fr-BE" w:eastAsia="fr-BE"/>
        </w:rPr>
        <w:drawing>
          <wp:inline distT="0" distB="0" distL="0" distR="0" wp14:anchorId="70FC3942" wp14:editId="01AA69F8">
            <wp:extent cx="14954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p w14:paraId="5DAB6C7B" w14:textId="77777777" w:rsidR="00DA2888" w:rsidRPr="00A9708D" w:rsidRDefault="00DA2888" w:rsidP="00434F1F">
      <w:pPr>
        <w:jc w:val="center"/>
        <w:outlineLvl w:val="0"/>
        <w:rPr>
          <w:rFonts w:ascii="Georgia" w:hAnsi="Georgia" w:cs="Arial"/>
          <w:b/>
          <w:color w:val="404040"/>
          <w:sz w:val="20"/>
          <w:lang w:val="fr-BE"/>
        </w:rPr>
      </w:pPr>
    </w:p>
    <w:p w14:paraId="77DD8361" w14:textId="35840E2B" w:rsidR="00434F1F" w:rsidRPr="00A9708D" w:rsidRDefault="000812C5" w:rsidP="00434F1F">
      <w:pPr>
        <w:jc w:val="center"/>
        <w:outlineLvl w:val="0"/>
        <w:rPr>
          <w:rFonts w:ascii="Georgia" w:hAnsi="Georgia" w:cs="Arial"/>
          <w:b/>
          <w:color w:val="404040"/>
          <w:sz w:val="20"/>
          <w:lang w:val="fr-BE"/>
        </w:rPr>
      </w:pPr>
      <w:r>
        <w:rPr>
          <w:rFonts w:ascii="Georgia" w:hAnsi="Georgia" w:cs="Arial"/>
          <w:b/>
          <w:color w:val="404040"/>
          <w:sz w:val="20"/>
          <w:lang w:val="fr-BE"/>
        </w:rPr>
        <w:t>République Démocratique du Congo</w:t>
      </w:r>
      <w:r w:rsidR="00434F1F" w:rsidRPr="00A9708D">
        <w:rPr>
          <w:rFonts w:ascii="Georgia" w:hAnsi="Georgia" w:cs="Arial"/>
          <w:b/>
          <w:color w:val="404040"/>
          <w:sz w:val="20"/>
          <w:lang w:val="fr-BE"/>
        </w:rPr>
        <w:t xml:space="preserve"> </w:t>
      </w:r>
    </w:p>
    <w:p w14:paraId="02EB378F" w14:textId="77777777" w:rsidR="00434F1F" w:rsidRPr="00A9708D" w:rsidRDefault="00434F1F" w:rsidP="00434F1F">
      <w:pPr>
        <w:jc w:val="center"/>
        <w:outlineLvl w:val="0"/>
        <w:rPr>
          <w:rFonts w:ascii="Georgia" w:hAnsi="Georgia" w:cs="Arial"/>
          <w:b/>
          <w:color w:val="404040"/>
          <w:sz w:val="20"/>
          <w:lang w:val="fr-BE"/>
        </w:rPr>
      </w:pPr>
    </w:p>
    <w:p w14:paraId="3C984CA5" w14:textId="77777777" w:rsidR="00434F1F" w:rsidRPr="00A9708D" w:rsidRDefault="00FC623A" w:rsidP="00434F1F">
      <w:pPr>
        <w:jc w:val="center"/>
        <w:outlineLvl w:val="0"/>
        <w:rPr>
          <w:rFonts w:ascii="Georgia" w:hAnsi="Georgia" w:cs="Arial"/>
          <w:b/>
          <w:color w:val="404040"/>
          <w:sz w:val="20"/>
          <w:lang w:val="fr-BE"/>
        </w:rPr>
      </w:pPr>
      <w:r w:rsidRPr="00A9708D">
        <w:rPr>
          <w:rFonts w:ascii="Georgia" w:hAnsi="Georgia" w:cs="Arial"/>
          <w:b/>
          <w:color w:val="404040"/>
          <w:sz w:val="20"/>
          <w:lang w:val="fr-BE"/>
        </w:rPr>
        <w:t>Autorité contractante</w:t>
      </w:r>
      <w:r w:rsidR="009A28C7">
        <w:rPr>
          <w:rFonts w:ascii="Georgia" w:hAnsi="Georgia" w:cs="Arial"/>
          <w:b/>
          <w:color w:val="404040"/>
          <w:sz w:val="20"/>
          <w:lang w:val="fr-BE"/>
        </w:rPr>
        <w:t xml:space="preserve"> : ENABEL</w:t>
      </w:r>
    </w:p>
    <w:p w14:paraId="6A05A809" w14:textId="77777777" w:rsidR="00434F1F" w:rsidRPr="00A9708D" w:rsidRDefault="00434F1F" w:rsidP="00434F1F">
      <w:pPr>
        <w:jc w:val="center"/>
        <w:rPr>
          <w:rFonts w:ascii="Georgia" w:hAnsi="Georgia" w:cs="Arial"/>
          <w:color w:val="404040"/>
          <w:sz w:val="20"/>
          <w:lang w:val="fr-BE"/>
        </w:rPr>
      </w:pPr>
    </w:p>
    <w:p w14:paraId="05CE3D10" w14:textId="1CC2B869" w:rsidR="00434F1F" w:rsidRPr="00A9708D" w:rsidRDefault="00434F1F" w:rsidP="00434F1F">
      <w:pPr>
        <w:pStyle w:val="SubTitle1"/>
        <w:rPr>
          <w:rFonts w:ascii="Georgia" w:hAnsi="Georgia" w:cs="Arial"/>
          <w:b w:val="0"/>
          <w:color w:val="404040"/>
          <w:sz w:val="20"/>
          <w:lang w:val="fr-BE"/>
        </w:rPr>
      </w:pPr>
      <w:r w:rsidRPr="00A9708D">
        <w:rPr>
          <w:rFonts w:ascii="Georgia" w:hAnsi="Georgia" w:cs="Arial"/>
          <w:b w:val="0"/>
          <w:color w:val="404040"/>
          <w:sz w:val="20"/>
          <w:lang w:val="fr-BE"/>
        </w:rPr>
        <w:t xml:space="preserve">Appel à propositions </w:t>
      </w:r>
      <w:r w:rsidR="00805D01">
        <w:rPr>
          <w:rFonts w:ascii="Georgia" w:hAnsi="Georgia" w:cs="Arial"/>
          <w:b w:val="0"/>
          <w:color w:val="404040"/>
          <w:sz w:val="20"/>
          <w:lang w:val="fr-BE"/>
        </w:rPr>
        <w:t xml:space="preserve">en deux phases </w:t>
      </w:r>
      <w:r w:rsidRPr="00A9708D">
        <w:rPr>
          <w:rFonts w:ascii="Georgia" w:hAnsi="Georgia" w:cs="Arial"/>
          <w:b w:val="0"/>
          <w:color w:val="404040"/>
          <w:sz w:val="20"/>
          <w:lang w:val="fr-BE"/>
        </w:rPr>
        <w:t>dans le cadre de l’intervention :</w:t>
      </w:r>
    </w:p>
    <w:p w14:paraId="42C411D2" w14:textId="76945C08" w:rsidR="00434F1F" w:rsidRPr="00A9708D" w:rsidRDefault="00434F1F" w:rsidP="00434F1F">
      <w:pPr>
        <w:pStyle w:val="Titre"/>
        <w:spacing w:before="480"/>
        <w:outlineLvl w:val="0"/>
        <w:rPr>
          <w:rFonts w:ascii="Georgia" w:hAnsi="Georgia" w:cs="Arial"/>
          <w:b w:val="0"/>
          <w:color w:val="404040"/>
          <w:sz w:val="20"/>
          <w:lang w:val="fr-BE"/>
        </w:rPr>
      </w:pPr>
      <w:r w:rsidRPr="00A9708D">
        <w:rPr>
          <w:rFonts w:ascii="Georgia" w:hAnsi="Georgia" w:cs="Arial"/>
          <w:b w:val="0"/>
          <w:color w:val="404040"/>
          <w:sz w:val="20"/>
          <w:lang w:val="fr-BE"/>
        </w:rPr>
        <w:t xml:space="preserve">&lt; </w:t>
      </w:r>
      <w:r w:rsidR="00241908" w:rsidRPr="00241908">
        <w:rPr>
          <w:rFonts w:ascii="Georgia" w:hAnsi="Georgia" w:cs="Arial"/>
          <w:b w:val="0"/>
          <w:color w:val="404040"/>
          <w:sz w:val="20"/>
          <w:lang w:val="fr-BE"/>
        </w:rPr>
        <w:t>Intervention COD2201511 – Agriculture familiale et entreprenariat agricole et rural</w:t>
      </w:r>
      <w:r w:rsidRPr="00A9708D">
        <w:rPr>
          <w:rFonts w:ascii="Georgia" w:hAnsi="Georgia" w:cs="Arial"/>
          <w:b w:val="0"/>
          <w:color w:val="404040"/>
          <w:sz w:val="20"/>
          <w:lang w:val="fr-BE"/>
        </w:rPr>
        <w:t>&gt;</w:t>
      </w:r>
    </w:p>
    <w:p w14:paraId="1F56CF55" w14:textId="2F2F64B4" w:rsidR="00434F1F" w:rsidRPr="00A9708D" w:rsidRDefault="00434F1F" w:rsidP="00434F1F">
      <w:pPr>
        <w:pStyle w:val="Titre"/>
        <w:spacing w:before="120"/>
        <w:ind w:right="-198"/>
        <w:rPr>
          <w:rFonts w:ascii="Georgia" w:hAnsi="Georgia" w:cs="Arial"/>
          <w:b w:val="0"/>
          <w:color w:val="404040"/>
          <w:sz w:val="20"/>
          <w:lang w:val="fr-BE"/>
        </w:rPr>
      </w:pPr>
      <w:r w:rsidRPr="00A9708D">
        <w:rPr>
          <w:rFonts w:ascii="Georgia" w:hAnsi="Georgia" w:cs="Arial"/>
          <w:b w:val="0"/>
          <w:color w:val="404040"/>
          <w:sz w:val="20"/>
          <w:lang w:val="fr-BE"/>
        </w:rPr>
        <w:t>&lt;</w:t>
      </w:r>
      <w:r w:rsidR="00241908" w:rsidRPr="00A82B3C">
        <w:rPr>
          <w:lang w:val="fr-FR"/>
        </w:rPr>
        <w:t xml:space="preserve"> </w:t>
      </w:r>
      <w:r w:rsidR="00241908" w:rsidRPr="00241908">
        <w:rPr>
          <w:rFonts w:ascii="Georgia" w:hAnsi="Georgia" w:cs="Arial"/>
          <w:b w:val="0"/>
          <w:color w:val="404040"/>
          <w:sz w:val="20"/>
          <w:lang w:val="fr-BE"/>
        </w:rPr>
        <w:t>COD2201511</w:t>
      </w:r>
      <w:r w:rsidRPr="00A9708D">
        <w:rPr>
          <w:rFonts w:ascii="Georgia" w:hAnsi="Georgia" w:cs="Arial"/>
          <w:b w:val="0"/>
          <w:color w:val="404040"/>
          <w:sz w:val="20"/>
          <w:lang w:val="fr-BE"/>
        </w:rPr>
        <w:t>&gt;</w:t>
      </w:r>
    </w:p>
    <w:p w14:paraId="5A39BBE3" w14:textId="77777777" w:rsidR="00D22390" w:rsidRPr="00A9708D" w:rsidRDefault="00D22390">
      <w:pPr>
        <w:pStyle w:val="SubTitle2"/>
        <w:rPr>
          <w:rFonts w:ascii="Georgia" w:hAnsi="Georgia" w:cs="Arial"/>
          <w:color w:val="404040"/>
          <w:sz w:val="20"/>
          <w:lang w:val="fr-BE"/>
        </w:rPr>
      </w:pPr>
    </w:p>
    <w:p w14:paraId="41C8F396" w14:textId="77777777" w:rsidR="00434F1F" w:rsidRPr="00A9708D" w:rsidRDefault="00434F1F">
      <w:pPr>
        <w:pStyle w:val="SubTitle2"/>
        <w:rPr>
          <w:rFonts w:ascii="Georgia" w:hAnsi="Georgia" w:cs="Arial"/>
          <w:color w:val="404040"/>
          <w:sz w:val="20"/>
          <w:lang w:val="fr-BE"/>
        </w:rPr>
      </w:pPr>
    </w:p>
    <w:p w14:paraId="72A3D3EC" w14:textId="77777777" w:rsidR="00434F1F" w:rsidRPr="00A9708D" w:rsidRDefault="00434F1F">
      <w:pPr>
        <w:pStyle w:val="SubTitle2"/>
        <w:rPr>
          <w:rFonts w:ascii="Georgia" w:hAnsi="Georgia" w:cs="Arial"/>
          <w:color w:val="404040"/>
          <w:sz w:val="20"/>
          <w:lang w:val="fr-BE"/>
        </w:rPr>
      </w:pPr>
    </w:p>
    <w:p w14:paraId="0D0B940D" w14:textId="77777777" w:rsidR="00434F1F" w:rsidRPr="00A9708D" w:rsidRDefault="00434F1F">
      <w:pPr>
        <w:pStyle w:val="SubTitle2"/>
        <w:rPr>
          <w:rFonts w:ascii="Georgia" w:hAnsi="Georgia" w:cs="Arial"/>
          <w:color w:val="404040"/>
          <w:sz w:val="20"/>
          <w:lang w:val="fr-BE"/>
        </w:rPr>
      </w:pPr>
    </w:p>
    <w:p w14:paraId="0E27B00A" w14:textId="77777777" w:rsidR="00434F1F" w:rsidRPr="00A9708D" w:rsidRDefault="00434F1F">
      <w:pPr>
        <w:pStyle w:val="SubTitle2"/>
        <w:rPr>
          <w:rFonts w:ascii="Georgia" w:hAnsi="Georgia" w:cs="Arial"/>
          <w:color w:val="404040"/>
          <w:sz w:val="20"/>
          <w:lang w:val="fr-BE"/>
        </w:rPr>
      </w:pPr>
    </w:p>
    <w:p w14:paraId="58FDC7BE" w14:textId="77777777" w:rsidR="00D22390" w:rsidRPr="00F224B3" w:rsidRDefault="00D22390">
      <w:pPr>
        <w:pStyle w:val="SubTitle1"/>
        <w:rPr>
          <w:rFonts w:ascii="Georgia" w:hAnsi="Georgia" w:cs="Arial"/>
          <w:color w:val="404040"/>
          <w:sz w:val="20"/>
          <w:lang w:val="fr-BE"/>
        </w:rPr>
      </w:pPr>
      <w:r w:rsidRPr="00F224B3">
        <w:rPr>
          <w:rFonts w:ascii="Georgia" w:hAnsi="Georgia" w:cs="Arial"/>
          <w:b w:val="0"/>
          <w:color w:val="404040"/>
          <w:sz w:val="20"/>
          <w:lang w:val="fr-BE"/>
        </w:rPr>
        <w:t>Lignes directrices à l’intention des demandeurs</w:t>
      </w:r>
    </w:p>
    <w:p w14:paraId="60061E4C" w14:textId="77777777" w:rsidR="00D22390" w:rsidRPr="00F224B3" w:rsidRDefault="00D22390">
      <w:pPr>
        <w:pStyle w:val="Titre"/>
        <w:spacing w:before="120"/>
        <w:ind w:right="-198"/>
        <w:rPr>
          <w:rFonts w:ascii="Georgia" w:hAnsi="Georgia" w:cs="Arial"/>
          <w:caps/>
          <w:color w:val="404040"/>
          <w:sz w:val="20"/>
          <w:lang w:val="fr-BE"/>
        </w:rPr>
      </w:pPr>
    </w:p>
    <w:p w14:paraId="02493415" w14:textId="07A7E769" w:rsidR="00D22390" w:rsidRPr="00F224B3" w:rsidRDefault="00D22390">
      <w:pPr>
        <w:pStyle w:val="SubTitle2"/>
        <w:rPr>
          <w:rFonts w:ascii="Georgia" w:hAnsi="Georgia" w:cs="Arial"/>
          <w:color w:val="404040"/>
          <w:sz w:val="20"/>
          <w:lang w:val="fr-BE"/>
        </w:rPr>
      </w:pPr>
      <w:r w:rsidRPr="00F224B3">
        <w:rPr>
          <w:rFonts w:ascii="Georgia" w:hAnsi="Georgia" w:cs="Arial"/>
          <w:b w:val="0"/>
          <w:color w:val="404040"/>
          <w:sz w:val="20"/>
          <w:lang w:val="fr-BE"/>
        </w:rPr>
        <w:t>Référence</w:t>
      </w:r>
      <w:r w:rsidR="00B17602" w:rsidRPr="00F224B3">
        <w:rPr>
          <w:rFonts w:ascii="Georgia" w:hAnsi="Georgia" w:cs="Arial"/>
          <w:b w:val="0"/>
          <w:color w:val="404040"/>
          <w:sz w:val="20"/>
          <w:lang w:val="fr-BE"/>
        </w:rPr>
        <w:t xml:space="preserve"> </w:t>
      </w:r>
      <w:r w:rsidRPr="00F224B3">
        <w:rPr>
          <w:rFonts w:ascii="Georgia" w:hAnsi="Georgia" w:cs="Arial"/>
          <w:b w:val="0"/>
          <w:color w:val="404040"/>
          <w:sz w:val="20"/>
          <w:lang w:val="fr-BE"/>
        </w:rPr>
        <w:t xml:space="preserve">: </w:t>
      </w:r>
      <w:r w:rsidR="0050326E" w:rsidRPr="00F224B3">
        <w:rPr>
          <w:rFonts w:ascii="Georgia" w:hAnsi="Georgia" w:cs="Arial"/>
          <w:b w:val="0"/>
          <w:color w:val="404040"/>
          <w:sz w:val="20"/>
          <w:lang w:val="fr-BE"/>
        </w:rPr>
        <w:t>&lt;</w:t>
      </w:r>
      <w:r w:rsidR="00B17602" w:rsidRPr="00F224B3">
        <w:rPr>
          <w:rFonts w:ascii="Georgia" w:hAnsi="Georgia" w:cs="Arial"/>
          <w:b w:val="0"/>
          <w:color w:val="404040"/>
          <w:sz w:val="20"/>
          <w:lang w:val="fr-BE"/>
        </w:rPr>
        <w:t xml:space="preserve"> </w:t>
      </w:r>
      <w:r w:rsidR="004F3F78" w:rsidRPr="00F224B3">
        <w:rPr>
          <w:rFonts w:ascii="Georgia" w:hAnsi="Georgia" w:cs="Arial"/>
          <w:b w:val="0"/>
          <w:color w:val="404040"/>
          <w:sz w:val="20"/>
          <w:lang w:val="fr-BE"/>
        </w:rPr>
        <w:t>COD22015</w:t>
      </w:r>
      <w:r w:rsidR="002028E0" w:rsidRPr="00F224B3">
        <w:rPr>
          <w:rFonts w:ascii="Georgia" w:hAnsi="Georgia" w:cs="Arial"/>
          <w:b w:val="0"/>
          <w:color w:val="404040"/>
          <w:sz w:val="20"/>
          <w:lang w:val="fr-BE"/>
        </w:rPr>
        <w:t>-10010</w:t>
      </w:r>
      <w:r w:rsidR="008C6521" w:rsidRPr="00F224B3">
        <w:rPr>
          <w:rFonts w:ascii="Georgia" w:hAnsi="Georgia" w:cs="Arial"/>
          <w:b w:val="0"/>
          <w:color w:val="404040"/>
          <w:sz w:val="20"/>
          <w:lang w:val="fr-BE"/>
        </w:rPr>
        <w:t xml:space="preserve"> </w:t>
      </w:r>
      <w:r w:rsidR="0050326E" w:rsidRPr="00F224B3">
        <w:rPr>
          <w:rFonts w:ascii="Georgia" w:hAnsi="Georgia" w:cs="Arial"/>
          <w:b w:val="0"/>
          <w:color w:val="404040"/>
          <w:sz w:val="20"/>
          <w:lang w:val="fr-BE"/>
        </w:rPr>
        <w:t>&gt;</w:t>
      </w:r>
    </w:p>
    <w:p w14:paraId="53E00648" w14:textId="4F907E1C" w:rsidR="00B45920" w:rsidRPr="00F224B3" w:rsidRDefault="00D22390">
      <w:pPr>
        <w:pStyle w:val="SubTitle2"/>
        <w:rPr>
          <w:rFonts w:ascii="Georgia" w:hAnsi="Georgia" w:cs="Arial"/>
          <w:b w:val="0"/>
          <w:color w:val="404040"/>
          <w:sz w:val="20"/>
          <w:lang w:val="fr-BE"/>
        </w:rPr>
      </w:pPr>
      <w:r w:rsidRPr="00F224B3">
        <w:rPr>
          <w:rFonts w:ascii="Georgia" w:hAnsi="Georgia" w:cs="Arial"/>
          <w:b w:val="0"/>
          <w:color w:val="404040"/>
          <w:sz w:val="20"/>
          <w:lang w:val="fr-BE"/>
        </w:rPr>
        <w:t xml:space="preserve">Date limite de </w:t>
      </w:r>
      <w:r w:rsidR="0050326E" w:rsidRPr="00F224B3">
        <w:rPr>
          <w:rFonts w:ascii="Georgia" w:hAnsi="Georgia" w:cs="Arial"/>
          <w:b w:val="0"/>
          <w:color w:val="404040"/>
          <w:sz w:val="20"/>
          <w:lang w:val="fr-BE"/>
        </w:rPr>
        <w:t xml:space="preserve">soumission </w:t>
      </w:r>
      <w:r w:rsidR="00490A73" w:rsidRPr="00F224B3">
        <w:rPr>
          <w:rFonts w:ascii="Georgia" w:hAnsi="Georgia" w:cs="Arial"/>
          <w:b w:val="0"/>
          <w:color w:val="404040"/>
          <w:sz w:val="20"/>
          <w:lang w:val="fr-BE"/>
        </w:rPr>
        <w:t>des notes conceptuelles</w:t>
      </w:r>
      <w:r w:rsidR="00B45920" w:rsidRPr="00F224B3">
        <w:rPr>
          <w:rFonts w:ascii="Georgia" w:hAnsi="Georgia" w:cs="Arial"/>
          <w:b w:val="0"/>
          <w:color w:val="404040"/>
          <w:sz w:val="20"/>
          <w:lang w:val="fr-BE"/>
        </w:rPr>
        <w:t xml:space="preserve"> :  </w:t>
      </w:r>
      <w:r w:rsidR="009C1149" w:rsidRPr="00F224B3">
        <w:rPr>
          <w:rFonts w:ascii="Georgia" w:hAnsi="Georgia" w:cs="Arial"/>
          <w:b w:val="0"/>
          <w:color w:val="404040"/>
          <w:sz w:val="20"/>
          <w:lang w:val="fr-BE"/>
        </w:rPr>
        <w:t>12</w:t>
      </w:r>
      <w:r w:rsidR="00E01BA0" w:rsidRPr="00F224B3">
        <w:rPr>
          <w:rFonts w:ascii="Georgia" w:hAnsi="Georgia" w:cs="Arial"/>
          <w:b w:val="0"/>
          <w:color w:val="404040"/>
          <w:sz w:val="20"/>
          <w:lang w:val="fr-BE"/>
        </w:rPr>
        <w:t>/</w:t>
      </w:r>
      <w:r w:rsidR="004F17FE" w:rsidRPr="00F224B3">
        <w:rPr>
          <w:rFonts w:ascii="Georgia" w:hAnsi="Georgia" w:cs="Arial"/>
          <w:b w:val="0"/>
          <w:color w:val="404040"/>
          <w:sz w:val="20"/>
          <w:lang w:val="fr-BE"/>
        </w:rPr>
        <w:t>0</w:t>
      </w:r>
      <w:r w:rsidR="00773DC3" w:rsidRPr="00F224B3">
        <w:rPr>
          <w:rFonts w:ascii="Georgia" w:hAnsi="Georgia" w:cs="Arial"/>
          <w:b w:val="0"/>
          <w:color w:val="404040"/>
          <w:sz w:val="20"/>
          <w:lang w:val="fr-BE"/>
        </w:rPr>
        <w:t>4</w:t>
      </w:r>
      <w:r w:rsidR="00E01BA0" w:rsidRPr="00F224B3">
        <w:rPr>
          <w:rFonts w:ascii="Georgia" w:hAnsi="Georgia" w:cs="Arial"/>
          <w:b w:val="0"/>
          <w:color w:val="404040"/>
          <w:sz w:val="20"/>
          <w:lang w:val="fr-BE"/>
        </w:rPr>
        <w:t>/202</w:t>
      </w:r>
      <w:r w:rsidR="003B70E7" w:rsidRPr="00F224B3">
        <w:rPr>
          <w:rFonts w:ascii="Georgia" w:hAnsi="Georgia" w:cs="Arial"/>
          <w:b w:val="0"/>
          <w:color w:val="404040"/>
          <w:sz w:val="20"/>
          <w:lang w:val="fr-BE"/>
        </w:rPr>
        <w:t>4</w:t>
      </w:r>
    </w:p>
    <w:p w14:paraId="7E807EAD" w14:textId="1E9F58DA" w:rsidR="00490A73" w:rsidRDefault="00490A73" w:rsidP="00490A73">
      <w:pPr>
        <w:pStyle w:val="SubTitle2"/>
        <w:rPr>
          <w:rFonts w:ascii="Georgia" w:hAnsi="Georgia" w:cs="Arial"/>
          <w:b w:val="0"/>
          <w:color w:val="404040"/>
          <w:sz w:val="20"/>
          <w:lang w:val="fr-BE"/>
        </w:rPr>
      </w:pPr>
      <w:r w:rsidRPr="00F224B3">
        <w:rPr>
          <w:rFonts w:ascii="Georgia" w:hAnsi="Georgia" w:cs="Arial"/>
          <w:b w:val="0"/>
          <w:color w:val="404040"/>
          <w:sz w:val="20"/>
          <w:lang w:val="fr-BE"/>
        </w:rPr>
        <w:t xml:space="preserve">Date limite de soumission des </w:t>
      </w:r>
      <w:r w:rsidR="006329F0" w:rsidRPr="00F224B3">
        <w:rPr>
          <w:rFonts w:ascii="Georgia" w:hAnsi="Georgia" w:cs="Arial"/>
          <w:b w:val="0"/>
          <w:color w:val="404040"/>
          <w:sz w:val="20"/>
          <w:lang w:val="fr-BE"/>
        </w:rPr>
        <w:t>propositions</w:t>
      </w:r>
      <w:r w:rsidR="00C55C50" w:rsidRPr="00F224B3">
        <w:rPr>
          <w:rFonts w:ascii="Georgia" w:hAnsi="Georgia" w:cs="Arial"/>
          <w:b w:val="0"/>
          <w:color w:val="404040"/>
          <w:sz w:val="20"/>
          <w:lang w:val="fr-BE"/>
        </w:rPr>
        <w:t xml:space="preserve"> </w:t>
      </w:r>
      <w:r w:rsidRPr="00F224B3">
        <w:rPr>
          <w:rFonts w:ascii="Georgia" w:hAnsi="Georgia" w:cs="Arial"/>
          <w:b w:val="0"/>
          <w:color w:val="404040"/>
          <w:sz w:val="20"/>
          <w:lang w:val="fr-BE"/>
        </w:rPr>
        <w:t xml:space="preserve">: </w:t>
      </w:r>
      <w:r w:rsidR="009B25E8" w:rsidRPr="00F224B3">
        <w:rPr>
          <w:rFonts w:ascii="Georgia" w:hAnsi="Georgia" w:cs="Arial"/>
          <w:b w:val="0"/>
          <w:color w:val="404040"/>
          <w:sz w:val="20"/>
          <w:lang w:val="fr-BE"/>
        </w:rPr>
        <w:t>07</w:t>
      </w:r>
      <w:r w:rsidR="00464273" w:rsidRPr="00F224B3">
        <w:rPr>
          <w:rFonts w:ascii="Georgia" w:hAnsi="Georgia" w:cs="Arial"/>
          <w:b w:val="0"/>
          <w:color w:val="404040"/>
          <w:sz w:val="20"/>
          <w:lang w:val="fr-BE"/>
        </w:rPr>
        <w:t>/0</w:t>
      </w:r>
      <w:r w:rsidR="009328DA" w:rsidRPr="00F224B3">
        <w:rPr>
          <w:rFonts w:ascii="Georgia" w:hAnsi="Georgia" w:cs="Arial"/>
          <w:b w:val="0"/>
          <w:color w:val="404040"/>
          <w:sz w:val="20"/>
          <w:lang w:val="fr-BE"/>
        </w:rPr>
        <w:t>6</w:t>
      </w:r>
      <w:r w:rsidR="00464273" w:rsidRPr="00F224B3">
        <w:rPr>
          <w:rFonts w:ascii="Georgia" w:hAnsi="Georgia" w:cs="Arial"/>
          <w:b w:val="0"/>
          <w:color w:val="404040"/>
          <w:sz w:val="20"/>
          <w:lang w:val="fr-BE"/>
        </w:rPr>
        <w:t>/202</w:t>
      </w:r>
      <w:r w:rsidR="009F0D4E" w:rsidRPr="00F224B3">
        <w:rPr>
          <w:rFonts w:ascii="Georgia" w:hAnsi="Georgia" w:cs="Arial"/>
          <w:b w:val="0"/>
          <w:color w:val="404040"/>
          <w:sz w:val="20"/>
          <w:lang w:val="fr-BE"/>
        </w:rPr>
        <w:t>4</w:t>
      </w:r>
    </w:p>
    <w:p w14:paraId="44EAFD9C" w14:textId="77777777" w:rsidR="00256F0D" w:rsidRPr="00A9708D" w:rsidRDefault="00256F0D">
      <w:pPr>
        <w:pStyle w:val="SubTitle2"/>
        <w:rPr>
          <w:rFonts w:ascii="Georgia" w:hAnsi="Georgia" w:cs="Arial"/>
          <w:b w:val="0"/>
          <w:color w:val="404040"/>
          <w:sz w:val="20"/>
          <w:lang w:val="fr-BE"/>
        </w:rPr>
      </w:pPr>
    </w:p>
    <w:p w14:paraId="4B94D5A5" w14:textId="77777777" w:rsidR="00D22390" w:rsidRPr="00A9708D" w:rsidRDefault="00D22390">
      <w:pPr>
        <w:pStyle w:val="SubTitle2"/>
        <w:rPr>
          <w:rFonts w:ascii="Georgia" w:hAnsi="Georgia" w:cs="Arial"/>
          <w:color w:val="404040"/>
          <w:sz w:val="20"/>
          <w:lang w:val="fr-BE"/>
        </w:rPr>
      </w:pPr>
    </w:p>
    <w:p w14:paraId="3656B9AB" w14:textId="7D6B4AAF" w:rsidR="009A28C7" w:rsidRPr="00A9708D" w:rsidRDefault="00D22390">
      <w:pPr>
        <w:pStyle w:val="SubTitle2"/>
        <w:jc w:val="both"/>
        <w:rPr>
          <w:rFonts w:ascii="Georgia" w:hAnsi="Georgia" w:cs="Arial"/>
          <w:b w:val="0"/>
          <w:color w:val="404040"/>
          <w:sz w:val="20"/>
          <w:lang w:val="fr-BE"/>
        </w:rPr>
      </w:pPr>
      <w:r w:rsidRPr="00A9708D">
        <w:rPr>
          <w:rFonts w:ascii="Georgia" w:hAnsi="Georgia" w:cs="Arial"/>
          <w:b w:val="0"/>
          <w:color w:val="404040"/>
          <w:sz w:val="20"/>
          <w:lang w:val="fr-BE"/>
        </w:rPr>
        <w:br w:type="page"/>
      </w:r>
    </w:p>
    <w:p w14:paraId="6B1A6D4F" w14:textId="77777777" w:rsidR="00D22390" w:rsidRPr="00031AB1" w:rsidRDefault="00963BD6" w:rsidP="00806602">
      <w:pPr>
        <w:pStyle w:val="NoteHead"/>
        <w:rPr>
          <w:rFonts w:ascii="Georgia" w:hAnsi="Georgia" w:cs="Arial"/>
          <w:bCs/>
          <w:color w:val="404040"/>
          <w:sz w:val="24"/>
          <w:szCs w:val="24"/>
          <w:lang w:val="fr-BE"/>
        </w:rPr>
      </w:pPr>
      <w:r w:rsidRPr="00031AB1">
        <w:rPr>
          <w:rFonts w:ascii="Georgia" w:hAnsi="Georgia" w:cs="Arial"/>
          <w:bCs/>
          <w:color w:val="404040"/>
          <w:sz w:val="24"/>
          <w:szCs w:val="24"/>
          <w:lang w:val="fr-BE"/>
        </w:rPr>
        <w:lastRenderedPageBreak/>
        <w:t>Table des matières</w:t>
      </w:r>
    </w:p>
    <w:bookmarkStart w:id="0" w:name="_Toc37496173"/>
    <w:p w14:paraId="2AF306C7" w14:textId="52F55D9B" w:rsidR="008A24A3" w:rsidRDefault="00096726">
      <w:pPr>
        <w:pStyle w:val="TM1"/>
        <w:rPr>
          <w:rFonts w:asciiTheme="minorHAnsi" w:eastAsiaTheme="minorEastAsia" w:hAnsiTheme="minorHAnsi" w:cstheme="minorBidi"/>
          <w:b w:val="0"/>
          <w:caps w:val="0"/>
          <w:snapToGrid/>
          <w:kern w:val="2"/>
          <w:sz w:val="22"/>
          <w:szCs w:val="22"/>
          <w:lang w:eastAsia="fr-FR"/>
          <w14:ligatures w14:val="standardContextual"/>
        </w:rPr>
      </w:pPr>
      <w:r w:rsidRPr="00A9708D">
        <w:rPr>
          <w:rFonts w:ascii="Georgia" w:hAnsi="Georgia" w:cs="Arial"/>
          <w:color w:val="404040"/>
          <w:sz w:val="20"/>
          <w:szCs w:val="20"/>
        </w:rPr>
        <w:fldChar w:fldCharType="begin"/>
      </w:r>
      <w:r w:rsidRPr="00A9708D">
        <w:rPr>
          <w:rFonts w:ascii="Georgia" w:hAnsi="Georgia" w:cs="Arial"/>
          <w:color w:val="404040"/>
          <w:sz w:val="20"/>
          <w:szCs w:val="20"/>
        </w:rPr>
        <w:instrText xml:space="preserve"> TOC \o "1-3" \t "Guidelines 1;1;Guidelines 2;2;Guidelines 3;3" </w:instrText>
      </w:r>
      <w:r w:rsidRPr="00A9708D">
        <w:rPr>
          <w:rFonts w:ascii="Georgia" w:hAnsi="Georgia" w:cs="Arial"/>
          <w:color w:val="404040"/>
          <w:sz w:val="20"/>
          <w:szCs w:val="20"/>
        </w:rPr>
        <w:fldChar w:fldCharType="separate"/>
      </w:r>
      <w:r w:rsidR="008A24A3" w:rsidRPr="0088531E">
        <w:rPr>
          <w:lang w:val="fr-BE"/>
        </w:rPr>
        <w:t>1</w:t>
      </w:r>
      <w:r w:rsidR="008A24A3">
        <w:rPr>
          <w:rFonts w:asciiTheme="minorHAnsi" w:eastAsiaTheme="minorEastAsia" w:hAnsiTheme="minorHAnsi" w:cstheme="minorBidi"/>
          <w:b w:val="0"/>
          <w:caps w:val="0"/>
          <w:snapToGrid/>
          <w:kern w:val="2"/>
          <w:sz w:val="22"/>
          <w:szCs w:val="22"/>
          <w:lang w:eastAsia="fr-FR"/>
          <w14:ligatures w14:val="standardContextual"/>
        </w:rPr>
        <w:tab/>
      </w:r>
      <w:r w:rsidR="008A24A3" w:rsidRPr="0088531E">
        <w:rPr>
          <w:lang w:val="fr-BE"/>
        </w:rPr>
        <w:t>ALPHABETISATION ET RENFORCEMENT DU LEADERSHIP FEMININ</w:t>
      </w:r>
      <w:r w:rsidR="008A24A3">
        <w:tab/>
      </w:r>
      <w:r w:rsidR="008A24A3">
        <w:fldChar w:fldCharType="begin"/>
      </w:r>
      <w:r w:rsidR="008A24A3">
        <w:instrText xml:space="preserve"> PAGEREF _Toc161169927 \h </w:instrText>
      </w:r>
      <w:r w:rsidR="008A24A3">
        <w:fldChar w:fldCharType="separate"/>
      </w:r>
      <w:r w:rsidR="008A24A3">
        <w:t>4</w:t>
      </w:r>
      <w:r w:rsidR="008A24A3">
        <w:fldChar w:fldCharType="end"/>
      </w:r>
    </w:p>
    <w:p w14:paraId="4857D2CA" w14:textId="243C6797"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1.1</w:t>
      </w:r>
      <w:r>
        <w:rPr>
          <w:rFonts w:asciiTheme="minorHAnsi" w:eastAsiaTheme="minorEastAsia" w:hAnsiTheme="minorHAnsi" w:cstheme="minorBidi"/>
          <w:bCs w:val="0"/>
          <w:snapToGrid/>
          <w:kern w:val="2"/>
          <w:szCs w:val="22"/>
          <w:lang w:eastAsia="fr-FR"/>
          <w14:ligatures w14:val="standardContextual"/>
        </w:rPr>
        <w:tab/>
      </w:r>
      <w:r>
        <w:t>Contexte</w:t>
      </w:r>
      <w:r>
        <w:tab/>
      </w:r>
      <w:r>
        <w:fldChar w:fldCharType="begin"/>
      </w:r>
      <w:r>
        <w:instrText xml:space="preserve"> PAGEREF _Toc161169928 \h </w:instrText>
      </w:r>
      <w:r>
        <w:fldChar w:fldCharType="separate"/>
      </w:r>
      <w:r>
        <w:t>4</w:t>
      </w:r>
      <w:r>
        <w:fldChar w:fldCharType="end"/>
      </w:r>
    </w:p>
    <w:p w14:paraId="6C3E68B2" w14:textId="5F8DA5D6"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1.2</w:t>
      </w:r>
      <w:r>
        <w:rPr>
          <w:rFonts w:asciiTheme="minorHAnsi" w:eastAsiaTheme="minorEastAsia" w:hAnsiTheme="minorHAnsi" w:cstheme="minorBidi"/>
          <w:bCs w:val="0"/>
          <w:snapToGrid/>
          <w:kern w:val="2"/>
          <w:szCs w:val="22"/>
          <w:lang w:eastAsia="fr-FR"/>
          <w14:ligatures w14:val="standardContextual"/>
        </w:rPr>
        <w:tab/>
      </w:r>
      <w:r>
        <w:t>Objectifs de l’Appel à Propositions et Résultats attendus</w:t>
      </w:r>
      <w:r>
        <w:tab/>
      </w:r>
      <w:r>
        <w:fldChar w:fldCharType="begin"/>
      </w:r>
      <w:r>
        <w:instrText xml:space="preserve"> PAGEREF _Toc161169929 \h </w:instrText>
      </w:r>
      <w:r>
        <w:fldChar w:fldCharType="separate"/>
      </w:r>
      <w:r>
        <w:t>4</w:t>
      </w:r>
      <w:r>
        <w:fldChar w:fldCharType="end"/>
      </w:r>
    </w:p>
    <w:p w14:paraId="31436249" w14:textId="18B070E9"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1.3</w:t>
      </w:r>
      <w:r>
        <w:rPr>
          <w:rFonts w:asciiTheme="minorHAnsi" w:eastAsiaTheme="minorEastAsia" w:hAnsiTheme="minorHAnsi" w:cstheme="minorBidi"/>
          <w:bCs w:val="0"/>
          <w:snapToGrid/>
          <w:kern w:val="2"/>
          <w:szCs w:val="22"/>
          <w:lang w:eastAsia="fr-FR"/>
          <w14:ligatures w14:val="standardContextual"/>
        </w:rPr>
        <w:tab/>
      </w:r>
      <w:r>
        <w:t>Montant de l’enveloppe financière mise à disposition par l'autorité contractante</w:t>
      </w:r>
      <w:r>
        <w:tab/>
      </w:r>
      <w:r>
        <w:fldChar w:fldCharType="begin"/>
      </w:r>
      <w:r>
        <w:instrText xml:space="preserve"> PAGEREF _Toc161169930 \h </w:instrText>
      </w:r>
      <w:r>
        <w:fldChar w:fldCharType="separate"/>
      </w:r>
      <w:r>
        <w:t>5</w:t>
      </w:r>
      <w:r>
        <w:fldChar w:fldCharType="end"/>
      </w:r>
    </w:p>
    <w:p w14:paraId="011E5A79" w14:textId="2456EB69" w:rsidR="008A24A3" w:rsidRDefault="008A24A3">
      <w:pPr>
        <w:pStyle w:val="TM1"/>
        <w:rPr>
          <w:rFonts w:asciiTheme="minorHAnsi" w:eastAsiaTheme="minorEastAsia" w:hAnsiTheme="minorHAnsi" w:cstheme="minorBidi"/>
          <w:b w:val="0"/>
          <w:caps w:val="0"/>
          <w:snapToGrid/>
          <w:kern w:val="2"/>
          <w:sz w:val="22"/>
          <w:szCs w:val="22"/>
          <w:lang w:eastAsia="fr-FR"/>
          <w14:ligatures w14:val="standardContextual"/>
        </w:rPr>
      </w:pPr>
      <w:r w:rsidRPr="0088531E">
        <w:rPr>
          <w:lang w:val="fr-BE"/>
        </w:rPr>
        <w:t>2</w:t>
      </w:r>
      <w:r>
        <w:rPr>
          <w:rFonts w:asciiTheme="minorHAnsi" w:eastAsiaTheme="minorEastAsia" w:hAnsiTheme="minorHAnsi" w:cstheme="minorBidi"/>
          <w:b w:val="0"/>
          <w:caps w:val="0"/>
          <w:snapToGrid/>
          <w:kern w:val="2"/>
          <w:sz w:val="22"/>
          <w:szCs w:val="22"/>
          <w:lang w:eastAsia="fr-FR"/>
          <w14:ligatures w14:val="standardContextual"/>
        </w:rPr>
        <w:tab/>
      </w:r>
      <w:r w:rsidRPr="0088531E">
        <w:rPr>
          <w:lang w:val="fr-BE"/>
        </w:rPr>
        <w:t>RÈgles applicables au prÉsent appel À propositions</w:t>
      </w:r>
      <w:r>
        <w:tab/>
      </w:r>
      <w:r>
        <w:fldChar w:fldCharType="begin"/>
      </w:r>
      <w:r>
        <w:instrText xml:space="preserve"> PAGEREF _Toc161169931 \h </w:instrText>
      </w:r>
      <w:r>
        <w:fldChar w:fldCharType="separate"/>
      </w:r>
      <w:r>
        <w:t>5</w:t>
      </w:r>
      <w:r>
        <w:fldChar w:fldCharType="end"/>
      </w:r>
    </w:p>
    <w:p w14:paraId="0481802B" w14:textId="7191FF9C"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2.1</w:t>
      </w:r>
      <w:r>
        <w:rPr>
          <w:rFonts w:asciiTheme="minorHAnsi" w:eastAsiaTheme="minorEastAsia" w:hAnsiTheme="minorHAnsi" w:cstheme="minorBidi"/>
          <w:bCs w:val="0"/>
          <w:snapToGrid/>
          <w:kern w:val="2"/>
          <w:szCs w:val="22"/>
          <w:lang w:eastAsia="fr-FR"/>
          <w14:ligatures w14:val="standardContextual"/>
        </w:rPr>
        <w:tab/>
      </w:r>
      <w:r>
        <w:t>Critères liés à la recevabilité</w:t>
      </w:r>
      <w:r>
        <w:tab/>
      </w:r>
      <w:r>
        <w:fldChar w:fldCharType="begin"/>
      </w:r>
      <w:r>
        <w:instrText xml:space="preserve"> PAGEREF _Toc161169932 \h </w:instrText>
      </w:r>
      <w:r>
        <w:fldChar w:fldCharType="separate"/>
      </w:r>
      <w:r>
        <w:t>5</w:t>
      </w:r>
      <w:r>
        <w:fldChar w:fldCharType="end"/>
      </w:r>
    </w:p>
    <w:p w14:paraId="771EAB8A" w14:textId="6D425304"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2.1.1</w:t>
      </w:r>
      <w:r>
        <w:rPr>
          <w:rFonts w:asciiTheme="minorHAnsi" w:eastAsiaTheme="minorEastAsia" w:hAnsiTheme="minorHAnsi" w:cstheme="minorBidi"/>
          <w:snapToGrid/>
          <w:kern w:val="2"/>
          <w:sz w:val="22"/>
          <w:szCs w:val="22"/>
          <w:lang w:val="fr-FR" w:eastAsia="fr-FR"/>
          <w14:ligatures w14:val="standardContextual"/>
        </w:rPr>
        <w:tab/>
      </w:r>
      <w:r>
        <w:t>Recevabilité des demandeurs [demandeur et codemandeur(s)]</w:t>
      </w:r>
      <w:r>
        <w:tab/>
      </w:r>
      <w:r>
        <w:fldChar w:fldCharType="begin"/>
      </w:r>
      <w:r>
        <w:instrText xml:space="preserve"> PAGEREF _Toc161169933 \h </w:instrText>
      </w:r>
      <w:r>
        <w:fldChar w:fldCharType="separate"/>
      </w:r>
      <w:r>
        <w:t>6</w:t>
      </w:r>
      <w:r>
        <w:fldChar w:fldCharType="end"/>
      </w:r>
    </w:p>
    <w:p w14:paraId="6EA7C220" w14:textId="2007D4A5"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2.1.2</w:t>
      </w:r>
      <w:r>
        <w:rPr>
          <w:rFonts w:asciiTheme="minorHAnsi" w:eastAsiaTheme="minorEastAsia" w:hAnsiTheme="minorHAnsi" w:cstheme="minorBidi"/>
          <w:snapToGrid/>
          <w:kern w:val="2"/>
          <w:sz w:val="22"/>
          <w:szCs w:val="22"/>
          <w:lang w:val="fr-FR" w:eastAsia="fr-FR"/>
          <w14:ligatures w14:val="standardContextual"/>
        </w:rPr>
        <w:tab/>
      </w:r>
      <w:r>
        <w:t xml:space="preserve"> Associés et contractants</w:t>
      </w:r>
      <w:r>
        <w:tab/>
      </w:r>
      <w:r>
        <w:fldChar w:fldCharType="begin"/>
      </w:r>
      <w:r>
        <w:instrText xml:space="preserve"> PAGEREF _Toc161169934 \h </w:instrText>
      </w:r>
      <w:r>
        <w:fldChar w:fldCharType="separate"/>
      </w:r>
      <w:r>
        <w:t>7</w:t>
      </w:r>
      <w:r>
        <w:fldChar w:fldCharType="end"/>
      </w:r>
    </w:p>
    <w:p w14:paraId="34CF4348" w14:textId="4C429FDB"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2.1.3</w:t>
      </w:r>
      <w:r>
        <w:rPr>
          <w:rFonts w:asciiTheme="minorHAnsi" w:eastAsiaTheme="minorEastAsia" w:hAnsiTheme="minorHAnsi" w:cstheme="minorBidi"/>
          <w:snapToGrid/>
          <w:kern w:val="2"/>
          <w:sz w:val="22"/>
          <w:szCs w:val="22"/>
          <w:lang w:val="fr-FR" w:eastAsia="fr-FR"/>
          <w14:ligatures w14:val="standardContextual"/>
        </w:rPr>
        <w:tab/>
      </w:r>
      <w:r>
        <w:t xml:space="preserve"> Actions recevables : pour quelles actions une proposition peut-elle être présentée ?</w:t>
      </w:r>
      <w:r>
        <w:tab/>
      </w:r>
      <w:r>
        <w:fldChar w:fldCharType="begin"/>
      </w:r>
      <w:r>
        <w:instrText xml:space="preserve"> PAGEREF _Toc161169935 \h </w:instrText>
      </w:r>
      <w:r>
        <w:fldChar w:fldCharType="separate"/>
      </w:r>
      <w:r>
        <w:t>7</w:t>
      </w:r>
      <w:r>
        <w:fldChar w:fldCharType="end"/>
      </w:r>
    </w:p>
    <w:p w14:paraId="0E54EC2A" w14:textId="287A8EC3"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2.1.4</w:t>
      </w:r>
      <w:r>
        <w:rPr>
          <w:rFonts w:asciiTheme="minorHAnsi" w:eastAsiaTheme="minorEastAsia" w:hAnsiTheme="minorHAnsi" w:cstheme="minorBidi"/>
          <w:snapToGrid/>
          <w:kern w:val="2"/>
          <w:sz w:val="22"/>
          <w:szCs w:val="22"/>
          <w:lang w:val="fr-FR" w:eastAsia="fr-FR"/>
          <w14:ligatures w14:val="standardContextual"/>
        </w:rPr>
        <w:tab/>
      </w:r>
      <w:r>
        <w:t>Éligibilité des coûts : quels coûts peuvent être inclus ?</w:t>
      </w:r>
      <w:r>
        <w:tab/>
      </w:r>
      <w:r>
        <w:fldChar w:fldCharType="begin"/>
      </w:r>
      <w:r>
        <w:instrText xml:space="preserve"> PAGEREF _Toc161169936 \h </w:instrText>
      </w:r>
      <w:r>
        <w:fldChar w:fldCharType="separate"/>
      </w:r>
      <w:r>
        <w:t>9</w:t>
      </w:r>
      <w:r>
        <w:fldChar w:fldCharType="end"/>
      </w:r>
    </w:p>
    <w:p w14:paraId="6AF4B3EA" w14:textId="5A7DAB6B"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2.2</w:t>
      </w:r>
      <w:r>
        <w:rPr>
          <w:rFonts w:asciiTheme="minorHAnsi" w:eastAsiaTheme="minorEastAsia" w:hAnsiTheme="minorHAnsi" w:cstheme="minorBidi"/>
          <w:bCs w:val="0"/>
          <w:snapToGrid/>
          <w:kern w:val="2"/>
          <w:szCs w:val="22"/>
          <w:lang w:eastAsia="fr-FR"/>
          <w14:ligatures w14:val="standardContextual"/>
        </w:rPr>
        <w:tab/>
      </w:r>
      <w:r>
        <w:t>Présentation de la demande et procédures à suivre</w:t>
      </w:r>
      <w:r>
        <w:tab/>
      </w:r>
      <w:r>
        <w:fldChar w:fldCharType="begin"/>
      </w:r>
      <w:r>
        <w:instrText xml:space="preserve"> PAGEREF _Toc161169937 \h </w:instrText>
      </w:r>
      <w:r>
        <w:fldChar w:fldCharType="separate"/>
      </w:r>
      <w:r>
        <w:t>10</w:t>
      </w:r>
      <w:r>
        <w:fldChar w:fldCharType="end"/>
      </w:r>
    </w:p>
    <w:p w14:paraId="48A6FBBD" w14:textId="6A13DEAE"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2.2.1</w:t>
      </w:r>
      <w:r>
        <w:rPr>
          <w:rFonts w:asciiTheme="minorHAnsi" w:eastAsiaTheme="minorEastAsia" w:hAnsiTheme="minorHAnsi" w:cstheme="minorBidi"/>
          <w:snapToGrid/>
          <w:kern w:val="2"/>
          <w:sz w:val="22"/>
          <w:szCs w:val="22"/>
          <w:lang w:val="fr-FR" w:eastAsia="fr-FR"/>
          <w14:ligatures w14:val="standardContextual"/>
        </w:rPr>
        <w:tab/>
      </w:r>
      <w:r>
        <w:t>Contenu de la note conceptuelle</w:t>
      </w:r>
      <w:r>
        <w:tab/>
      </w:r>
      <w:r>
        <w:fldChar w:fldCharType="begin"/>
      </w:r>
      <w:r>
        <w:instrText xml:space="preserve"> PAGEREF _Toc161169938 \h </w:instrText>
      </w:r>
      <w:r>
        <w:fldChar w:fldCharType="separate"/>
      </w:r>
      <w:r>
        <w:t>10</w:t>
      </w:r>
      <w:r>
        <w:fldChar w:fldCharType="end"/>
      </w:r>
    </w:p>
    <w:p w14:paraId="49145282" w14:textId="31108993"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2.2.2</w:t>
      </w:r>
      <w:r>
        <w:rPr>
          <w:rFonts w:asciiTheme="minorHAnsi" w:eastAsiaTheme="minorEastAsia" w:hAnsiTheme="minorHAnsi" w:cstheme="minorBidi"/>
          <w:snapToGrid/>
          <w:kern w:val="2"/>
          <w:sz w:val="22"/>
          <w:szCs w:val="22"/>
          <w:lang w:val="fr-FR" w:eastAsia="fr-FR"/>
          <w14:ligatures w14:val="standardContextual"/>
        </w:rPr>
        <w:tab/>
      </w:r>
      <w:r>
        <w:t>Où et comment envoyer la note conceptuelle ?</w:t>
      </w:r>
      <w:r>
        <w:tab/>
      </w:r>
      <w:r>
        <w:fldChar w:fldCharType="begin"/>
      </w:r>
      <w:r>
        <w:instrText xml:space="preserve"> PAGEREF _Toc161169939 \h </w:instrText>
      </w:r>
      <w:r>
        <w:fldChar w:fldCharType="separate"/>
      </w:r>
      <w:r>
        <w:t>11</w:t>
      </w:r>
      <w:r>
        <w:fldChar w:fldCharType="end"/>
      </w:r>
    </w:p>
    <w:p w14:paraId="2BAE1EB1" w14:textId="2683D4ED"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2.2.3</w:t>
      </w:r>
      <w:r>
        <w:rPr>
          <w:rFonts w:asciiTheme="minorHAnsi" w:eastAsiaTheme="minorEastAsia" w:hAnsiTheme="minorHAnsi" w:cstheme="minorBidi"/>
          <w:snapToGrid/>
          <w:kern w:val="2"/>
          <w:sz w:val="22"/>
          <w:szCs w:val="22"/>
          <w:lang w:val="fr-FR" w:eastAsia="fr-FR"/>
          <w14:ligatures w14:val="standardContextual"/>
        </w:rPr>
        <w:tab/>
      </w:r>
      <w:r>
        <w:t>Date limite de soumission de la note conceptuelle</w:t>
      </w:r>
      <w:r>
        <w:tab/>
      </w:r>
      <w:r>
        <w:fldChar w:fldCharType="begin"/>
      </w:r>
      <w:r>
        <w:instrText xml:space="preserve"> PAGEREF _Toc161169940 \h </w:instrText>
      </w:r>
      <w:r>
        <w:fldChar w:fldCharType="separate"/>
      </w:r>
      <w:r>
        <w:t>11</w:t>
      </w:r>
      <w:r>
        <w:fldChar w:fldCharType="end"/>
      </w:r>
    </w:p>
    <w:p w14:paraId="51DC417E" w14:textId="6D963621"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2.2.4</w:t>
      </w:r>
      <w:r>
        <w:rPr>
          <w:rFonts w:asciiTheme="minorHAnsi" w:eastAsiaTheme="minorEastAsia" w:hAnsiTheme="minorHAnsi" w:cstheme="minorBidi"/>
          <w:snapToGrid/>
          <w:kern w:val="2"/>
          <w:sz w:val="22"/>
          <w:szCs w:val="22"/>
          <w:lang w:val="fr-FR" w:eastAsia="fr-FR"/>
          <w14:ligatures w14:val="standardContextual"/>
        </w:rPr>
        <w:tab/>
      </w:r>
      <w:r>
        <w:t>Autres renseignements sur la note conceptuelle</w:t>
      </w:r>
      <w:r>
        <w:tab/>
      </w:r>
      <w:r>
        <w:fldChar w:fldCharType="begin"/>
      </w:r>
      <w:r>
        <w:instrText xml:space="preserve"> PAGEREF _Toc161169941 \h </w:instrText>
      </w:r>
      <w:r>
        <w:fldChar w:fldCharType="separate"/>
      </w:r>
      <w:r>
        <w:t>11</w:t>
      </w:r>
      <w:r>
        <w:fldChar w:fldCharType="end"/>
      </w:r>
    </w:p>
    <w:p w14:paraId="09C96CC6" w14:textId="41452650"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2.2.5</w:t>
      </w:r>
      <w:r>
        <w:rPr>
          <w:rFonts w:asciiTheme="minorHAnsi" w:eastAsiaTheme="minorEastAsia" w:hAnsiTheme="minorHAnsi" w:cstheme="minorBidi"/>
          <w:snapToGrid/>
          <w:kern w:val="2"/>
          <w:sz w:val="22"/>
          <w:szCs w:val="22"/>
          <w:lang w:val="fr-FR" w:eastAsia="fr-FR"/>
          <w14:ligatures w14:val="standardContextual"/>
        </w:rPr>
        <w:tab/>
      </w:r>
      <w:r>
        <w:t>Propositions</w:t>
      </w:r>
      <w:r>
        <w:tab/>
      </w:r>
      <w:r>
        <w:fldChar w:fldCharType="begin"/>
      </w:r>
      <w:r>
        <w:instrText xml:space="preserve"> PAGEREF _Toc161169942 \h </w:instrText>
      </w:r>
      <w:r>
        <w:fldChar w:fldCharType="separate"/>
      </w:r>
      <w:r>
        <w:t>11</w:t>
      </w:r>
      <w:r>
        <w:fldChar w:fldCharType="end"/>
      </w:r>
    </w:p>
    <w:p w14:paraId="0F5E8DEC" w14:textId="42E162AF"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2.2.6</w:t>
      </w:r>
      <w:r>
        <w:rPr>
          <w:rFonts w:asciiTheme="minorHAnsi" w:eastAsiaTheme="minorEastAsia" w:hAnsiTheme="minorHAnsi" w:cstheme="minorBidi"/>
          <w:snapToGrid/>
          <w:kern w:val="2"/>
          <w:sz w:val="22"/>
          <w:szCs w:val="22"/>
          <w:lang w:val="fr-FR" w:eastAsia="fr-FR"/>
          <w14:ligatures w14:val="standardContextual"/>
        </w:rPr>
        <w:tab/>
      </w:r>
      <w:r>
        <w:t>Où et comment envoyer les propositions ?</w:t>
      </w:r>
      <w:r>
        <w:tab/>
      </w:r>
      <w:r>
        <w:fldChar w:fldCharType="begin"/>
      </w:r>
      <w:r>
        <w:instrText xml:space="preserve"> PAGEREF _Toc161169943 \h </w:instrText>
      </w:r>
      <w:r>
        <w:fldChar w:fldCharType="separate"/>
      </w:r>
      <w:r>
        <w:t>12</w:t>
      </w:r>
      <w:r>
        <w:fldChar w:fldCharType="end"/>
      </w:r>
    </w:p>
    <w:p w14:paraId="39774DBC" w14:textId="2DC6F13F"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2.2.7</w:t>
      </w:r>
      <w:r>
        <w:rPr>
          <w:rFonts w:asciiTheme="minorHAnsi" w:eastAsiaTheme="minorEastAsia" w:hAnsiTheme="minorHAnsi" w:cstheme="minorBidi"/>
          <w:snapToGrid/>
          <w:kern w:val="2"/>
          <w:sz w:val="22"/>
          <w:szCs w:val="22"/>
          <w:lang w:val="fr-FR" w:eastAsia="fr-FR"/>
          <w14:ligatures w14:val="standardContextual"/>
        </w:rPr>
        <w:tab/>
      </w:r>
      <w:r>
        <w:t>Date limite de soumission des propositions</w:t>
      </w:r>
      <w:r>
        <w:tab/>
      </w:r>
      <w:r>
        <w:fldChar w:fldCharType="begin"/>
      </w:r>
      <w:r>
        <w:instrText xml:space="preserve"> PAGEREF _Toc161169944 \h </w:instrText>
      </w:r>
      <w:r>
        <w:fldChar w:fldCharType="separate"/>
      </w:r>
      <w:r>
        <w:t>12</w:t>
      </w:r>
      <w:r>
        <w:fldChar w:fldCharType="end"/>
      </w:r>
    </w:p>
    <w:p w14:paraId="30EDE536" w14:textId="62653D92"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2.2.8</w:t>
      </w:r>
      <w:r>
        <w:rPr>
          <w:rFonts w:asciiTheme="minorHAnsi" w:eastAsiaTheme="minorEastAsia" w:hAnsiTheme="minorHAnsi" w:cstheme="minorBidi"/>
          <w:snapToGrid/>
          <w:kern w:val="2"/>
          <w:sz w:val="22"/>
          <w:szCs w:val="22"/>
          <w:lang w:val="fr-FR" w:eastAsia="fr-FR"/>
          <w14:ligatures w14:val="standardContextual"/>
        </w:rPr>
        <w:tab/>
      </w:r>
      <w:r>
        <w:t>Autres renseignements sur les propositions</w:t>
      </w:r>
      <w:r>
        <w:tab/>
      </w:r>
      <w:r>
        <w:fldChar w:fldCharType="begin"/>
      </w:r>
      <w:r>
        <w:instrText xml:space="preserve"> PAGEREF _Toc161169945 \h </w:instrText>
      </w:r>
      <w:r>
        <w:fldChar w:fldCharType="separate"/>
      </w:r>
      <w:r>
        <w:t>12</w:t>
      </w:r>
      <w:r>
        <w:fldChar w:fldCharType="end"/>
      </w:r>
    </w:p>
    <w:p w14:paraId="317F2022" w14:textId="0CB46CC7"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2.3</w:t>
      </w:r>
      <w:r>
        <w:rPr>
          <w:rFonts w:asciiTheme="minorHAnsi" w:eastAsiaTheme="minorEastAsia" w:hAnsiTheme="minorHAnsi" w:cstheme="minorBidi"/>
          <w:bCs w:val="0"/>
          <w:snapToGrid/>
          <w:kern w:val="2"/>
          <w:szCs w:val="22"/>
          <w:lang w:eastAsia="fr-FR"/>
          <w14:ligatures w14:val="standardContextual"/>
        </w:rPr>
        <w:tab/>
      </w:r>
      <w:r>
        <w:t>Évaluation et sélection des demandes</w:t>
      </w:r>
      <w:r>
        <w:tab/>
      </w:r>
      <w:r>
        <w:fldChar w:fldCharType="begin"/>
      </w:r>
      <w:r>
        <w:instrText xml:space="preserve"> PAGEREF _Toc161169946 \h </w:instrText>
      </w:r>
      <w:r>
        <w:fldChar w:fldCharType="separate"/>
      </w:r>
      <w:r>
        <w:t>12</w:t>
      </w:r>
      <w:r>
        <w:fldChar w:fldCharType="end"/>
      </w:r>
    </w:p>
    <w:p w14:paraId="7500982F" w14:textId="600E70AD"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2.4</w:t>
      </w:r>
      <w:r>
        <w:rPr>
          <w:rFonts w:asciiTheme="minorHAnsi" w:eastAsiaTheme="minorEastAsia" w:hAnsiTheme="minorHAnsi" w:cstheme="minorBidi"/>
          <w:bCs w:val="0"/>
          <w:snapToGrid/>
          <w:kern w:val="2"/>
          <w:szCs w:val="22"/>
          <w:lang w:eastAsia="fr-FR"/>
          <w14:ligatures w14:val="standardContextual"/>
        </w:rPr>
        <w:tab/>
      </w:r>
      <w:r>
        <w:t>Notification de la décision de l'autorité contractante</w:t>
      </w:r>
      <w:r>
        <w:tab/>
      </w:r>
      <w:r>
        <w:fldChar w:fldCharType="begin"/>
      </w:r>
      <w:r>
        <w:instrText xml:space="preserve"> PAGEREF _Toc161169947 \h </w:instrText>
      </w:r>
      <w:r>
        <w:fldChar w:fldCharType="separate"/>
      </w:r>
      <w:r>
        <w:t>14</w:t>
      </w:r>
      <w:r>
        <w:fldChar w:fldCharType="end"/>
      </w:r>
    </w:p>
    <w:p w14:paraId="32DB2921" w14:textId="02A429EC"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2.4.1</w:t>
      </w:r>
      <w:r>
        <w:rPr>
          <w:rFonts w:asciiTheme="minorHAnsi" w:eastAsiaTheme="minorEastAsia" w:hAnsiTheme="minorHAnsi" w:cstheme="minorBidi"/>
          <w:snapToGrid/>
          <w:kern w:val="2"/>
          <w:sz w:val="22"/>
          <w:szCs w:val="22"/>
          <w:lang w:val="fr-FR" w:eastAsia="fr-FR"/>
          <w14:ligatures w14:val="standardContextual"/>
        </w:rPr>
        <w:tab/>
      </w:r>
      <w:r>
        <w:t>Contenu de la décision</w:t>
      </w:r>
      <w:r>
        <w:tab/>
      </w:r>
      <w:r>
        <w:fldChar w:fldCharType="begin"/>
      </w:r>
      <w:r>
        <w:instrText xml:space="preserve"> PAGEREF _Toc161169948 \h </w:instrText>
      </w:r>
      <w:r>
        <w:fldChar w:fldCharType="separate"/>
      </w:r>
      <w:r>
        <w:t>14</w:t>
      </w:r>
      <w:r>
        <w:fldChar w:fldCharType="end"/>
      </w:r>
    </w:p>
    <w:p w14:paraId="1CC599C0" w14:textId="6244D128"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2.4.2</w:t>
      </w:r>
      <w:r>
        <w:rPr>
          <w:rFonts w:asciiTheme="minorHAnsi" w:eastAsiaTheme="minorEastAsia" w:hAnsiTheme="minorHAnsi" w:cstheme="minorBidi"/>
          <w:snapToGrid/>
          <w:kern w:val="2"/>
          <w:sz w:val="22"/>
          <w:szCs w:val="22"/>
          <w:lang w:val="fr-FR" w:eastAsia="fr-FR"/>
          <w14:ligatures w14:val="standardContextual"/>
        </w:rPr>
        <w:tab/>
      </w:r>
      <w:r>
        <w:t>Calendrier indicatif</w:t>
      </w:r>
      <w:r>
        <w:tab/>
      </w:r>
      <w:r>
        <w:fldChar w:fldCharType="begin"/>
      </w:r>
      <w:r>
        <w:instrText xml:space="preserve"> PAGEREF _Toc161169949 \h </w:instrText>
      </w:r>
      <w:r>
        <w:fldChar w:fldCharType="separate"/>
      </w:r>
      <w:r>
        <w:t>14</w:t>
      </w:r>
      <w:r>
        <w:fldChar w:fldCharType="end"/>
      </w:r>
    </w:p>
    <w:p w14:paraId="63A82E85" w14:textId="0D0A3A03" w:rsidR="008A24A3" w:rsidRDefault="008A24A3">
      <w:pPr>
        <w:pStyle w:val="TM2"/>
        <w:rPr>
          <w:rFonts w:asciiTheme="minorHAnsi" w:eastAsiaTheme="minorEastAsia" w:hAnsiTheme="minorHAnsi" w:cstheme="minorBidi"/>
          <w:bCs w:val="0"/>
          <w:snapToGrid/>
          <w:kern w:val="2"/>
          <w:szCs w:val="22"/>
          <w:lang w:eastAsia="fr-FR"/>
          <w14:ligatures w14:val="standardContextual"/>
        </w:rPr>
      </w:pPr>
      <w:r>
        <w:t>2.5</w:t>
      </w:r>
      <w:r>
        <w:rPr>
          <w:rFonts w:asciiTheme="minorHAnsi" w:eastAsiaTheme="minorEastAsia" w:hAnsiTheme="minorHAnsi" w:cstheme="minorBidi"/>
          <w:bCs w:val="0"/>
          <w:snapToGrid/>
          <w:kern w:val="2"/>
          <w:szCs w:val="22"/>
          <w:lang w:eastAsia="fr-FR"/>
          <w14:ligatures w14:val="standardContextual"/>
        </w:rPr>
        <w:tab/>
      </w:r>
      <w:r>
        <w:t>Conditions de la mise en œuvre après la décision de l'autorité contractante d'attribution des subsides</w:t>
      </w:r>
      <w:r>
        <w:tab/>
      </w:r>
      <w:r>
        <w:fldChar w:fldCharType="begin"/>
      </w:r>
      <w:r>
        <w:instrText xml:space="preserve"> PAGEREF _Toc161169950 \h </w:instrText>
      </w:r>
      <w:r>
        <w:fldChar w:fldCharType="separate"/>
      </w:r>
      <w:r>
        <w:t>15</w:t>
      </w:r>
      <w:r>
        <w:fldChar w:fldCharType="end"/>
      </w:r>
    </w:p>
    <w:p w14:paraId="460D8101" w14:textId="160A6B54"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2.5.1</w:t>
      </w:r>
      <w:r>
        <w:rPr>
          <w:rFonts w:asciiTheme="minorHAnsi" w:eastAsiaTheme="minorEastAsia" w:hAnsiTheme="minorHAnsi" w:cstheme="minorBidi"/>
          <w:snapToGrid/>
          <w:kern w:val="2"/>
          <w:sz w:val="22"/>
          <w:szCs w:val="22"/>
          <w:lang w:val="fr-FR" w:eastAsia="fr-FR"/>
          <w14:ligatures w14:val="standardContextual"/>
        </w:rPr>
        <w:tab/>
      </w:r>
      <w:r>
        <w:t>Contrats de mise en œuvre</w:t>
      </w:r>
      <w:r>
        <w:tab/>
      </w:r>
      <w:r>
        <w:fldChar w:fldCharType="begin"/>
      </w:r>
      <w:r>
        <w:instrText xml:space="preserve"> PAGEREF _Toc161169951 \h </w:instrText>
      </w:r>
      <w:r>
        <w:fldChar w:fldCharType="separate"/>
      </w:r>
      <w:r>
        <w:t>15</w:t>
      </w:r>
      <w:r>
        <w:fldChar w:fldCharType="end"/>
      </w:r>
    </w:p>
    <w:p w14:paraId="0F1AD14B" w14:textId="4738BB4E"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2.5.2</w:t>
      </w:r>
      <w:r>
        <w:rPr>
          <w:rFonts w:asciiTheme="minorHAnsi" w:eastAsiaTheme="minorEastAsia" w:hAnsiTheme="minorHAnsi" w:cstheme="minorBidi"/>
          <w:snapToGrid/>
          <w:kern w:val="2"/>
          <w:sz w:val="22"/>
          <w:szCs w:val="22"/>
          <w:lang w:val="fr-FR" w:eastAsia="fr-FR"/>
          <w14:ligatures w14:val="standardContextual"/>
        </w:rPr>
        <w:tab/>
      </w:r>
      <w:r>
        <w:t>Compte bancaire distinct</w:t>
      </w:r>
      <w:r>
        <w:tab/>
      </w:r>
      <w:r>
        <w:fldChar w:fldCharType="begin"/>
      </w:r>
      <w:r>
        <w:instrText xml:space="preserve"> PAGEREF _Toc161169952 \h </w:instrText>
      </w:r>
      <w:r>
        <w:fldChar w:fldCharType="separate"/>
      </w:r>
      <w:r>
        <w:t>15</w:t>
      </w:r>
      <w:r>
        <w:fldChar w:fldCharType="end"/>
      </w:r>
    </w:p>
    <w:p w14:paraId="12DBDA21" w14:textId="1D452A2B"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2.5.3</w:t>
      </w:r>
      <w:r>
        <w:rPr>
          <w:rFonts w:asciiTheme="minorHAnsi" w:eastAsiaTheme="minorEastAsia" w:hAnsiTheme="minorHAnsi" w:cstheme="minorBidi"/>
          <w:snapToGrid/>
          <w:kern w:val="2"/>
          <w:sz w:val="22"/>
          <w:szCs w:val="22"/>
          <w:lang w:val="fr-FR" w:eastAsia="fr-FR"/>
          <w14:ligatures w14:val="standardContextual"/>
        </w:rPr>
        <w:tab/>
      </w:r>
      <w:r>
        <w:t>"Traitement des données à caractère personnel.</w:t>
      </w:r>
      <w:r>
        <w:tab/>
      </w:r>
      <w:r>
        <w:fldChar w:fldCharType="begin"/>
      </w:r>
      <w:r>
        <w:instrText xml:space="preserve"> PAGEREF _Toc161169953 \h </w:instrText>
      </w:r>
      <w:r>
        <w:fldChar w:fldCharType="separate"/>
      </w:r>
      <w:r>
        <w:t>16</w:t>
      </w:r>
      <w:r>
        <w:fldChar w:fldCharType="end"/>
      </w:r>
    </w:p>
    <w:p w14:paraId="174BDA17" w14:textId="0A132303" w:rsidR="008A24A3" w:rsidRDefault="008A24A3" w:rsidP="008A24A3">
      <w:pPr>
        <w:pStyle w:val="TM3"/>
        <w:rPr>
          <w:rFonts w:asciiTheme="minorHAnsi" w:eastAsiaTheme="minorEastAsia" w:hAnsiTheme="minorHAnsi" w:cstheme="minorBidi"/>
          <w:snapToGrid/>
          <w:kern w:val="2"/>
          <w:sz w:val="22"/>
          <w:szCs w:val="22"/>
          <w:lang w:val="fr-FR" w:eastAsia="fr-FR"/>
          <w14:ligatures w14:val="standardContextual"/>
        </w:rPr>
      </w:pPr>
      <w:r>
        <w:t>2.5.4</w:t>
      </w:r>
      <w:r>
        <w:rPr>
          <w:rFonts w:asciiTheme="minorHAnsi" w:eastAsiaTheme="minorEastAsia" w:hAnsiTheme="minorHAnsi" w:cstheme="minorBidi"/>
          <w:snapToGrid/>
          <w:kern w:val="2"/>
          <w:sz w:val="22"/>
          <w:szCs w:val="22"/>
          <w:lang w:val="fr-FR" w:eastAsia="fr-FR"/>
          <w14:ligatures w14:val="standardContextual"/>
        </w:rPr>
        <w:tab/>
      </w:r>
      <w:r>
        <w:t>Transparence.</w:t>
      </w:r>
      <w:r>
        <w:tab/>
      </w:r>
      <w:r>
        <w:fldChar w:fldCharType="begin"/>
      </w:r>
      <w:r>
        <w:instrText xml:space="preserve"> PAGEREF _Toc161169954 \h </w:instrText>
      </w:r>
      <w:r>
        <w:fldChar w:fldCharType="separate"/>
      </w:r>
      <w:r>
        <w:t>16</w:t>
      </w:r>
      <w:r>
        <w:fldChar w:fldCharType="end"/>
      </w:r>
    </w:p>
    <w:p w14:paraId="53FA5D60" w14:textId="4C551265" w:rsidR="008A24A3" w:rsidRDefault="008A24A3">
      <w:pPr>
        <w:pStyle w:val="TM1"/>
        <w:rPr>
          <w:rFonts w:asciiTheme="minorHAnsi" w:eastAsiaTheme="minorEastAsia" w:hAnsiTheme="minorHAnsi" w:cstheme="minorBidi"/>
          <w:b w:val="0"/>
          <w:caps w:val="0"/>
          <w:snapToGrid/>
          <w:kern w:val="2"/>
          <w:sz w:val="22"/>
          <w:szCs w:val="22"/>
          <w:lang w:eastAsia="fr-FR"/>
          <w14:ligatures w14:val="standardContextual"/>
        </w:rPr>
      </w:pPr>
      <w:r w:rsidRPr="0088531E">
        <w:rPr>
          <w:lang w:val="fr-BE"/>
        </w:rPr>
        <w:t>3</w:t>
      </w:r>
      <w:r>
        <w:rPr>
          <w:rFonts w:asciiTheme="minorHAnsi" w:eastAsiaTheme="minorEastAsia" w:hAnsiTheme="minorHAnsi" w:cstheme="minorBidi"/>
          <w:b w:val="0"/>
          <w:caps w:val="0"/>
          <w:snapToGrid/>
          <w:kern w:val="2"/>
          <w:sz w:val="22"/>
          <w:szCs w:val="22"/>
          <w:lang w:eastAsia="fr-FR"/>
          <w14:ligatures w14:val="standardContextual"/>
        </w:rPr>
        <w:tab/>
      </w:r>
      <w:r w:rsidRPr="0088531E">
        <w:rPr>
          <w:lang w:val="fr-BE"/>
        </w:rPr>
        <w:t>liste des annexes</w:t>
      </w:r>
      <w:r>
        <w:tab/>
      </w:r>
      <w:r>
        <w:fldChar w:fldCharType="begin"/>
      </w:r>
      <w:r>
        <w:instrText xml:space="preserve"> PAGEREF _Toc161169955 \h </w:instrText>
      </w:r>
      <w:r>
        <w:fldChar w:fldCharType="separate"/>
      </w:r>
      <w:r>
        <w:t>17</w:t>
      </w:r>
      <w:r>
        <w:fldChar w:fldCharType="end"/>
      </w:r>
    </w:p>
    <w:p w14:paraId="45FB0818" w14:textId="761435C5" w:rsidR="00CA2266" w:rsidRPr="00A9708D" w:rsidRDefault="00096726" w:rsidP="00D92FB4">
      <w:pPr>
        <w:pStyle w:val="Titre1"/>
        <w:numPr>
          <w:ilvl w:val="0"/>
          <w:numId w:val="0"/>
        </w:numPr>
        <w:ind w:left="432"/>
        <w:rPr>
          <w:noProof/>
          <w:lang w:val="fr-BE"/>
        </w:rPr>
      </w:pPr>
      <w:r w:rsidRPr="00A9708D">
        <w:rPr>
          <w:noProof/>
          <w:lang w:val="fr-BE"/>
        </w:rPr>
        <w:fldChar w:fldCharType="end"/>
      </w:r>
    </w:p>
    <w:p w14:paraId="049F31CB" w14:textId="77777777" w:rsidR="00CA2266" w:rsidRPr="00A9708D" w:rsidRDefault="00CA2266" w:rsidP="00CA2266">
      <w:pPr>
        <w:rPr>
          <w:rFonts w:ascii="Georgia" w:hAnsi="Georgia"/>
          <w:color w:val="404040"/>
          <w:kern w:val="28"/>
          <w:sz w:val="20"/>
          <w:lang w:val="fr-BE"/>
        </w:rPr>
      </w:pPr>
      <w:r w:rsidRPr="00A9708D">
        <w:rPr>
          <w:rFonts w:ascii="Georgia" w:hAnsi="Georgia"/>
          <w:noProof/>
          <w:color w:val="404040"/>
          <w:sz w:val="20"/>
          <w:lang w:val="fr-BE"/>
        </w:rPr>
        <w:br w:type="page"/>
      </w:r>
    </w:p>
    <w:p w14:paraId="3FC5AD32" w14:textId="61D6DAB3" w:rsidR="00280AE7" w:rsidRPr="00F224B3" w:rsidRDefault="00C66F41" w:rsidP="00280AE7">
      <w:pPr>
        <w:pStyle w:val="Titre1"/>
        <w:rPr>
          <w:lang w:val="fr-BE"/>
        </w:rPr>
      </w:pPr>
      <w:bookmarkStart w:id="1" w:name="_Toc161169927"/>
      <w:r w:rsidRPr="00F224B3">
        <w:rPr>
          <w:lang w:val="fr-BE"/>
        </w:rPr>
        <w:t xml:space="preserve">ALPHABETISATION ET </w:t>
      </w:r>
      <w:r w:rsidR="003709E4" w:rsidRPr="00F224B3">
        <w:rPr>
          <w:lang w:val="fr-BE"/>
        </w:rPr>
        <w:t xml:space="preserve">RENFORCEMENT DU </w:t>
      </w:r>
      <w:r w:rsidRPr="00F224B3">
        <w:rPr>
          <w:lang w:val="fr-BE"/>
        </w:rPr>
        <w:t>LEADERSHIP</w:t>
      </w:r>
      <w:r w:rsidR="00E84A65" w:rsidRPr="00F224B3">
        <w:rPr>
          <w:lang w:val="fr-BE"/>
        </w:rPr>
        <w:t xml:space="preserve"> FEMININ</w:t>
      </w:r>
      <w:bookmarkEnd w:id="1"/>
      <w:r w:rsidR="00D22390" w:rsidRPr="00F224B3">
        <w:rPr>
          <w:lang w:val="fr-BE"/>
        </w:rPr>
        <w:t xml:space="preserve"> </w:t>
      </w:r>
      <w:bookmarkEnd w:id="0"/>
    </w:p>
    <w:p w14:paraId="670225D6" w14:textId="77777777" w:rsidR="00D22390" w:rsidRPr="00F224B3" w:rsidRDefault="007977DA" w:rsidP="000E5A6B">
      <w:pPr>
        <w:pStyle w:val="Titre2"/>
      </w:pPr>
      <w:bookmarkStart w:id="2" w:name="_Toc161169928"/>
      <w:r w:rsidRPr="00F224B3">
        <w:t>C</w:t>
      </w:r>
      <w:r w:rsidR="00D22390" w:rsidRPr="00F224B3">
        <w:t>ontexte</w:t>
      </w:r>
      <w:bookmarkEnd w:id="2"/>
    </w:p>
    <w:p w14:paraId="189EFE9E" w14:textId="3CFF396D" w:rsidR="00DB5C30" w:rsidRPr="00F224B3" w:rsidRDefault="00DB5C30" w:rsidP="00DB5C30">
      <w:pPr>
        <w:jc w:val="both"/>
        <w:rPr>
          <w:rFonts w:ascii="Georgia" w:hAnsi="Georgia" w:cs="Arial"/>
          <w:color w:val="404040"/>
          <w:sz w:val="20"/>
          <w:lang w:val="fr-BE"/>
        </w:rPr>
      </w:pPr>
      <w:bookmarkStart w:id="3" w:name="_Hlk137651983"/>
      <w:r w:rsidRPr="00F224B3">
        <w:rPr>
          <w:rFonts w:ascii="Georgia" w:hAnsi="Georgia" w:cs="Arial"/>
          <w:color w:val="404040"/>
          <w:sz w:val="20"/>
          <w:lang w:val="fr-BE"/>
        </w:rPr>
        <w:t xml:space="preserve">Un nouveau « Programme de coopération bilatérale entre le Royaume de Belgique et la République Démocratique du Congo), a été validé en décembre 2022 par les autorités respectives de ces pays. Ce programme qui couvre la période 2023 – 2027 est centré </w:t>
      </w:r>
      <w:r w:rsidR="00DF4F26" w:rsidRPr="00F224B3">
        <w:rPr>
          <w:rFonts w:ascii="Georgia" w:hAnsi="Georgia" w:cs="Arial"/>
          <w:color w:val="404040"/>
          <w:sz w:val="20"/>
          <w:lang w:val="fr-BE"/>
        </w:rPr>
        <w:t xml:space="preserve">sur </w:t>
      </w:r>
      <w:r w:rsidRPr="00F224B3">
        <w:rPr>
          <w:rFonts w:ascii="Georgia" w:hAnsi="Georgia" w:cs="Arial"/>
          <w:color w:val="404040"/>
          <w:sz w:val="20"/>
          <w:lang w:val="fr-BE"/>
        </w:rPr>
        <w:t xml:space="preserve">quatre piliers qui sont (1) valoriser le potentiel de la jeunesse (2), améliorer les services sociaux de base (3) lutter contre l’insécurité alimentaire et les conditions de vie et de revenus par une agriculture durable et (4) appuyer la consolidation de la démocratie et l’état de droit au travers le renforcement de la gouvernance. Ces quatre piliers sont déclinés en neuf interventions qui comprennent (1) Formation entreprenariat et emploi, Formation, Entreprenariat, Emploi (2) Jeunesse, Conscience culturelle et sociale, (3) Education de Base ; (4) Santé et protection sociale en santé ; (5) Lutte contre les violences sexuelles et l’impunité ; (6) Participation citoyenne ; 7) Gouvernance financière ; (8) Appui institutionnel (central et provincial) ; et (9) Agriculture et sécurité alimentaire.  Ces différentes interventions sont mises en œuvre différemment dans 6 ensembles/zones géographiques/sous-portefeuilles qui sont (1) Kinshasa, (2) </w:t>
      </w:r>
      <w:proofErr w:type="spellStart"/>
      <w:r w:rsidRPr="00F224B3">
        <w:rPr>
          <w:rFonts w:ascii="Georgia" w:hAnsi="Georgia" w:cs="Arial"/>
          <w:color w:val="404040"/>
          <w:sz w:val="20"/>
          <w:lang w:val="fr-BE"/>
        </w:rPr>
        <w:t>Tshopo</w:t>
      </w:r>
      <w:proofErr w:type="spellEnd"/>
      <w:r w:rsidRPr="00F224B3">
        <w:rPr>
          <w:rFonts w:ascii="Georgia" w:hAnsi="Georgia" w:cs="Arial"/>
          <w:color w:val="404040"/>
          <w:sz w:val="20"/>
          <w:lang w:val="fr-BE"/>
        </w:rPr>
        <w:t xml:space="preserve">, (3), Haut Katanga et Lualaba (4) </w:t>
      </w:r>
      <w:r w:rsidR="00044201" w:rsidRPr="00F224B3">
        <w:rPr>
          <w:rFonts w:ascii="Georgia" w:hAnsi="Georgia" w:cs="Arial"/>
          <w:color w:val="404040"/>
          <w:sz w:val="20"/>
          <w:lang w:val="fr-BE"/>
        </w:rPr>
        <w:t>S</w:t>
      </w:r>
      <w:r w:rsidRPr="00F224B3">
        <w:rPr>
          <w:rFonts w:ascii="Georgia" w:hAnsi="Georgia" w:cs="Arial"/>
          <w:color w:val="404040"/>
          <w:sz w:val="20"/>
          <w:lang w:val="fr-BE"/>
        </w:rPr>
        <w:t xml:space="preserve">ud Kivu (5) </w:t>
      </w:r>
      <w:r w:rsidR="00044201" w:rsidRPr="00F224B3">
        <w:rPr>
          <w:rFonts w:ascii="Georgia" w:hAnsi="Georgia" w:cs="Arial"/>
          <w:color w:val="404040"/>
          <w:sz w:val="20"/>
          <w:lang w:val="fr-BE"/>
        </w:rPr>
        <w:t>S</w:t>
      </w:r>
      <w:r w:rsidRPr="00F224B3">
        <w:rPr>
          <w:rFonts w:ascii="Georgia" w:hAnsi="Georgia" w:cs="Arial"/>
          <w:color w:val="404040"/>
          <w:sz w:val="20"/>
          <w:lang w:val="fr-BE"/>
        </w:rPr>
        <w:t xml:space="preserve">ud Ubangi et (6) Kasaï Oriental et </w:t>
      </w:r>
      <w:proofErr w:type="spellStart"/>
      <w:r w:rsidRPr="00F224B3">
        <w:rPr>
          <w:rFonts w:ascii="Georgia" w:hAnsi="Georgia" w:cs="Arial"/>
          <w:color w:val="404040"/>
          <w:sz w:val="20"/>
          <w:lang w:val="fr-BE"/>
        </w:rPr>
        <w:t>Lomami</w:t>
      </w:r>
      <w:proofErr w:type="spellEnd"/>
      <w:r w:rsidRPr="00F224B3">
        <w:rPr>
          <w:rFonts w:ascii="Georgia" w:hAnsi="Georgia" w:cs="Arial"/>
          <w:color w:val="404040"/>
          <w:sz w:val="20"/>
          <w:lang w:val="fr-BE"/>
        </w:rPr>
        <w:t>.</w:t>
      </w:r>
    </w:p>
    <w:bookmarkEnd w:id="3"/>
    <w:p w14:paraId="269AC0A7" w14:textId="3895AC9E" w:rsidR="00DB5C30" w:rsidRPr="00F224B3" w:rsidRDefault="00DB5C30" w:rsidP="00DB5C30">
      <w:pPr>
        <w:jc w:val="both"/>
        <w:rPr>
          <w:rFonts w:ascii="Georgia" w:hAnsi="Georgia" w:cs="Arial"/>
          <w:color w:val="404040"/>
          <w:sz w:val="20"/>
          <w:lang w:val="fr-BE"/>
        </w:rPr>
      </w:pPr>
      <w:r w:rsidRPr="00F224B3">
        <w:rPr>
          <w:rFonts w:ascii="Georgia" w:hAnsi="Georgia" w:cs="Arial"/>
          <w:color w:val="404040"/>
          <w:sz w:val="20"/>
          <w:lang w:val="fr-BE"/>
        </w:rPr>
        <w:t xml:space="preserve">Le sous-portefeuille « Kasaï Oriental et </w:t>
      </w:r>
      <w:proofErr w:type="spellStart"/>
      <w:r w:rsidRPr="00F224B3">
        <w:rPr>
          <w:rFonts w:ascii="Georgia" w:hAnsi="Georgia" w:cs="Arial"/>
          <w:color w:val="404040"/>
          <w:sz w:val="20"/>
          <w:lang w:val="fr-BE"/>
        </w:rPr>
        <w:t>Lomami</w:t>
      </w:r>
      <w:proofErr w:type="spellEnd"/>
      <w:r w:rsidRPr="00F224B3">
        <w:rPr>
          <w:rFonts w:ascii="Georgia" w:hAnsi="Georgia" w:cs="Arial"/>
          <w:color w:val="404040"/>
          <w:sz w:val="20"/>
          <w:lang w:val="fr-BE"/>
        </w:rPr>
        <w:t xml:space="preserve"> (</w:t>
      </w:r>
      <w:proofErr w:type="spellStart"/>
      <w:r w:rsidRPr="00F224B3">
        <w:rPr>
          <w:rFonts w:ascii="Georgia" w:hAnsi="Georgia" w:cs="Arial"/>
          <w:color w:val="404040"/>
          <w:sz w:val="20"/>
          <w:lang w:val="fr-BE"/>
        </w:rPr>
        <w:t>KorLom</w:t>
      </w:r>
      <w:proofErr w:type="spellEnd"/>
      <w:r w:rsidRPr="00F224B3">
        <w:rPr>
          <w:rFonts w:ascii="Georgia" w:hAnsi="Georgia" w:cs="Arial"/>
          <w:color w:val="404040"/>
          <w:sz w:val="20"/>
          <w:lang w:val="fr-BE"/>
        </w:rPr>
        <w:t xml:space="preserve">) accueille six « Interventions » parmi lesquelles l’Intervention « Agriculture » qui demeure la plus importante en terme budgétaire. Celle-ci sera mise en œuvre simultanément dans les provinces </w:t>
      </w:r>
      <w:r w:rsidR="001408F8" w:rsidRPr="00F224B3">
        <w:rPr>
          <w:rFonts w:ascii="Georgia" w:hAnsi="Georgia" w:cs="Arial"/>
          <w:color w:val="404040"/>
          <w:sz w:val="20"/>
          <w:lang w:val="fr-BE"/>
        </w:rPr>
        <w:t>du</w:t>
      </w:r>
      <w:r w:rsidRPr="00F224B3">
        <w:rPr>
          <w:rFonts w:ascii="Georgia" w:hAnsi="Georgia" w:cs="Arial"/>
          <w:color w:val="404040"/>
          <w:sz w:val="20"/>
          <w:lang w:val="fr-BE"/>
        </w:rPr>
        <w:t xml:space="preserve"> Kasaï Oriental et </w:t>
      </w:r>
      <w:r w:rsidR="001408F8" w:rsidRPr="00F224B3">
        <w:rPr>
          <w:rFonts w:ascii="Georgia" w:hAnsi="Georgia" w:cs="Arial"/>
          <w:color w:val="404040"/>
          <w:sz w:val="20"/>
          <w:lang w:val="fr-BE"/>
        </w:rPr>
        <w:t>de</w:t>
      </w:r>
      <w:r w:rsidRPr="00F224B3">
        <w:rPr>
          <w:rFonts w:ascii="Georgia" w:hAnsi="Georgia" w:cs="Arial"/>
          <w:color w:val="404040"/>
          <w:sz w:val="20"/>
          <w:lang w:val="fr-BE"/>
        </w:rPr>
        <w:t xml:space="preserve"> </w:t>
      </w:r>
      <w:proofErr w:type="spellStart"/>
      <w:r w:rsidRPr="00F224B3">
        <w:rPr>
          <w:rFonts w:ascii="Georgia" w:hAnsi="Georgia" w:cs="Arial"/>
          <w:color w:val="404040"/>
          <w:sz w:val="20"/>
          <w:lang w:val="fr-BE"/>
        </w:rPr>
        <w:t>Lomami</w:t>
      </w:r>
      <w:proofErr w:type="spellEnd"/>
      <w:r w:rsidRPr="00F224B3">
        <w:rPr>
          <w:rFonts w:ascii="Georgia" w:hAnsi="Georgia" w:cs="Arial"/>
          <w:color w:val="404040"/>
          <w:sz w:val="20"/>
          <w:lang w:val="fr-BE"/>
        </w:rPr>
        <w:t>.</w:t>
      </w:r>
    </w:p>
    <w:p w14:paraId="19DD8490" w14:textId="77777777" w:rsidR="00DB5C30" w:rsidRPr="00F224B3" w:rsidRDefault="00DB5C30" w:rsidP="00DB5C30">
      <w:pPr>
        <w:jc w:val="both"/>
        <w:rPr>
          <w:rFonts w:ascii="Georgia" w:hAnsi="Georgia" w:cs="Arial"/>
          <w:color w:val="404040"/>
          <w:sz w:val="20"/>
          <w:lang w:val="fr-BE"/>
        </w:rPr>
      </w:pPr>
      <w:r w:rsidRPr="00F224B3">
        <w:rPr>
          <w:rFonts w:ascii="Georgia" w:hAnsi="Georgia" w:cs="Arial"/>
          <w:color w:val="404040"/>
          <w:sz w:val="20"/>
          <w:lang w:val="fr-BE"/>
        </w:rPr>
        <w:t xml:space="preserve">L’objectif général de l’intervention « Agriculture » est de « Lutter contre l’insécurité alimentaire et améliorer les conditions de vie et de revenus par une agriculture durable dans la Province du Kasaï-Oriental et de la </w:t>
      </w:r>
      <w:proofErr w:type="spellStart"/>
      <w:r w:rsidRPr="00F224B3">
        <w:rPr>
          <w:rFonts w:ascii="Georgia" w:hAnsi="Georgia" w:cs="Arial"/>
          <w:color w:val="404040"/>
          <w:sz w:val="20"/>
          <w:lang w:val="fr-BE"/>
        </w:rPr>
        <w:t>Lomami</w:t>
      </w:r>
      <w:proofErr w:type="spellEnd"/>
      <w:r w:rsidRPr="00F224B3">
        <w:rPr>
          <w:rFonts w:ascii="Georgia" w:hAnsi="Georgia" w:cs="Arial"/>
          <w:color w:val="404040"/>
          <w:sz w:val="20"/>
          <w:lang w:val="fr-BE"/>
        </w:rPr>
        <w:t xml:space="preserve"> ». Cet objectif se décline, au niveau de chacune de deux provinces, tout d’abord en un objectif spécifique consistant à améliorer la gouvernance et la performance économique, sociale et environnementale des systèmes alimentaires, générateurs de sécurité alimentaire et de revenus grâce à des agricultures familiale et entrepreneuriale résilientes et inclusives pour les jeunes et les femmes.</w:t>
      </w:r>
    </w:p>
    <w:p w14:paraId="62BD43BA" w14:textId="3F8FAB2A" w:rsidR="00DB5C30" w:rsidRPr="00F224B3" w:rsidRDefault="00DB5C30" w:rsidP="00DB5C30">
      <w:pPr>
        <w:jc w:val="both"/>
        <w:rPr>
          <w:rFonts w:ascii="Georgia" w:hAnsi="Georgia" w:cs="Arial"/>
          <w:color w:val="404040"/>
          <w:sz w:val="20"/>
          <w:lang w:val="fr-BE"/>
        </w:rPr>
      </w:pPr>
      <w:r w:rsidRPr="00F224B3">
        <w:rPr>
          <w:rFonts w:ascii="Georgia" w:hAnsi="Georgia" w:cs="Arial"/>
          <w:color w:val="404040"/>
          <w:sz w:val="20"/>
          <w:lang w:val="fr-BE"/>
        </w:rPr>
        <w:t>Ce dernier (objectif spécifique) se décline à son tour en trois grands résultats</w:t>
      </w:r>
      <w:r w:rsidRPr="00F224B3">
        <w:rPr>
          <w:color w:val="404040"/>
          <w:sz w:val="20"/>
          <w:lang w:val="fr-BE"/>
        </w:rPr>
        <w:t> </w:t>
      </w:r>
      <w:r w:rsidRPr="00F224B3">
        <w:rPr>
          <w:rFonts w:ascii="Georgia" w:hAnsi="Georgia" w:cs="Arial"/>
          <w:color w:val="404040"/>
          <w:sz w:val="20"/>
          <w:lang w:val="fr-BE"/>
        </w:rPr>
        <w:t xml:space="preserve">comprenant </w:t>
      </w:r>
      <w:r w:rsidR="00A614A9" w:rsidRPr="00F224B3">
        <w:rPr>
          <w:rFonts w:ascii="Georgia" w:hAnsi="Georgia" w:cs="Arial"/>
          <w:color w:val="404040"/>
          <w:sz w:val="20"/>
          <w:lang w:val="fr-BE"/>
        </w:rPr>
        <w:t xml:space="preserve">le résultat 1 (de l’intervention Agriculture </w:t>
      </w:r>
      <w:proofErr w:type="spellStart"/>
      <w:r w:rsidR="00A614A9" w:rsidRPr="00F224B3">
        <w:rPr>
          <w:rFonts w:ascii="Georgia" w:hAnsi="Georgia" w:cs="Arial"/>
          <w:color w:val="404040"/>
          <w:sz w:val="20"/>
          <w:lang w:val="fr-BE"/>
        </w:rPr>
        <w:t>KorLom</w:t>
      </w:r>
      <w:proofErr w:type="spellEnd"/>
      <w:r w:rsidR="00A614A9" w:rsidRPr="00F224B3">
        <w:rPr>
          <w:rFonts w:ascii="Georgia" w:hAnsi="Georgia" w:cs="Arial"/>
          <w:color w:val="404040"/>
          <w:sz w:val="20"/>
          <w:lang w:val="fr-BE"/>
        </w:rPr>
        <w:t xml:space="preserve">) :  </w:t>
      </w:r>
      <w:r w:rsidRPr="00F224B3">
        <w:rPr>
          <w:rFonts w:ascii="Georgia" w:hAnsi="Georgia" w:cs="Arial"/>
          <w:color w:val="404040"/>
          <w:sz w:val="20"/>
          <w:lang w:val="fr-BE"/>
        </w:rPr>
        <w:t xml:space="preserve">Les exploitations agricoles familiales améliorent leurs pratiques de gestion technique, économique et environnementale, grâce à des modèles agroécologiques, une meilleure intégration aux marchés et une structuration socio-professionnelle. </w:t>
      </w:r>
    </w:p>
    <w:p w14:paraId="2EC58941" w14:textId="77777777" w:rsidR="00DB5C30" w:rsidRPr="00F224B3" w:rsidRDefault="00DB5C30" w:rsidP="00DB5C30">
      <w:pPr>
        <w:jc w:val="both"/>
        <w:rPr>
          <w:rFonts w:ascii="Georgia" w:hAnsi="Georgia" w:cs="Arial"/>
          <w:color w:val="404040"/>
          <w:sz w:val="20"/>
          <w:lang w:val="fr-BE"/>
        </w:rPr>
      </w:pPr>
    </w:p>
    <w:p w14:paraId="5B5A5CDC" w14:textId="0D13EAA4" w:rsidR="00020B68" w:rsidRPr="00F224B3" w:rsidRDefault="00DB5C30" w:rsidP="0BCEE5FF">
      <w:pPr>
        <w:jc w:val="both"/>
        <w:rPr>
          <w:rFonts w:ascii="Georgia" w:hAnsi="Georgia" w:cs="Arial"/>
          <w:color w:val="404040"/>
          <w:sz w:val="20"/>
          <w:lang w:val="fr-BE"/>
        </w:rPr>
      </w:pPr>
      <w:r w:rsidRPr="0BCEE5FF">
        <w:rPr>
          <w:rFonts w:ascii="Georgia" w:hAnsi="Georgia" w:cs="Arial"/>
          <w:color w:val="404040" w:themeColor="text1" w:themeTint="BF"/>
          <w:sz w:val="20"/>
          <w:lang w:val="fr-BE"/>
        </w:rPr>
        <w:t>Le présent appel à proposition entre dans le cadre du résultat 1 de l’intervention « agriculture »</w:t>
      </w:r>
      <w:r w:rsidR="00744F0D" w:rsidRPr="0BCEE5FF">
        <w:rPr>
          <w:rFonts w:ascii="Georgia" w:hAnsi="Georgia" w:cs="Arial"/>
          <w:color w:val="404040" w:themeColor="text1" w:themeTint="BF"/>
          <w:sz w:val="20"/>
          <w:lang w:val="fr-BE"/>
        </w:rPr>
        <w:t xml:space="preserve">. Il </w:t>
      </w:r>
      <w:r w:rsidR="0013549E" w:rsidRPr="0BCEE5FF">
        <w:rPr>
          <w:rFonts w:ascii="Georgia" w:hAnsi="Georgia" w:cs="Arial"/>
          <w:color w:val="404040" w:themeColor="text1" w:themeTint="BF"/>
          <w:sz w:val="20"/>
          <w:lang w:val="fr-BE"/>
        </w:rPr>
        <w:t>est axé sur le</w:t>
      </w:r>
      <w:r w:rsidR="006C01E4" w:rsidRPr="0BCEE5FF">
        <w:rPr>
          <w:rFonts w:ascii="Georgia" w:hAnsi="Georgia" w:cs="Arial"/>
          <w:color w:val="404040" w:themeColor="text1" w:themeTint="BF"/>
          <w:sz w:val="20"/>
          <w:lang w:val="fr-BE"/>
        </w:rPr>
        <w:t xml:space="preserve"> développement de mesures incitatives pour la promotion du leadership et de la participation</w:t>
      </w:r>
      <w:r w:rsidR="00274ADD" w:rsidRPr="0BCEE5FF">
        <w:rPr>
          <w:rFonts w:ascii="Georgia" w:hAnsi="Georgia" w:cs="Arial"/>
          <w:color w:val="404040" w:themeColor="text1" w:themeTint="BF"/>
          <w:sz w:val="20"/>
          <w:lang w:val="fr-BE"/>
        </w:rPr>
        <w:t xml:space="preserve"> féminine</w:t>
      </w:r>
      <w:r w:rsidR="0013549E" w:rsidRPr="0BCEE5FF">
        <w:rPr>
          <w:rFonts w:ascii="Georgia" w:hAnsi="Georgia" w:cs="Arial"/>
          <w:color w:val="404040" w:themeColor="text1" w:themeTint="BF"/>
          <w:sz w:val="20"/>
          <w:lang w:val="fr-BE"/>
        </w:rPr>
        <w:t xml:space="preserve"> </w:t>
      </w:r>
      <w:r w:rsidR="00985B09" w:rsidRPr="0BCEE5FF">
        <w:rPr>
          <w:rFonts w:ascii="Georgia" w:hAnsi="Georgia" w:cs="Arial"/>
          <w:color w:val="404040" w:themeColor="text1" w:themeTint="BF"/>
          <w:sz w:val="20"/>
          <w:lang w:val="fr-BE"/>
        </w:rPr>
        <w:t xml:space="preserve">aussi bien dans la </w:t>
      </w:r>
      <w:r w:rsidR="003357A9" w:rsidRPr="0BCEE5FF">
        <w:rPr>
          <w:rFonts w:ascii="Georgia" w:hAnsi="Georgia" w:cs="Arial"/>
          <w:color w:val="404040" w:themeColor="text1" w:themeTint="BF"/>
          <w:sz w:val="20"/>
          <w:lang w:val="fr-BE"/>
        </w:rPr>
        <w:t xml:space="preserve">sphère privée </w:t>
      </w:r>
      <w:r w:rsidR="00985B09" w:rsidRPr="0BCEE5FF">
        <w:rPr>
          <w:rFonts w:ascii="Georgia" w:hAnsi="Georgia" w:cs="Arial"/>
          <w:color w:val="404040" w:themeColor="text1" w:themeTint="BF"/>
          <w:sz w:val="20"/>
          <w:lang w:val="fr-BE"/>
        </w:rPr>
        <w:t xml:space="preserve">(ménage) que </w:t>
      </w:r>
      <w:r w:rsidR="003357A9" w:rsidRPr="0BCEE5FF">
        <w:rPr>
          <w:rFonts w:ascii="Georgia" w:hAnsi="Georgia" w:cs="Arial"/>
          <w:color w:val="404040" w:themeColor="text1" w:themeTint="BF"/>
          <w:sz w:val="20"/>
          <w:lang w:val="fr-BE"/>
        </w:rPr>
        <w:t>publique</w:t>
      </w:r>
      <w:r w:rsidR="00274ADD" w:rsidRPr="0BCEE5FF">
        <w:rPr>
          <w:rFonts w:ascii="Georgia" w:hAnsi="Georgia" w:cs="Arial"/>
          <w:color w:val="404040" w:themeColor="text1" w:themeTint="BF"/>
          <w:sz w:val="20"/>
          <w:lang w:val="fr-BE"/>
        </w:rPr>
        <w:t xml:space="preserve">. </w:t>
      </w:r>
    </w:p>
    <w:p w14:paraId="414DB365" w14:textId="5B99AFD8" w:rsidR="00985B09" w:rsidRPr="00F224B3" w:rsidRDefault="0038126D" w:rsidP="00DB5C30">
      <w:pPr>
        <w:jc w:val="both"/>
        <w:rPr>
          <w:rFonts w:ascii="Georgia" w:hAnsi="Georgia" w:cs="Arial"/>
          <w:color w:val="404040"/>
          <w:sz w:val="20"/>
          <w:lang w:val="fr-BE"/>
        </w:rPr>
      </w:pPr>
      <w:r w:rsidRPr="00F224B3">
        <w:rPr>
          <w:rFonts w:ascii="Georgia" w:hAnsi="Georgia" w:cs="Arial"/>
          <w:color w:val="404040"/>
          <w:sz w:val="20"/>
          <w:lang w:val="fr-BE"/>
        </w:rPr>
        <w:t xml:space="preserve">Dans le contexte du Kasaï oriental et de la </w:t>
      </w:r>
      <w:proofErr w:type="spellStart"/>
      <w:r w:rsidRPr="00F224B3">
        <w:rPr>
          <w:rFonts w:ascii="Georgia" w:hAnsi="Georgia" w:cs="Arial"/>
          <w:color w:val="404040"/>
          <w:sz w:val="20"/>
          <w:lang w:val="fr-BE"/>
        </w:rPr>
        <w:t>Lomami</w:t>
      </w:r>
      <w:proofErr w:type="spellEnd"/>
      <w:r w:rsidRPr="00F224B3">
        <w:rPr>
          <w:rFonts w:ascii="Georgia" w:hAnsi="Georgia" w:cs="Arial"/>
          <w:color w:val="404040"/>
          <w:sz w:val="20"/>
          <w:lang w:val="fr-BE"/>
        </w:rPr>
        <w:t xml:space="preserve">, </w:t>
      </w:r>
      <w:r w:rsidR="00985B09" w:rsidRPr="00F224B3">
        <w:rPr>
          <w:rFonts w:ascii="Georgia" w:hAnsi="Georgia" w:cs="Arial"/>
          <w:color w:val="404040"/>
          <w:sz w:val="20"/>
          <w:lang w:val="fr-BE"/>
        </w:rPr>
        <w:t>le renforcement de la participation et du leadership féminin requiert notamment une alphabétisation fonctionnelle de base mobilisable dans la conduite des activités génératrices de revenus (AGR)</w:t>
      </w:r>
      <w:r w:rsidR="00AC5925" w:rsidRPr="00F224B3">
        <w:rPr>
          <w:rFonts w:ascii="Georgia" w:hAnsi="Georgia" w:cs="Arial"/>
          <w:color w:val="404040"/>
          <w:sz w:val="20"/>
          <w:lang w:val="fr-BE"/>
        </w:rPr>
        <w:t>, ainsi qu’un soutien au développement de ces mêmes AGR</w:t>
      </w:r>
      <w:r w:rsidR="00985B09" w:rsidRPr="00F224B3">
        <w:rPr>
          <w:rFonts w:ascii="Georgia" w:hAnsi="Georgia" w:cs="Arial"/>
          <w:color w:val="404040"/>
          <w:sz w:val="20"/>
          <w:lang w:val="fr-BE"/>
        </w:rPr>
        <w:t xml:space="preserve"> </w:t>
      </w:r>
    </w:p>
    <w:p w14:paraId="6F0A6BB4" w14:textId="77777777" w:rsidR="00985B09" w:rsidRPr="00F224B3" w:rsidRDefault="00985B09" w:rsidP="00DB5C30">
      <w:pPr>
        <w:jc w:val="both"/>
        <w:rPr>
          <w:rFonts w:ascii="Georgia" w:hAnsi="Georgia" w:cs="Arial"/>
          <w:color w:val="404040"/>
          <w:sz w:val="20"/>
          <w:lang w:val="fr-BE"/>
        </w:rPr>
      </w:pPr>
    </w:p>
    <w:p w14:paraId="54AD7BFF" w14:textId="14EF1FF4" w:rsidR="00DE38FE" w:rsidRPr="00F224B3" w:rsidRDefault="00985B09" w:rsidP="00DB5C30">
      <w:pPr>
        <w:jc w:val="both"/>
        <w:rPr>
          <w:rFonts w:ascii="Georgia" w:hAnsi="Georgia" w:cs="Arial"/>
          <w:color w:val="404040"/>
          <w:sz w:val="20"/>
          <w:lang w:val="fr-BE"/>
        </w:rPr>
      </w:pPr>
      <w:proofErr w:type="spellStart"/>
      <w:r w:rsidRPr="00F224B3">
        <w:rPr>
          <w:rFonts w:ascii="Georgia" w:hAnsi="Georgia" w:cs="Arial"/>
          <w:color w:val="404040"/>
          <w:sz w:val="20"/>
          <w:lang w:val="fr-BE"/>
        </w:rPr>
        <w:t>Enabel</w:t>
      </w:r>
      <w:proofErr w:type="spellEnd"/>
      <w:r w:rsidRPr="00F224B3">
        <w:rPr>
          <w:rFonts w:ascii="Georgia" w:hAnsi="Georgia" w:cs="Arial"/>
          <w:color w:val="404040"/>
          <w:sz w:val="20"/>
          <w:lang w:val="fr-BE"/>
        </w:rPr>
        <w:t xml:space="preserve"> recherche à cet égard une organisation </w:t>
      </w:r>
      <w:r w:rsidR="00AC5925" w:rsidRPr="00F224B3">
        <w:rPr>
          <w:rFonts w:ascii="Georgia" w:hAnsi="Georgia" w:cs="Arial"/>
          <w:color w:val="404040"/>
          <w:sz w:val="20"/>
          <w:lang w:val="fr-BE"/>
        </w:rPr>
        <w:t xml:space="preserve">qui devra </w:t>
      </w:r>
      <w:r w:rsidRPr="00F224B3">
        <w:rPr>
          <w:rFonts w:ascii="Georgia" w:hAnsi="Georgia" w:cs="Arial"/>
          <w:color w:val="404040"/>
          <w:sz w:val="20"/>
          <w:lang w:val="fr-BE"/>
        </w:rPr>
        <w:t xml:space="preserve">développer </w:t>
      </w:r>
      <w:r w:rsidR="00AC5925" w:rsidRPr="00F224B3">
        <w:rPr>
          <w:rFonts w:ascii="Georgia" w:hAnsi="Georgia" w:cs="Arial"/>
          <w:color w:val="404040"/>
          <w:sz w:val="20"/>
          <w:lang w:val="fr-BE"/>
        </w:rPr>
        <w:t xml:space="preserve">et mettre en œuvre un programme </w:t>
      </w:r>
      <w:r w:rsidRPr="00F224B3">
        <w:rPr>
          <w:rFonts w:ascii="Georgia" w:hAnsi="Georgia" w:cs="Arial"/>
          <w:color w:val="404040"/>
          <w:sz w:val="20"/>
          <w:lang w:val="fr-BE"/>
        </w:rPr>
        <w:t>d’alphabétisation fonctionnelle des femmes</w:t>
      </w:r>
      <w:r w:rsidR="00AC5925" w:rsidRPr="00F224B3">
        <w:rPr>
          <w:rFonts w:ascii="Georgia" w:hAnsi="Georgia" w:cs="Arial"/>
          <w:color w:val="404040"/>
          <w:sz w:val="20"/>
          <w:lang w:val="fr-BE"/>
        </w:rPr>
        <w:t>, intégrant pour certaines femmes accompagnées un soutien modeste à l’identification et la mise en œuvre d’AGR</w:t>
      </w:r>
      <w:r w:rsidR="00E17082" w:rsidRPr="00F224B3">
        <w:rPr>
          <w:rFonts w:ascii="Georgia" w:hAnsi="Georgia" w:cs="Arial"/>
          <w:color w:val="404040"/>
          <w:sz w:val="20"/>
          <w:lang w:val="fr-BE"/>
        </w:rPr>
        <w:t xml:space="preserve">. </w:t>
      </w:r>
    </w:p>
    <w:p w14:paraId="387A2D85" w14:textId="77777777" w:rsidR="00DE38FE" w:rsidRPr="00F224B3" w:rsidRDefault="00DE38FE" w:rsidP="00DB5C30">
      <w:pPr>
        <w:jc w:val="both"/>
        <w:rPr>
          <w:rFonts w:ascii="Georgia" w:hAnsi="Georgia" w:cs="Arial"/>
          <w:color w:val="404040"/>
          <w:sz w:val="20"/>
          <w:lang w:val="fr-BE"/>
        </w:rPr>
      </w:pPr>
    </w:p>
    <w:p w14:paraId="41E68DC7" w14:textId="374704EF" w:rsidR="00DB5C30" w:rsidRPr="00F224B3" w:rsidRDefault="00DB5C30" w:rsidP="00DB5C30">
      <w:pPr>
        <w:jc w:val="both"/>
        <w:rPr>
          <w:rFonts w:ascii="Georgia" w:hAnsi="Georgia" w:cs="Arial"/>
          <w:color w:val="404040"/>
          <w:sz w:val="20"/>
          <w:lang w:val="fr-BE"/>
        </w:rPr>
      </w:pPr>
      <w:r w:rsidRPr="00F224B3">
        <w:rPr>
          <w:rFonts w:ascii="Georgia" w:hAnsi="Georgia" w:cs="Arial"/>
          <w:color w:val="404040"/>
          <w:sz w:val="20"/>
          <w:lang w:val="fr-BE"/>
        </w:rPr>
        <w:t xml:space="preserve">Le/ou les prestataires qui seront retenus pour le présent appel se feront offrir une convention de subside pour mettre en œuvre les activités </w:t>
      </w:r>
      <w:r w:rsidR="00482A73" w:rsidRPr="00F224B3">
        <w:rPr>
          <w:rFonts w:ascii="Georgia" w:hAnsi="Georgia" w:cs="Arial"/>
          <w:color w:val="404040"/>
          <w:sz w:val="20"/>
          <w:lang w:val="fr-BE"/>
        </w:rPr>
        <w:t xml:space="preserve">proposées et </w:t>
      </w:r>
      <w:r w:rsidRPr="00F224B3">
        <w:rPr>
          <w:rFonts w:ascii="Georgia" w:hAnsi="Georgia" w:cs="Arial"/>
          <w:color w:val="404040"/>
          <w:sz w:val="20"/>
          <w:lang w:val="fr-BE"/>
        </w:rPr>
        <w:t>convenues sur une période de 3</w:t>
      </w:r>
      <w:r w:rsidR="005763ED" w:rsidRPr="00F224B3">
        <w:rPr>
          <w:rFonts w:ascii="Georgia" w:hAnsi="Georgia" w:cs="Arial"/>
          <w:color w:val="404040"/>
          <w:sz w:val="20"/>
          <w:lang w:val="fr-BE"/>
        </w:rPr>
        <w:t>0</w:t>
      </w:r>
      <w:r w:rsidRPr="00F224B3">
        <w:rPr>
          <w:rFonts w:ascii="Georgia" w:hAnsi="Georgia" w:cs="Arial"/>
          <w:color w:val="404040"/>
          <w:sz w:val="20"/>
          <w:lang w:val="fr-BE"/>
        </w:rPr>
        <w:t xml:space="preserve"> </w:t>
      </w:r>
      <w:r w:rsidR="005763ED" w:rsidRPr="00F224B3">
        <w:rPr>
          <w:rFonts w:ascii="Georgia" w:hAnsi="Georgia" w:cs="Arial"/>
          <w:color w:val="404040"/>
          <w:sz w:val="20"/>
          <w:lang w:val="fr-BE"/>
        </w:rPr>
        <w:t>mois</w:t>
      </w:r>
      <w:r w:rsidRPr="00F224B3">
        <w:rPr>
          <w:rFonts w:ascii="Georgia" w:hAnsi="Georgia" w:cs="Arial"/>
          <w:color w:val="404040"/>
          <w:sz w:val="20"/>
          <w:lang w:val="fr-BE"/>
        </w:rPr>
        <w:t>.</w:t>
      </w:r>
    </w:p>
    <w:p w14:paraId="3EA39D8B" w14:textId="77777777" w:rsidR="00D22390" w:rsidRPr="00F224B3" w:rsidRDefault="007977DA" w:rsidP="000E5A6B">
      <w:pPr>
        <w:pStyle w:val="Titre2"/>
      </w:pPr>
      <w:bookmarkStart w:id="4" w:name="_Toc161169929"/>
      <w:r w:rsidRPr="00F224B3">
        <w:t>O</w:t>
      </w:r>
      <w:r w:rsidR="00D22390" w:rsidRPr="00F224B3">
        <w:t>bjectifs d</w:t>
      </w:r>
      <w:r w:rsidR="00C90823" w:rsidRPr="00F224B3">
        <w:t>e l’Appel à Propositions</w:t>
      </w:r>
      <w:r w:rsidR="00D22390" w:rsidRPr="00F224B3">
        <w:t xml:space="preserve"> et</w:t>
      </w:r>
      <w:r w:rsidR="00B64D88" w:rsidRPr="00F224B3">
        <w:t xml:space="preserve"> Résultats</w:t>
      </w:r>
      <w:r w:rsidR="003C6AA5" w:rsidRPr="00F224B3">
        <w:t xml:space="preserve"> attendus</w:t>
      </w:r>
      <w:bookmarkEnd w:id="4"/>
    </w:p>
    <w:p w14:paraId="77D3DEDF" w14:textId="3925570B" w:rsidR="003E6B1F" w:rsidRPr="00F224B3" w:rsidRDefault="00434F1F">
      <w:pPr>
        <w:jc w:val="both"/>
        <w:rPr>
          <w:rFonts w:ascii="Georgia" w:hAnsi="Georgia" w:cs="Arial"/>
          <w:color w:val="404040"/>
          <w:sz w:val="20"/>
          <w:lang w:val="fr-BE"/>
        </w:rPr>
      </w:pPr>
      <w:r w:rsidRPr="00F224B3">
        <w:rPr>
          <w:rFonts w:ascii="Georgia" w:hAnsi="Georgia" w:cs="Arial"/>
          <w:color w:val="404040"/>
          <w:sz w:val="20"/>
          <w:lang w:val="fr-BE"/>
        </w:rPr>
        <w:t>L'objectif général du présent</w:t>
      </w:r>
      <w:r w:rsidR="00946B2E" w:rsidRPr="00F224B3">
        <w:rPr>
          <w:rFonts w:ascii="Georgia" w:hAnsi="Georgia" w:cs="Arial"/>
          <w:color w:val="404040"/>
          <w:sz w:val="20"/>
          <w:lang w:val="fr-BE"/>
        </w:rPr>
        <w:t xml:space="preserve"> appel à propositions est </w:t>
      </w:r>
      <w:r w:rsidR="00785325" w:rsidRPr="00F224B3">
        <w:rPr>
          <w:rFonts w:ascii="Georgia" w:hAnsi="Georgia" w:cs="Arial"/>
          <w:color w:val="404040"/>
          <w:sz w:val="20"/>
          <w:lang w:val="fr-BE"/>
        </w:rPr>
        <w:t>d’am</w:t>
      </w:r>
      <w:r w:rsidR="005763ED" w:rsidRPr="00F224B3">
        <w:rPr>
          <w:rFonts w:ascii="Georgia" w:hAnsi="Georgia" w:cs="Arial"/>
          <w:color w:val="404040"/>
          <w:sz w:val="20"/>
          <w:lang w:val="fr-BE"/>
        </w:rPr>
        <w:t>éliorer</w:t>
      </w:r>
      <w:r w:rsidR="00C8749A" w:rsidRPr="00F224B3">
        <w:rPr>
          <w:rFonts w:ascii="Georgia" w:hAnsi="Georgia" w:cs="Arial"/>
          <w:color w:val="404040"/>
          <w:sz w:val="20"/>
          <w:lang w:val="fr-BE"/>
        </w:rPr>
        <w:t xml:space="preserve"> durablement</w:t>
      </w:r>
      <w:r w:rsidR="005763ED" w:rsidRPr="00F224B3">
        <w:rPr>
          <w:rFonts w:ascii="Georgia" w:hAnsi="Georgia" w:cs="Arial"/>
          <w:color w:val="404040"/>
          <w:sz w:val="20"/>
          <w:lang w:val="fr-BE"/>
        </w:rPr>
        <w:t xml:space="preserve"> </w:t>
      </w:r>
      <w:r w:rsidR="007145AD" w:rsidRPr="00F224B3">
        <w:rPr>
          <w:rFonts w:ascii="Georgia" w:hAnsi="Georgia" w:cs="Arial"/>
          <w:color w:val="404040"/>
          <w:sz w:val="20"/>
          <w:lang w:val="fr-BE"/>
        </w:rPr>
        <w:t xml:space="preserve">le leadership </w:t>
      </w:r>
      <w:r w:rsidR="00AC5925" w:rsidRPr="00F224B3">
        <w:rPr>
          <w:rFonts w:ascii="Georgia" w:hAnsi="Georgia" w:cs="Arial"/>
          <w:color w:val="404040"/>
          <w:sz w:val="20"/>
          <w:lang w:val="fr-BE"/>
        </w:rPr>
        <w:t xml:space="preserve">et l’implication </w:t>
      </w:r>
      <w:r w:rsidR="000F62D1" w:rsidRPr="00F224B3">
        <w:rPr>
          <w:rFonts w:ascii="Georgia" w:hAnsi="Georgia" w:cs="Arial"/>
          <w:color w:val="404040"/>
          <w:sz w:val="20"/>
          <w:lang w:val="fr-BE"/>
        </w:rPr>
        <w:t xml:space="preserve">des femmes rurales </w:t>
      </w:r>
      <w:r w:rsidR="00AC5925" w:rsidRPr="00F224B3">
        <w:rPr>
          <w:rFonts w:ascii="Georgia" w:hAnsi="Georgia" w:cs="Arial"/>
          <w:color w:val="404040"/>
          <w:sz w:val="20"/>
          <w:lang w:val="fr-BE"/>
        </w:rPr>
        <w:t>dans le développement d’</w:t>
      </w:r>
      <w:r w:rsidR="007145AD" w:rsidRPr="00F224B3">
        <w:rPr>
          <w:rFonts w:ascii="Georgia" w:hAnsi="Georgia" w:cs="Arial"/>
          <w:color w:val="404040"/>
          <w:sz w:val="20"/>
          <w:lang w:val="fr-BE"/>
        </w:rPr>
        <w:t xml:space="preserve">activités </w:t>
      </w:r>
      <w:r w:rsidR="000F62D1" w:rsidRPr="00F224B3">
        <w:rPr>
          <w:rFonts w:ascii="Georgia" w:hAnsi="Georgia" w:cs="Arial"/>
          <w:color w:val="404040"/>
          <w:sz w:val="20"/>
          <w:lang w:val="fr-BE"/>
        </w:rPr>
        <w:t xml:space="preserve">socio-économiques </w:t>
      </w:r>
      <w:r w:rsidR="009A3A07" w:rsidRPr="00F224B3">
        <w:rPr>
          <w:rFonts w:ascii="Georgia" w:hAnsi="Georgia" w:cs="Arial"/>
          <w:color w:val="404040"/>
          <w:sz w:val="20"/>
          <w:lang w:val="fr-BE"/>
        </w:rPr>
        <w:t>individuelles et communautaires</w:t>
      </w:r>
      <w:r w:rsidR="004437D7" w:rsidRPr="00F224B3">
        <w:rPr>
          <w:rFonts w:ascii="Georgia" w:hAnsi="Georgia" w:cs="Arial"/>
          <w:color w:val="404040"/>
          <w:sz w:val="20"/>
          <w:lang w:val="fr-BE"/>
        </w:rPr>
        <w:t>.</w:t>
      </w:r>
      <w:r w:rsidRPr="00F224B3">
        <w:rPr>
          <w:rFonts w:ascii="Georgia" w:hAnsi="Georgia" w:cs="Arial"/>
          <w:color w:val="404040"/>
          <w:sz w:val="20"/>
          <w:lang w:val="fr-BE"/>
        </w:rPr>
        <w:t xml:space="preserve"> </w:t>
      </w:r>
    </w:p>
    <w:p w14:paraId="6F5E6C4B" w14:textId="77777777" w:rsidR="00DC65E5" w:rsidRPr="00F224B3" w:rsidRDefault="00DC65E5" w:rsidP="00DD5AE7">
      <w:pPr>
        <w:jc w:val="both"/>
        <w:rPr>
          <w:rFonts w:ascii="Georgia" w:hAnsi="Georgia" w:cs="Arial"/>
          <w:color w:val="3B3838" w:themeColor="background2" w:themeShade="40"/>
          <w:sz w:val="20"/>
          <w:lang w:val="fr-BE"/>
        </w:rPr>
      </w:pPr>
    </w:p>
    <w:p w14:paraId="25557AE5" w14:textId="630EBDF8" w:rsidR="00B03813" w:rsidRPr="00F224B3" w:rsidRDefault="007E735F" w:rsidP="00DD5AE7">
      <w:pPr>
        <w:jc w:val="both"/>
        <w:rPr>
          <w:rFonts w:ascii="Georgia" w:hAnsi="Georgia" w:cs="Arial"/>
          <w:color w:val="3B3838" w:themeColor="background2" w:themeShade="40"/>
          <w:sz w:val="20"/>
          <w:lang w:val="fr-BE"/>
        </w:rPr>
      </w:pPr>
      <w:r w:rsidRPr="00F224B3">
        <w:rPr>
          <w:rFonts w:ascii="Georgia" w:hAnsi="Georgia" w:cs="Arial"/>
          <w:color w:val="3B3838" w:themeColor="background2" w:themeShade="40"/>
          <w:sz w:val="20"/>
          <w:lang w:val="fr-BE"/>
        </w:rPr>
        <w:t>L'</w:t>
      </w:r>
      <w:r w:rsidRPr="00F224B3">
        <w:rPr>
          <w:rFonts w:ascii="Georgia" w:hAnsi="Georgia" w:cs="Arial"/>
          <w:b/>
          <w:color w:val="3B3838" w:themeColor="background2" w:themeShade="40"/>
          <w:sz w:val="20"/>
          <w:lang w:val="fr-BE"/>
        </w:rPr>
        <w:t>objectif spécifique</w:t>
      </w:r>
      <w:r w:rsidRPr="00F224B3">
        <w:rPr>
          <w:rFonts w:ascii="Georgia" w:hAnsi="Georgia" w:cs="Arial"/>
          <w:color w:val="3B3838" w:themeColor="background2" w:themeShade="40"/>
          <w:sz w:val="20"/>
          <w:lang w:val="fr-BE"/>
        </w:rPr>
        <w:t xml:space="preserve"> du présent appel à propositions est</w:t>
      </w:r>
      <w:r w:rsidR="00464273" w:rsidRPr="00F224B3">
        <w:rPr>
          <w:rFonts w:ascii="Georgia" w:hAnsi="Georgia" w:cs="Arial"/>
          <w:color w:val="3B3838" w:themeColor="background2" w:themeShade="40"/>
          <w:sz w:val="20"/>
          <w:lang w:val="fr-BE"/>
        </w:rPr>
        <w:t xml:space="preserve"> </w:t>
      </w:r>
      <w:r w:rsidR="00AC5925" w:rsidRPr="00F224B3">
        <w:rPr>
          <w:rFonts w:ascii="Georgia" w:hAnsi="Georgia" w:cs="Arial"/>
          <w:color w:val="3B3838" w:themeColor="background2" w:themeShade="40"/>
          <w:sz w:val="20"/>
          <w:lang w:val="fr-BE"/>
        </w:rPr>
        <w:t xml:space="preserve">de soutenir </w:t>
      </w:r>
      <w:r w:rsidR="00025F21" w:rsidRPr="00F224B3">
        <w:rPr>
          <w:rFonts w:ascii="Georgia" w:hAnsi="Georgia" w:cs="Arial"/>
          <w:color w:val="3B3838" w:themeColor="background2" w:themeShade="40"/>
          <w:sz w:val="20"/>
          <w:lang w:val="fr-BE"/>
        </w:rPr>
        <w:t xml:space="preserve">une </w:t>
      </w:r>
      <w:r w:rsidR="00AC5925" w:rsidRPr="00F224B3">
        <w:rPr>
          <w:rFonts w:ascii="Georgia" w:hAnsi="Georgia" w:cs="Arial"/>
          <w:color w:val="3B3838" w:themeColor="background2" w:themeShade="40"/>
          <w:sz w:val="20"/>
          <w:lang w:val="fr-BE"/>
        </w:rPr>
        <w:t xml:space="preserve">alphabétisation fonctionnelle des femmes </w:t>
      </w:r>
      <w:r w:rsidR="00025F21" w:rsidRPr="00F224B3">
        <w:rPr>
          <w:rFonts w:ascii="Georgia" w:hAnsi="Georgia" w:cs="Arial"/>
          <w:color w:val="3B3838" w:themeColor="background2" w:themeShade="40"/>
          <w:sz w:val="20"/>
          <w:lang w:val="fr-BE"/>
        </w:rPr>
        <w:t>intégrée et appliquée au développement d’</w:t>
      </w:r>
      <w:r w:rsidR="00AC5925" w:rsidRPr="00F224B3">
        <w:rPr>
          <w:rFonts w:ascii="Georgia" w:hAnsi="Georgia" w:cs="Arial"/>
          <w:color w:val="3B3838" w:themeColor="background2" w:themeShade="40"/>
          <w:sz w:val="20"/>
          <w:lang w:val="fr-BE"/>
        </w:rPr>
        <w:t>A</w:t>
      </w:r>
      <w:r w:rsidR="00025F21" w:rsidRPr="00F224B3">
        <w:rPr>
          <w:rFonts w:ascii="Georgia" w:hAnsi="Georgia" w:cs="Arial"/>
          <w:color w:val="3B3838" w:themeColor="background2" w:themeShade="40"/>
          <w:sz w:val="20"/>
          <w:lang w:val="fr-BE"/>
        </w:rPr>
        <w:t>ctivités Génératrices de Revenus</w:t>
      </w:r>
      <w:r w:rsidR="002F523A" w:rsidRPr="00F224B3">
        <w:rPr>
          <w:rFonts w:ascii="Georgia" w:hAnsi="Georgia"/>
          <w:color w:val="3B3838" w:themeColor="background2" w:themeShade="40"/>
          <w:sz w:val="20"/>
          <w:lang w:val="fr-FR"/>
        </w:rPr>
        <w:t xml:space="preserve"> </w:t>
      </w:r>
    </w:p>
    <w:p w14:paraId="7C36ACF1" w14:textId="77777777" w:rsidR="00020B68" w:rsidRPr="00F224B3" w:rsidRDefault="00020B68" w:rsidP="00DD5AE7">
      <w:pPr>
        <w:jc w:val="both"/>
        <w:rPr>
          <w:rFonts w:ascii="Georgia" w:hAnsi="Georgia"/>
          <w:color w:val="3B3838" w:themeColor="background2" w:themeShade="40"/>
          <w:sz w:val="20"/>
          <w:lang w:val="fr-FR"/>
        </w:rPr>
      </w:pPr>
    </w:p>
    <w:p w14:paraId="4EA24B59" w14:textId="79EB77B2" w:rsidR="00BB4A67" w:rsidRPr="00F224B3" w:rsidRDefault="00025F21" w:rsidP="004A6825">
      <w:pPr>
        <w:jc w:val="both"/>
        <w:rPr>
          <w:rFonts w:ascii="Georgia" w:hAnsi="Georgia" w:cs="Arial"/>
          <w:color w:val="404040"/>
          <w:sz w:val="20"/>
          <w:lang w:val="fr-BE"/>
        </w:rPr>
      </w:pPr>
      <w:r w:rsidRPr="00F224B3">
        <w:rPr>
          <w:rFonts w:ascii="Georgia" w:hAnsi="Georgia"/>
          <w:color w:val="3B3838" w:themeColor="background2" w:themeShade="40"/>
          <w:sz w:val="20"/>
          <w:lang w:val="fr-FR"/>
        </w:rPr>
        <w:t xml:space="preserve">Les résultats visés, les effets attendus, les indicateurs associés et les cibles poursuivies sont résumés ci-dessous.  </w:t>
      </w:r>
    </w:p>
    <w:tbl>
      <w:tblPr>
        <w:tblW w:w="8951"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2"/>
        <w:gridCol w:w="1987"/>
        <w:gridCol w:w="3690"/>
        <w:gridCol w:w="1262"/>
      </w:tblGrid>
      <w:tr w:rsidR="008718CB" w:rsidRPr="00F224B3" w14:paraId="7F936094" w14:textId="77777777" w:rsidTr="00DD0F9D">
        <w:trPr>
          <w:trHeight w:val="345"/>
        </w:trPr>
        <w:tc>
          <w:tcPr>
            <w:tcW w:w="2012" w:type="dxa"/>
            <w:tcBorders>
              <w:top w:val="single" w:sz="12" w:space="0" w:color="000000"/>
              <w:left w:val="single" w:sz="12" w:space="0" w:color="000000"/>
              <w:bottom w:val="single" w:sz="12" w:space="0" w:color="000000"/>
              <w:right w:val="single" w:sz="12" w:space="0" w:color="000000"/>
            </w:tcBorders>
            <w:shd w:val="clear" w:color="auto" w:fill="BDD6EE"/>
            <w:vAlign w:val="center"/>
            <w:hideMark/>
          </w:tcPr>
          <w:p w14:paraId="2384D0FE" w14:textId="77777777" w:rsidR="00D70FD9" w:rsidRPr="00F224B3" w:rsidRDefault="00D70FD9" w:rsidP="00D70FD9">
            <w:pPr>
              <w:jc w:val="center"/>
              <w:textAlignment w:val="baseline"/>
              <w:rPr>
                <w:rFonts w:ascii="Segoe UI" w:hAnsi="Segoe UI" w:cs="Segoe UI"/>
                <w:snapToGrid/>
                <w:sz w:val="18"/>
                <w:szCs w:val="18"/>
                <w:lang w:val="fr-FR" w:eastAsia="fr-FR"/>
              </w:rPr>
            </w:pPr>
            <w:r w:rsidRPr="00F224B3">
              <w:rPr>
                <w:rFonts w:ascii="Georgia" w:hAnsi="Georgia" w:cs="Segoe UI"/>
                <w:b/>
                <w:bCs/>
                <w:snapToGrid/>
                <w:color w:val="404040"/>
                <w:sz w:val="19"/>
                <w:szCs w:val="19"/>
                <w:lang w:val="fr-BE" w:eastAsia="fr-FR"/>
              </w:rPr>
              <w:t>Résultats</w:t>
            </w:r>
            <w:r w:rsidRPr="00F224B3">
              <w:rPr>
                <w:rFonts w:ascii="Georgia" w:hAnsi="Georgia" w:cs="Segoe UI"/>
                <w:snapToGrid/>
                <w:color w:val="404040"/>
                <w:sz w:val="19"/>
                <w:szCs w:val="19"/>
                <w:lang w:val="fr-FR" w:eastAsia="fr-FR"/>
              </w:rPr>
              <w:t> </w:t>
            </w:r>
          </w:p>
        </w:tc>
        <w:tc>
          <w:tcPr>
            <w:tcW w:w="1987" w:type="dxa"/>
            <w:tcBorders>
              <w:top w:val="single" w:sz="12" w:space="0" w:color="000000"/>
              <w:left w:val="single" w:sz="12" w:space="0" w:color="000000"/>
              <w:bottom w:val="single" w:sz="12" w:space="0" w:color="000000"/>
              <w:right w:val="single" w:sz="12" w:space="0" w:color="000000"/>
            </w:tcBorders>
            <w:shd w:val="clear" w:color="auto" w:fill="BDD6EE"/>
            <w:vAlign w:val="center"/>
            <w:hideMark/>
          </w:tcPr>
          <w:p w14:paraId="39525D0B" w14:textId="77777777" w:rsidR="00D70FD9" w:rsidRPr="00F224B3" w:rsidRDefault="00D70FD9" w:rsidP="00D70FD9">
            <w:pPr>
              <w:jc w:val="center"/>
              <w:textAlignment w:val="baseline"/>
              <w:rPr>
                <w:rFonts w:ascii="Segoe UI" w:hAnsi="Segoe UI" w:cs="Segoe UI"/>
                <w:snapToGrid/>
                <w:sz w:val="18"/>
                <w:szCs w:val="18"/>
                <w:lang w:val="fr-FR" w:eastAsia="fr-FR"/>
              </w:rPr>
            </w:pPr>
            <w:r w:rsidRPr="00F224B3">
              <w:rPr>
                <w:rFonts w:ascii="Georgia" w:hAnsi="Georgia" w:cs="Segoe UI"/>
                <w:b/>
                <w:bCs/>
                <w:snapToGrid/>
                <w:color w:val="000000"/>
                <w:sz w:val="19"/>
                <w:szCs w:val="19"/>
                <w:lang w:val="fr-BE" w:eastAsia="fr-FR"/>
              </w:rPr>
              <w:t>Effets attendus</w:t>
            </w:r>
            <w:r w:rsidRPr="00F224B3">
              <w:rPr>
                <w:rFonts w:ascii="Georgia" w:hAnsi="Georgia" w:cs="Segoe UI"/>
                <w:snapToGrid/>
                <w:color w:val="000000"/>
                <w:sz w:val="19"/>
                <w:szCs w:val="19"/>
                <w:lang w:val="fr-FR" w:eastAsia="fr-FR"/>
              </w:rPr>
              <w:t> </w:t>
            </w:r>
          </w:p>
        </w:tc>
        <w:tc>
          <w:tcPr>
            <w:tcW w:w="3690" w:type="dxa"/>
            <w:tcBorders>
              <w:top w:val="single" w:sz="12" w:space="0" w:color="000000"/>
              <w:left w:val="single" w:sz="12" w:space="0" w:color="000000"/>
              <w:bottom w:val="single" w:sz="12" w:space="0" w:color="000000"/>
              <w:right w:val="single" w:sz="12" w:space="0" w:color="000000"/>
            </w:tcBorders>
            <w:shd w:val="clear" w:color="auto" w:fill="BDD6EE"/>
            <w:vAlign w:val="center"/>
            <w:hideMark/>
          </w:tcPr>
          <w:p w14:paraId="27C82E63" w14:textId="77777777" w:rsidR="00D70FD9" w:rsidRPr="00F224B3" w:rsidRDefault="00D70FD9" w:rsidP="00D70FD9">
            <w:pPr>
              <w:jc w:val="center"/>
              <w:textAlignment w:val="baseline"/>
              <w:rPr>
                <w:rFonts w:ascii="Segoe UI" w:hAnsi="Segoe UI" w:cs="Segoe UI"/>
                <w:snapToGrid/>
                <w:sz w:val="18"/>
                <w:szCs w:val="18"/>
                <w:lang w:val="fr-FR" w:eastAsia="fr-FR"/>
              </w:rPr>
            </w:pPr>
            <w:r w:rsidRPr="00F224B3">
              <w:rPr>
                <w:rFonts w:ascii="Georgia" w:hAnsi="Georgia" w:cs="Segoe UI"/>
                <w:b/>
                <w:bCs/>
                <w:snapToGrid/>
                <w:sz w:val="19"/>
                <w:szCs w:val="19"/>
                <w:lang w:val="fr-BE" w:eastAsia="fr-FR"/>
              </w:rPr>
              <w:t>Indicateurs</w:t>
            </w:r>
            <w:r w:rsidRPr="00F224B3">
              <w:rPr>
                <w:rFonts w:ascii="Georgia" w:hAnsi="Georgia" w:cs="Segoe UI"/>
                <w:snapToGrid/>
                <w:sz w:val="19"/>
                <w:szCs w:val="19"/>
                <w:lang w:val="fr-FR" w:eastAsia="fr-FR"/>
              </w:rPr>
              <w:t> </w:t>
            </w:r>
          </w:p>
        </w:tc>
        <w:tc>
          <w:tcPr>
            <w:tcW w:w="1262" w:type="dxa"/>
            <w:tcBorders>
              <w:top w:val="single" w:sz="12" w:space="0" w:color="000000"/>
              <w:left w:val="single" w:sz="12" w:space="0" w:color="000000"/>
              <w:bottom w:val="single" w:sz="12" w:space="0" w:color="000000"/>
              <w:right w:val="single" w:sz="12" w:space="0" w:color="000000"/>
            </w:tcBorders>
            <w:shd w:val="clear" w:color="auto" w:fill="BDD6EE"/>
            <w:vAlign w:val="center"/>
            <w:hideMark/>
          </w:tcPr>
          <w:p w14:paraId="45A85911" w14:textId="77777777" w:rsidR="00D70FD9" w:rsidRPr="00F224B3" w:rsidRDefault="00D70FD9" w:rsidP="00D70FD9">
            <w:pPr>
              <w:jc w:val="center"/>
              <w:textAlignment w:val="baseline"/>
              <w:rPr>
                <w:rFonts w:ascii="Segoe UI" w:hAnsi="Segoe UI" w:cs="Segoe UI"/>
                <w:snapToGrid/>
                <w:sz w:val="18"/>
                <w:szCs w:val="18"/>
                <w:lang w:val="fr-FR" w:eastAsia="fr-FR"/>
              </w:rPr>
            </w:pPr>
            <w:r w:rsidRPr="00F224B3">
              <w:rPr>
                <w:rFonts w:ascii="Georgia" w:hAnsi="Georgia" w:cs="Segoe UI"/>
                <w:b/>
                <w:bCs/>
                <w:snapToGrid/>
                <w:color w:val="000000"/>
                <w:sz w:val="19"/>
                <w:szCs w:val="19"/>
                <w:lang w:val="fr-BE" w:eastAsia="fr-FR"/>
              </w:rPr>
              <w:t>Cibles envisagées</w:t>
            </w:r>
            <w:r w:rsidRPr="00F224B3">
              <w:rPr>
                <w:rFonts w:ascii="Georgia" w:hAnsi="Georgia" w:cs="Segoe UI"/>
                <w:snapToGrid/>
                <w:color w:val="000000"/>
                <w:sz w:val="19"/>
                <w:szCs w:val="19"/>
                <w:lang w:val="fr-FR" w:eastAsia="fr-FR"/>
              </w:rPr>
              <w:t> </w:t>
            </w:r>
          </w:p>
        </w:tc>
      </w:tr>
      <w:tr w:rsidR="00F917FC" w:rsidRPr="00F224B3" w14:paraId="24A72410" w14:textId="77777777" w:rsidTr="007D06E1">
        <w:trPr>
          <w:trHeight w:val="45"/>
        </w:trPr>
        <w:tc>
          <w:tcPr>
            <w:tcW w:w="2012" w:type="dxa"/>
            <w:vMerge w:val="restart"/>
            <w:tcBorders>
              <w:top w:val="single" w:sz="12" w:space="0" w:color="000000"/>
              <w:left w:val="single" w:sz="12" w:space="0" w:color="000000"/>
              <w:right w:val="single" w:sz="12" w:space="0" w:color="000000"/>
            </w:tcBorders>
            <w:shd w:val="clear" w:color="auto" w:fill="auto"/>
            <w:vAlign w:val="center"/>
            <w:hideMark/>
          </w:tcPr>
          <w:p w14:paraId="4D954F67" w14:textId="33465696" w:rsidR="00F917FC" w:rsidRPr="00F224B3" w:rsidRDefault="00F917FC" w:rsidP="000A66E0">
            <w:pPr>
              <w:textAlignment w:val="baseline"/>
              <w:rPr>
                <w:rFonts w:ascii="Segoe UI" w:hAnsi="Segoe UI" w:cs="Segoe UI"/>
                <w:snapToGrid/>
                <w:sz w:val="18"/>
                <w:szCs w:val="18"/>
                <w:lang w:val="fr-FR" w:eastAsia="fr-FR"/>
              </w:rPr>
            </w:pPr>
            <w:r w:rsidRPr="00F224B3">
              <w:rPr>
                <w:rFonts w:ascii="Georgia" w:hAnsi="Georgia" w:cs="Segoe UI"/>
                <w:b/>
                <w:bCs/>
                <w:snapToGrid/>
                <w:color w:val="000000"/>
                <w:sz w:val="19"/>
                <w:szCs w:val="19"/>
                <w:lang w:val="fr-FR" w:eastAsia="fr-FR"/>
              </w:rPr>
              <w:t>R1.</w:t>
            </w:r>
            <w:r w:rsidRPr="00F224B3">
              <w:rPr>
                <w:rFonts w:ascii="Georgia" w:hAnsi="Georgia" w:cs="Segoe UI"/>
                <w:snapToGrid/>
                <w:color w:val="000000"/>
                <w:sz w:val="19"/>
                <w:szCs w:val="19"/>
                <w:lang w:val="fr-FR" w:eastAsia="fr-FR"/>
              </w:rPr>
              <w:t xml:space="preserve"> Les femmes rurales des zones ciblées développent des compétences favorisant leur implication et autonomie décisionnelle </w:t>
            </w:r>
          </w:p>
        </w:tc>
        <w:tc>
          <w:tcPr>
            <w:tcW w:w="198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41410EF" w14:textId="69386E7D" w:rsidR="00F917FC" w:rsidRPr="00F224B3" w:rsidRDefault="00F917FC" w:rsidP="000A66E0">
            <w:pPr>
              <w:textAlignment w:val="baseline"/>
              <w:rPr>
                <w:rFonts w:ascii="Segoe UI" w:hAnsi="Segoe UI" w:cs="Segoe UI"/>
                <w:snapToGrid/>
                <w:sz w:val="18"/>
                <w:szCs w:val="18"/>
                <w:lang w:val="fr-FR" w:eastAsia="fr-FR"/>
              </w:rPr>
            </w:pPr>
            <w:r w:rsidRPr="00F224B3">
              <w:rPr>
                <w:rFonts w:ascii="Wingdings" w:hAnsi="Wingdings" w:cs="Segoe UI"/>
                <w:snapToGrid/>
                <w:sz w:val="19"/>
                <w:szCs w:val="19"/>
                <w:lang w:val="fr-FR" w:eastAsia="fr-FR"/>
              </w:rPr>
              <w:t>à</w:t>
            </w:r>
            <w:r w:rsidRPr="00F224B3">
              <w:rPr>
                <w:rFonts w:ascii="Georgia" w:hAnsi="Georgia" w:cs="Segoe UI"/>
                <w:snapToGrid/>
                <w:sz w:val="19"/>
                <w:szCs w:val="19"/>
                <w:lang w:val="fr-FR" w:eastAsia="fr-FR"/>
              </w:rPr>
              <w:t xml:space="preserve"> Renforcement des compétences de base des femmes dans leurs langues locales en lecture, écriture et calcul appliqué </w:t>
            </w:r>
          </w:p>
          <w:p w14:paraId="4856F098" w14:textId="3C060493" w:rsidR="00F917FC" w:rsidRPr="00F224B3" w:rsidRDefault="00F917FC" w:rsidP="00DD0F9D">
            <w:pPr>
              <w:textAlignment w:val="baseline"/>
              <w:rPr>
                <w:rFonts w:ascii="Segoe UI" w:hAnsi="Segoe UI" w:cs="Segoe UI"/>
                <w:snapToGrid/>
                <w:sz w:val="18"/>
                <w:szCs w:val="18"/>
                <w:lang w:val="fr-FR" w:eastAsia="fr-FR"/>
              </w:rPr>
            </w:pPr>
            <w:r w:rsidRPr="00F224B3">
              <w:rPr>
                <w:snapToGrid/>
                <w:sz w:val="19"/>
                <w:szCs w:val="19"/>
                <w:lang w:val="fr-FR" w:eastAsia="fr-FR"/>
              </w:rPr>
              <w:t> </w:t>
            </w:r>
            <w:r w:rsidRPr="00F224B3">
              <w:rPr>
                <w:snapToGrid/>
                <w:color w:val="D13438"/>
                <w:sz w:val="19"/>
                <w:szCs w:val="19"/>
                <w:lang w:val="fr-FR" w:eastAsia="fr-FR"/>
              </w:rPr>
              <w:t> </w:t>
            </w:r>
            <w:r w:rsidRPr="00F224B3">
              <w:rPr>
                <w:rFonts w:ascii="Georgia" w:hAnsi="Georgia" w:cs="Segoe UI"/>
                <w:snapToGrid/>
                <w:sz w:val="19"/>
                <w:szCs w:val="19"/>
                <w:lang w:val="fr-FR" w:eastAsia="fr-FR"/>
              </w:rPr>
              <w:t> </w:t>
            </w:r>
            <w:r w:rsidRPr="00F224B3">
              <w:rPr>
                <w:rFonts w:ascii="Georgia" w:hAnsi="Georgia" w:cs="Segoe UI"/>
                <w:snapToGrid/>
                <w:color w:val="D13438"/>
                <w:sz w:val="19"/>
                <w:szCs w:val="19"/>
                <w:lang w:val="fr-FR" w:eastAsia="fr-FR"/>
              </w:rPr>
              <w:t> </w:t>
            </w: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A58D434" w14:textId="5AE57618" w:rsidR="00F917FC" w:rsidRPr="00F224B3" w:rsidRDefault="00F917FC" w:rsidP="000A66E0">
            <w:pPr>
              <w:textAlignment w:val="baseline"/>
              <w:rPr>
                <w:rFonts w:ascii="Segoe UI" w:hAnsi="Segoe UI" w:cs="Segoe UI"/>
                <w:snapToGrid/>
                <w:sz w:val="18"/>
                <w:szCs w:val="18"/>
                <w:lang w:val="fr-FR" w:eastAsia="fr-FR"/>
              </w:rPr>
            </w:pPr>
            <w:r w:rsidRPr="00F224B3">
              <w:rPr>
                <w:rFonts w:ascii="Georgia" w:hAnsi="Georgia" w:cs="Segoe UI"/>
                <w:snapToGrid/>
                <w:color w:val="000000"/>
                <w:sz w:val="19"/>
                <w:szCs w:val="19"/>
                <w:lang w:val="fr-BE" w:eastAsia="fr-FR"/>
              </w:rPr>
              <w:t># femmes alphabétisées sachant écrire un paragraphe complet en langue locale</w:t>
            </w:r>
            <w:r w:rsidRPr="00F224B3">
              <w:rPr>
                <w:rFonts w:ascii="Georgia" w:hAnsi="Georgia" w:cs="Segoe UI"/>
                <w:snapToGrid/>
                <w:color w:val="000000"/>
                <w:sz w:val="19"/>
                <w:szCs w:val="19"/>
                <w:lang w:val="fr-FR" w:eastAsia="fr-FR"/>
              </w:rPr>
              <w:t>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CD1B8B0" w14:textId="689ABB8E" w:rsidR="00F917FC" w:rsidRPr="00F224B3" w:rsidRDefault="00F917FC" w:rsidP="00896BDC">
            <w:pPr>
              <w:jc w:val="center"/>
              <w:textAlignment w:val="baseline"/>
              <w:rPr>
                <w:rFonts w:ascii="Segoe UI" w:hAnsi="Segoe UI" w:cs="Segoe UI"/>
                <w:snapToGrid/>
                <w:sz w:val="18"/>
                <w:szCs w:val="18"/>
                <w:lang w:val="fr-FR" w:eastAsia="fr-FR"/>
              </w:rPr>
            </w:pPr>
            <w:r w:rsidRPr="00F224B3">
              <w:rPr>
                <w:rFonts w:ascii="Georgia" w:hAnsi="Georgia" w:cs="Segoe UI"/>
                <w:snapToGrid/>
                <w:color w:val="000000"/>
                <w:sz w:val="19"/>
                <w:szCs w:val="19"/>
                <w:lang w:val="fr-BE" w:eastAsia="fr-FR"/>
              </w:rPr>
              <w:t>1500</w:t>
            </w:r>
          </w:p>
        </w:tc>
      </w:tr>
      <w:tr w:rsidR="00F917FC" w:rsidRPr="00F224B3" w14:paraId="1ACF5369" w14:textId="77777777" w:rsidTr="007D06E1">
        <w:trPr>
          <w:trHeight w:val="570"/>
        </w:trPr>
        <w:tc>
          <w:tcPr>
            <w:tcW w:w="0" w:type="auto"/>
            <w:vMerge/>
            <w:tcBorders>
              <w:left w:val="single" w:sz="12" w:space="0" w:color="000000"/>
              <w:right w:val="single" w:sz="12" w:space="0" w:color="000000"/>
            </w:tcBorders>
            <w:shd w:val="clear" w:color="auto" w:fill="auto"/>
            <w:vAlign w:val="center"/>
            <w:hideMark/>
          </w:tcPr>
          <w:p w14:paraId="3B1F3169" w14:textId="77777777" w:rsidR="00F917FC" w:rsidRPr="00F224B3" w:rsidRDefault="00F917FC" w:rsidP="000A66E0">
            <w:pPr>
              <w:rPr>
                <w:rFonts w:ascii="Segoe UI" w:hAnsi="Segoe UI" w:cs="Segoe UI"/>
                <w:snapToGrid/>
                <w:sz w:val="18"/>
                <w:szCs w:val="18"/>
                <w:lang w:val="fr-FR" w:eastAsia="fr-FR"/>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6B75A71" w14:textId="77777777" w:rsidR="00F917FC" w:rsidRPr="00F224B3" w:rsidRDefault="00F917FC" w:rsidP="000A66E0">
            <w:pPr>
              <w:rPr>
                <w:rFonts w:ascii="Segoe UI" w:hAnsi="Segoe UI" w:cs="Segoe UI"/>
                <w:snapToGrid/>
                <w:sz w:val="18"/>
                <w:szCs w:val="18"/>
                <w:lang w:val="fr-FR" w:eastAsia="fr-FR"/>
              </w:rPr>
            </w:pP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3157DF7" w14:textId="58681784" w:rsidR="00F917FC" w:rsidRPr="00F224B3" w:rsidRDefault="00F917FC" w:rsidP="000A66E0">
            <w:pPr>
              <w:textAlignment w:val="baseline"/>
              <w:rPr>
                <w:rFonts w:ascii="Segoe UI" w:hAnsi="Segoe UI" w:cs="Segoe UI"/>
                <w:snapToGrid/>
                <w:sz w:val="18"/>
                <w:szCs w:val="18"/>
                <w:lang w:val="fr-FR" w:eastAsia="fr-FR"/>
              </w:rPr>
            </w:pPr>
            <w:r w:rsidRPr="00F224B3">
              <w:rPr>
                <w:rFonts w:ascii="Georgia" w:hAnsi="Georgia" w:cs="Segoe UI"/>
                <w:snapToGrid/>
                <w:color w:val="000000"/>
                <w:sz w:val="19"/>
                <w:szCs w:val="19"/>
                <w:lang w:val="fr-BE" w:eastAsia="fr-FR"/>
              </w:rPr>
              <w:t xml:space="preserve"># femmes sachant réaliser des calculs de base </w:t>
            </w:r>
            <w:r w:rsidRPr="00F224B3">
              <w:rPr>
                <w:rFonts w:ascii="Georgia" w:hAnsi="Georgia" w:cs="Segoe UI"/>
                <w:snapToGrid/>
                <w:color w:val="000000"/>
                <w:sz w:val="19"/>
                <w:szCs w:val="19"/>
                <w:lang w:val="fr-FR" w:eastAsia="fr-FR"/>
              </w:rPr>
              <w:t>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A8E2932" w14:textId="6FC5F447" w:rsidR="00F917FC" w:rsidRPr="00F224B3" w:rsidRDefault="00F917FC" w:rsidP="00896BDC">
            <w:pPr>
              <w:jc w:val="center"/>
              <w:textAlignment w:val="baseline"/>
              <w:rPr>
                <w:rFonts w:ascii="Segoe UI" w:hAnsi="Segoe UI" w:cs="Segoe UI"/>
                <w:snapToGrid/>
                <w:sz w:val="18"/>
                <w:szCs w:val="18"/>
                <w:lang w:val="fr-FR" w:eastAsia="fr-FR"/>
              </w:rPr>
            </w:pPr>
            <w:r w:rsidRPr="00F224B3">
              <w:rPr>
                <w:rFonts w:ascii="Segoe UI" w:hAnsi="Segoe UI" w:cs="Segoe UI"/>
                <w:snapToGrid/>
                <w:sz w:val="18"/>
                <w:szCs w:val="18"/>
                <w:lang w:val="fr-FR" w:eastAsia="fr-FR"/>
              </w:rPr>
              <w:t>1500</w:t>
            </w:r>
          </w:p>
        </w:tc>
      </w:tr>
      <w:tr w:rsidR="00F917FC" w:rsidRPr="00F224B3" w14:paraId="2AE82318" w14:textId="77777777" w:rsidTr="007D06E1">
        <w:trPr>
          <w:trHeight w:val="570"/>
        </w:trPr>
        <w:tc>
          <w:tcPr>
            <w:tcW w:w="0" w:type="auto"/>
            <w:vMerge/>
            <w:tcBorders>
              <w:left w:val="single" w:sz="12" w:space="0" w:color="000000"/>
              <w:right w:val="single" w:sz="12" w:space="0" w:color="000000"/>
            </w:tcBorders>
            <w:shd w:val="clear" w:color="auto" w:fill="auto"/>
            <w:vAlign w:val="center"/>
            <w:hideMark/>
          </w:tcPr>
          <w:p w14:paraId="1EBF9A5E" w14:textId="77777777" w:rsidR="00F917FC" w:rsidRPr="00F224B3" w:rsidRDefault="00F917FC" w:rsidP="000A66E0">
            <w:pPr>
              <w:rPr>
                <w:rFonts w:ascii="Segoe UI" w:hAnsi="Segoe UI" w:cs="Segoe UI"/>
                <w:snapToGrid/>
                <w:sz w:val="18"/>
                <w:szCs w:val="18"/>
                <w:lang w:val="fr-FR" w:eastAsia="fr-FR"/>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791DCF8" w14:textId="77777777" w:rsidR="00F917FC" w:rsidRPr="00F224B3" w:rsidRDefault="00F917FC" w:rsidP="000A66E0">
            <w:pPr>
              <w:rPr>
                <w:rFonts w:ascii="Segoe UI" w:hAnsi="Segoe UI" w:cs="Segoe UI"/>
                <w:snapToGrid/>
                <w:sz w:val="18"/>
                <w:szCs w:val="18"/>
                <w:lang w:val="fr-FR" w:eastAsia="fr-FR"/>
              </w:rPr>
            </w:pP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1D6E13E" w14:textId="73EA6964" w:rsidR="00F917FC" w:rsidRPr="00F224B3" w:rsidRDefault="00F917FC" w:rsidP="000A66E0">
            <w:pPr>
              <w:textAlignment w:val="baseline"/>
              <w:rPr>
                <w:rFonts w:ascii="Segoe UI" w:hAnsi="Segoe UI" w:cs="Segoe UI"/>
                <w:snapToGrid/>
                <w:sz w:val="18"/>
                <w:szCs w:val="18"/>
                <w:lang w:val="fr-FR" w:eastAsia="fr-FR"/>
              </w:rPr>
            </w:pPr>
            <w:r w:rsidRPr="00F224B3">
              <w:rPr>
                <w:rFonts w:ascii="Georgia" w:hAnsi="Georgia" w:cs="Segoe UI"/>
                <w:snapToGrid/>
                <w:color w:val="000000"/>
                <w:sz w:val="19"/>
                <w:szCs w:val="19"/>
                <w:lang w:val="fr-BE" w:eastAsia="fr-FR"/>
              </w:rPr>
              <w:t xml:space="preserve"># femmes sachant lire dans les langues locales (Examen de fin de cycle). </w:t>
            </w:r>
            <w:r w:rsidRPr="00F224B3">
              <w:rPr>
                <w:rFonts w:ascii="Georgia" w:hAnsi="Georgia" w:cs="Segoe UI"/>
                <w:snapToGrid/>
                <w:color w:val="000000"/>
                <w:sz w:val="19"/>
                <w:szCs w:val="19"/>
                <w:lang w:val="fr-FR" w:eastAsia="fr-FR"/>
              </w:rPr>
              <w:t>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B8C0ED8" w14:textId="64C5FED6" w:rsidR="00F917FC" w:rsidRPr="00F224B3" w:rsidRDefault="00F917FC" w:rsidP="00896BDC">
            <w:pPr>
              <w:jc w:val="center"/>
              <w:textAlignment w:val="baseline"/>
              <w:rPr>
                <w:rFonts w:ascii="Segoe UI" w:hAnsi="Segoe UI" w:cs="Segoe UI"/>
                <w:snapToGrid/>
                <w:sz w:val="18"/>
                <w:szCs w:val="18"/>
                <w:lang w:val="fr-FR" w:eastAsia="fr-FR"/>
              </w:rPr>
            </w:pPr>
            <w:r w:rsidRPr="00F224B3">
              <w:rPr>
                <w:rFonts w:ascii="Segoe UI" w:hAnsi="Segoe UI" w:cs="Segoe UI"/>
                <w:snapToGrid/>
                <w:sz w:val="18"/>
                <w:szCs w:val="18"/>
                <w:lang w:val="fr-FR" w:eastAsia="fr-FR"/>
              </w:rPr>
              <w:t>1500</w:t>
            </w:r>
          </w:p>
        </w:tc>
      </w:tr>
      <w:tr w:rsidR="008718CB" w:rsidRPr="00F224B3" w14:paraId="18D86A7D" w14:textId="77777777" w:rsidTr="00FB7655">
        <w:trPr>
          <w:trHeight w:val="405"/>
        </w:trPr>
        <w:tc>
          <w:tcPr>
            <w:tcW w:w="2012" w:type="dxa"/>
            <w:vMerge/>
            <w:tcBorders>
              <w:left w:val="single" w:sz="12" w:space="0" w:color="000000"/>
              <w:right w:val="single" w:sz="12" w:space="0" w:color="000000"/>
            </w:tcBorders>
            <w:shd w:val="clear" w:color="auto" w:fill="auto"/>
            <w:vAlign w:val="center"/>
          </w:tcPr>
          <w:p w14:paraId="4674E906" w14:textId="77777777" w:rsidR="008718CB" w:rsidRPr="00F224B3" w:rsidDel="00025F21" w:rsidRDefault="008718CB" w:rsidP="000A66E0">
            <w:pPr>
              <w:textAlignment w:val="baseline"/>
              <w:rPr>
                <w:rFonts w:ascii="Georgia" w:hAnsi="Georgia" w:cs="Segoe UI"/>
                <w:b/>
                <w:bCs/>
                <w:snapToGrid/>
                <w:color w:val="000000"/>
                <w:sz w:val="19"/>
                <w:szCs w:val="19"/>
                <w:lang w:val="fr-FR" w:eastAsia="fr-FR"/>
              </w:rPr>
            </w:pPr>
          </w:p>
        </w:tc>
        <w:tc>
          <w:tcPr>
            <w:tcW w:w="1987" w:type="dxa"/>
            <w:vMerge w:val="restart"/>
            <w:tcBorders>
              <w:top w:val="single" w:sz="12" w:space="0" w:color="000000"/>
              <w:left w:val="single" w:sz="12" w:space="0" w:color="000000"/>
              <w:right w:val="single" w:sz="12" w:space="0" w:color="000000"/>
            </w:tcBorders>
            <w:shd w:val="clear" w:color="auto" w:fill="auto"/>
            <w:vAlign w:val="center"/>
          </w:tcPr>
          <w:p w14:paraId="0E1C5271" w14:textId="039E779F" w:rsidR="008718CB" w:rsidRPr="00F224B3" w:rsidRDefault="008718CB" w:rsidP="000A66E0">
            <w:pPr>
              <w:textAlignment w:val="baseline"/>
              <w:rPr>
                <w:rFonts w:ascii="Wingdings" w:hAnsi="Wingdings" w:cs="Segoe UI"/>
                <w:snapToGrid/>
                <w:sz w:val="19"/>
                <w:szCs w:val="19"/>
                <w:lang w:val="fr-FR" w:eastAsia="fr-FR"/>
              </w:rPr>
            </w:pPr>
            <w:r w:rsidRPr="00F224B3">
              <w:rPr>
                <w:rFonts w:ascii="Wingdings" w:hAnsi="Wingdings" w:cs="Segoe UI"/>
                <w:snapToGrid/>
                <w:sz w:val="19"/>
                <w:szCs w:val="19"/>
                <w:lang w:val="fr-FR" w:eastAsia="fr-FR"/>
              </w:rPr>
              <w:t>à</w:t>
            </w:r>
            <w:r w:rsidRPr="00F224B3">
              <w:rPr>
                <w:rFonts w:ascii="Georgia" w:hAnsi="Georgia" w:cs="Segoe UI"/>
                <w:snapToGrid/>
                <w:sz w:val="19"/>
                <w:szCs w:val="19"/>
                <w:lang w:val="fr-FR" w:eastAsia="fr-FR"/>
              </w:rPr>
              <w:t xml:space="preserve"> Capacité améliorée des femmes à participer aux décisions au niveau du ménage et de la communauté </w:t>
            </w: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F93628F" w14:textId="2C5B14C5" w:rsidR="008718CB" w:rsidRPr="00F224B3" w:rsidRDefault="008718CB" w:rsidP="000A66E0">
            <w:pP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FR" w:eastAsia="fr-FR"/>
              </w:rPr>
              <w:t xml:space="preserve">% femmes </w:t>
            </w:r>
            <w:r w:rsidR="007F5AA2" w:rsidRPr="00F224B3">
              <w:rPr>
                <w:rFonts w:ascii="Georgia" w:hAnsi="Georgia" w:cs="Segoe UI"/>
                <w:snapToGrid/>
                <w:color w:val="000000"/>
                <w:sz w:val="19"/>
                <w:szCs w:val="19"/>
                <w:lang w:val="fr-FR" w:eastAsia="fr-FR"/>
              </w:rPr>
              <w:t xml:space="preserve">appuyées </w:t>
            </w:r>
            <w:r w:rsidRPr="00F224B3">
              <w:rPr>
                <w:rFonts w:ascii="Georgia" w:hAnsi="Georgia" w:cs="Segoe UI"/>
                <w:snapToGrid/>
                <w:color w:val="000000"/>
                <w:sz w:val="19"/>
                <w:szCs w:val="19"/>
                <w:lang w:val="fr-FR" w:eastAsia="fr-FR"/>
              </w:rPr>
              <w:t>se déclarant mieux outillées pour prendre la parole en public</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438F9EB" w14:textId="22263C0B" w:rsidR="008718CB" w:rsidRPr="00F224B3" w:rsidRDefault="008718CB" w:rsidP="00896BDC">
            <w:pPr>
              <w:jc w:val="cente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25%</w:t>
            </w:r>
          </w:p>
        </w:tc>
      </w:tr>
      <w:tr w:rsidR="008718CB" w:rsidRPr="00F224B3" w14:paraId="72303EAA" w14:textId="77777777" w:rsidTr="00FB7655">
        <w:trPr>
          <w:trHeight w:val="405"/>
        </w:trPr>
        <w:tc>
          <w:tcPr>
            <w:tcW w:w="2012" w:type="dxa"/>
            <w:vMerge/>
            <w:tcBorders>
              <w:left w:val="single" w:sz="12" w:space="0" w:color="000000"/>
              <w:bottom w:val="single" w:sz="12" w:space="0" w:color="000000"/>
              <w:right w:val="single" w:sz="12" w:space="0" w:color="000000"/>
            </w:tcBorders>
            <w:shd w:val="clear" w:color="auto" w:fill="auto"/>
            <w:vAlign w:val="center"/>
          </w:tcPr>
          <w:p w14:paraId="6068D439" w14:textId="77777777" w:rsidR="008718CB" w:rsidRPr="00F224B3" w:rsidDel="00025F21" w:rsidRDefault="008718CB" w:rsidP="008718CB">
            <w:pPr>
              <w:textAlignment w:val="baseline"/>
              <w:rPr>
                <w:rFonts w:ascii="Georgia" w:hAnsi="Georgia" w:cs="Segoe UI"/>
                <w:b/>
                <w:bCs/>
                <w:snapToGrid/>
                <w:color w:val="000000"/>
                <w:sz w:val="19"/>
                <w:szCs w:val="19"/>
                <w:lang w:val="fr-FR" w:eastAsia="fr-FR"/>
              </w:rPr>
            </w:pPr>
          </w:p>
        </w:tc>
        <w:tc>
          <w:tcPr>
            <w:tcW w:w="1987" w:type="dxa"/>
            <w:vMerge/>
            <w:tcBorders>
              <w:left w:val="single" w:sz="12" w:space="0" w:color="000000"/>
              <w:bottom w:val="single" w:sz="12" w:space="0" w:color="000000"/>
              <w:right w:val="single" w:sz="12" w:space="0" w:color="000000"/>
            </w:tcBorders>
            <w:shd w:val="clear" w:color="auto" w:fill="auto"/>
            <w:vAlign w:val="center"/>
          </w:tcPr>
          <w:p w14:paraId="30A2718A" w14:textId="77777777" w:rsidR="008718CB" w:rsidRPr="00F224B3" w:rsidRDefault="008718CB" w:rsidP="008718CB">
            <w:pPr>
              <w:textAlignment w:val="baseline"/>
              <w:rPr>
                <w:rFonts w:ascii="Wingdings" w:hAnsi="Wingdings" w:cs="Segoe UI"/>
                <w:snapToGrid/>
                <w:sz w:val="19"/>
                <w:szCs w:val="19"/>
                <w:lang w:val="fr-FR" w:eastAsia="fr-FR"/>
              </w:rPr>
            </w:pP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2EA8503" w14:textId="0D9F476C" w:rsidR="008718CB" w:rsidRPr="00F224B3" w:rsidRDefault="008718CB" w:rsidP="008718CB">
            <w:pP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FR" w:eastAsia="fr-FR"/>
              </w:rPr>
              <w:t xml:space="preserve">% femmes </w:t>
            </w:r>
            <w:r w:rsidR="007F5AA2" w:rsidRPr="00F224B3">
              <w:rPr>
                <w:rFonts w:ascii="Georgia" w:hAnsi="Georgia" w:cs="Segoe UI"/>
                <w:snapToGrid/>
                <w:color w:val="000000"/>
                <w:sz w:val="19"/>
                <w:szCs w:val="19"/>
                <w:lang w:val="fr-FR" w:eastAsia="fr-FR"/>
              </w:rPr>
              <w:t xml:space="preserve">appuyées </w:t>
            </w:r>
            <w:r w:rsidRPr="00F224B3">
              <w:rPr>
                <w:rFonts w:ascii="Georgia" w:hAnsi="Georgia" w:cs="Segoe UI"/>
                <w:snapToGrid/>
                <w:color w:val="000000"/>
                <w:sz w:val="19"/>
                <w:szCs w:val="19"/>
                <w:lang w:val="fr-FR" w:eastAsia="fr-FR"/>
              </w:rPr>
              <w:t>déclarant une amélioration de leur participation dans la prise de décision au niveau du ménage et de leurs communautés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9FDA1AD" w14:textId="229D1CEF" w:rsidR="008718CB" w:rsidRPr="00F224B3" w:rsidRDefault="008718CB" w:rsidP="008718CB">
            <w:pPr>
              <w:jc w:val="cente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50%</w:t>
            </w:r>
          </w:p>
        </w:tc>
      </w:tr>
      <w:tr w:rsidR="008718CB" w:rsidRPr="00F224B3" w14:paraId="5A134658" w14:textId="77777777" w:rsidTr="00E62751">
        <w:trPr>
          <w:trHeight w:val="405"/>
        </w:trPr>
        <w:tc>
          <w:tcPr>
            <w:tcW w:w="2012" w:type="dxa"/>
            <w:vMerge w:val="restart"/>
            <w:tcBorders>
              <w:top w:val="single" w:sz="12" w:space="0" w:color="000000"/>
              <w:left w:val="single" w:sz="12" w:space="0" w:color="000000"/>
              <w:right w:val="single" w:sz="12" w:space="0" w:color="000000"/>
            </w:tcBorders>
            <w:shd w:val="clear" w:color="auto" w:fill="auto"/>
            <w:vAlign w:val="center"/>
          </w:tcPr>
          <w:p w14:paraId="6DCB5215" w14:textId="40604446" w:rsidR="008718CB" w:rsidRPr="00F224B3" w:rsidDel="00025F21" w:rsidRDefault="008718CB" w:rsidP="008718CB">
            <w:pPr>
              <w:textAlignment w:val="baseline"/>
              <w:rPr>
                <w:rFonts w:ascii="Georgia" w:hAnsi="Georgia" w:cs="Segoe UI"/>
                <w:b/>
                <w:bCs/>
                <w:snapToGrid/>
                <w:color w:val="000000"/>
                <w:sz w:val="19"/>
                <w:szCs w:val="19"/>
                <w:lang w:val="fr-FR" w:eastAsia="fr-FR"/>
              </w:rPr>
            </w:pPr>
            <w:r w:rsidRPr="00F224B3">
              <w:rPr>
                <w:rFonts w:ascii="Georgia" w:hAnsi="Georgia" w:cs="Segoe UI"/>
                <w:b/>
                <w:bCs/>
                <w:snapToGrid/>
                <w:color w:val="000000"/>
                <w:sz w:val="19"/>
                <w:szCs w:val="19"/>
                <w:lang w:val="fr-FR" w:eastAsia="fr-FR"/>
              </w:rPr>
              <w:t xml:space="preserve">R2. </w:t>
            </w:r>
            <w:r w:rsidRPr="00F224B3">
              <w:rPr>
                <w:rFonts w:ascii="Georgia" w:hAnsi="Georgia" w:cs="Segoe UI"/>
                <w:snapToGrid/>
                <w:color w:val="000000"/>
                <w:sz w:val="19"/>
                <w:szCs w:val="19"/>
                <w:lang w:val="fr-FR" w:eastAsia="fr-FR"/>
              </w:rPr>
              <w:t>Les femmes rurales ciblées développent et gèrent efficacement des AGR qui génèrent des revenus</w:t>
            </w:r>
            <w:r w:rsidRPr="00F224B3">
              <w:rPr>
                <w:rFonts w:ascii="Georgia" w:hAnsi="Georgia" w:cs="Segoe UI"/>
                <w:b/>
                <w:bCs/>
                <w:snapToGrid/>
                <w:color w:val="000000"/>
                <w:sz w:val="19"/>
                <w:szCs w:val="19"/>
                <w:lang w:val="fr-FR" w:eastAsia="fr-FR"/>
              </w:rPr>
              <w:t xml:space="preserve"> substantiels </w:t>
            </w:r>
            <w:r w:rsidRPr="00F224B3">
              <w:rPr>
                <w:rFonts w:ascii="Georgia" w:hAnsi="Georgia" w:cs="Segoe UI"/>
                <w:snapToGrid/>
                <w:color w:val="D13438"/>
                <w:sz w:val="19"/>
                <w:szCs w:val="19"/>
                <w:lang w:val="fr-FR" w:eastAsia="fr-FR"/>
              </w:rPr>
              <w:t> </w:t>
            </w:r>
          </w:p>
        </w:tc>
        <w:tc>
          <w:tcPr>
            <w:tcW w:w="198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C18E797" w14:textId="44984711" w:rsidR="008718CB" w:rsidRPr="00F224B3" w:rsidRDefault="008718CB" w:rsidP="008718CB">
            <w:pPr>
              <w:textAlignment w:val="baseline"/>
              <w:rPr>
                <w:rFonts w:ascii="Georgia" w:hAnsi="Georgia" w:cs="Segoe UI"/>
                <w:snapToGrid/>
                <w:sz w:val="19"/>
                <w:szCs w:val="19"/>
                <w:lang w:val="fr-FR" w:eastAsia="fr-FR"/>
              </w:rPr>
            </w:pPr>
            <w:r w:rsidRPr="00F224B3">
              <w:rPr>
                <w:rFonts w:ascii="Wingdings" w:eastAsia="Wingdings" w:hAnsi="Wingdings" w:cs="Wingdings"/>
                <w:snapToGrid/>
                <w:sz w:val="19"/>
                <w:szCs w:val="19"/>
                <w:lang w:val="fr-FR" w:eastAsia="fr-FR"/>
              </w:rPr>
              <w:t>à</w:t>
            </w:r>
            <w:r w:rsidRPr="00F224B3">
              <w:rPr>
                <w:rFonts w:ascii="Georgia" w:hAnsi="Georgia" w:cs="Segoe UI"/>
                <w:snapToGrid/>
                <w:sz w:val="19"/>
                <w:szCs w:val="19"/>
                <w:lang w:val="fr-FR" w:eastAsia="fr-FR"/>
              </w:rPr>
              <w:t xml:space="preserve">Développement d’AGR par les femmes </w:t>
            </w:r>
            <w:r w:rsidR="007F5AA2" w:rsidRPr="00F224B3">
              <w:rPr>
                <w:rFonts w:ascii="Georgia" w:hAnsi="Georgia" w:cs="Segoe UI"/>
                <w:snapToGrid/>
                <w:sz w:val="19"/>
                <w:szCs w:val="19"/>
                <w:lang w:val="fr-FR" w:eastAsia="fr-FR"/>
              </w:rPr>
              <w:t>appuyées</w:t>
            </w: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2795E5A" w14:textId="4DDA33BE" w:rsidR="008718CB" w:rsidRPr="00F224B3" w:rsidRDefault="007F5AA2" w:rsidP="008718CB">
            <w:pP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 xml:space="preserve"># </w:t>
            </w:r>
            <w:r w:rsidR="008718CB" w:rsidRPr="00F224B3">
              <w:rPr>
                <w:rFonts w:ascii="Georgia" w:hAnsi="Georgia" w:cs="Segoe UI"/>
                <w:snapToGrid/>
                <w:color w:val="000000"/>
                <w:sz w:val="19"/>
                <w:szCs w:val="19"/>
                <w:lang w:val="fr-BE" w:eastAsia="fr-FR"/>
              </w:rPr>
              <w:t xml:space="preserve">femmes </w:t>
            </w:r>
            <w:r w:rsidR="00920FFB" w:rsidRPr="00F224B3">
              <w:rPr>
                <w:rFonts w:ascii="Georgia" w:hAnsi="Georgia" w:cs="Segoe UI"/>
                <w:snapToGrid/>
                <w:color w:val="000000"/>
                <w:sz w:val="19"/>
                <w:szCs w:val="19"/>
                <w:lang w:val="fr-BE" w:eastAsia="fr-FR"/>
              </w:rPr>
              <w:t xml:space="preserve">alphabétisées </w:t>
            </w:r>
            <w:r w:rsidRPr="00F224B3">
              <w:rPr>
                <w:rFonts w:ascii="Georgia" w:hAnsi="Georgia" w:cs="Segoe UI"/>
                <w:snapToGrid/>
                <w:color w:val="000000"/>
                <w:sz w:val="19"/>
                <w:szCs w:val="19"/>
                <w:lang w:val="fr-BE" w:eastAsia="fr-FR"/>
              </w:rPr>
              <w:t xml:space="preserve">développant des </w:t>
            </w:r>
            <w:r w:rsidR="008718CB" w:rsidRPr="00F224B3">
              <w:rPr>
                <w:rFonts w:ascii="Georgia" w:hAnsi="Georgia" w:cs="Segoe UI"/>
                <w:snapToGrid/>
                <w:color w:val="000000"/>
                <w:sz w:val="19"/>
                <w:szCs w:val="19"/>
                <w:lang w:val="fr-BE" w:eastAsia="fr-FR"/>
              </w:rPr>
              <w:t xml:space="preserve">AGR </w:t>
            </w:r>
            <w:r w:rsidR="00920FFB" w:rsidRPr="00F224B3">
              <w:rPr>
                <w:rFonts w:ascii="Georgia" w:hAnsi="Georgia" w:cs="Segoe UI"/>
                <w:snapToGrid/>
                <w:color w:val="000000"/>
                <w:sz w:val="19"/>
                <w:szCs w:val="19"/>
                <w:lang w:val="fr-BE" w:eastAsia="fr-FR"/>
              </w:rPr>
              <w:t>individuelles ou co</w:t>
            </w:r>
            <w:r w:rsidR="00CA1536" w:rsidRPr="00F224B3">
              <w:rPr>
                <w:rFonts w:ascii="Georgia" w:hAnsi="Georgia" w:cs="Segoe UI"/>
                <w:snapToGrid/>
                <w:color w:val="000000"/>
                <w:sz w:val="19"/>
                <w:szCs w:val="19"/>
                <w:lang w:val="fr-BE" w:eastAsia="fr-FR"/>
              </w:rPr>
              <w:t>llectives</w:t>
            </w:r>
            <w:r w:rsidR="00920FFB" w:rsidRPr="00F224B3">
              <w:rPr>
                <w:rFonts w:ascii="Georgia" w:hAnsi="Georgia" w:cs="Segoe UI"/>
                <w:snapToGrid/>
                <w:color w:val="000000"/>
                <w:sz w:val="19"/>
                <w:szCs w:val="19"/>
                <w:lang w:val="fr-BE" w:eastAsia="fr-FR"/>
              </w:rPr>
              <w:t xml:space="preserve">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5257C03" w14:textId="5F3931C2" w:rsidR="008718CB" w:rsidRPr="00F224B3" w:rsidRDefault="00920FFB" w:rsidP="008718CB">
            <w:pPr>
              <w:jc w:val="cente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 xml:space="preserve">750 </w:t>
            </w:r>
          </w:p>
        </w:tc>
      </w:tr>
      <w:tr w:rsidR="008718CB" w:rsidRPr="00F224B3" w14:paraId="35CDB28E" w14:textId="77777777" w:rsidTr="00E62751">
        <w:trPr>
          <w:trHeight w:val="405"/>
        </w:trPr>
        <w:tc>
          <w:tcPr>
            <w:tcW w:w="2012" w:type="dxa"/>
            <w:vMerge/>
            <w:tcBorders>
              <w:left w:val="single" w:sz="12" w:space="0" w:color="000000"/>
              <w:right w:val="single" w:sz="12" w:space="0" w:color="000000"/>
            </w:tcBorders>
            <w:shd w:val="clear" w:color="auto" w:fill="auto"/>
            <w:vAlign w:val="center"/>
            <w:hideMark/>
          </w:tcPr>
          <w:p w14:paraId="09C78611" w14:textId="2025A897" w:rsidR="008718CB" w:rsidRPr="00F224B3" w:rsidRDefault="008718CB" w:rsidP="008718CB">
            <w:pPr>
              <w:textAlignment w:val="baseline"/>
              <w:rPr>
                <w:rFonts w:ascii="Segoe UI" w:hAnsi="Segoe UI" w:cs="Segoe UI"/>
                <w:snapToGrid/>
                <w:sz w:val="18"/>
                <w:szCs w:val="18"/>
                <w:lang w:val="fr-FR" w:eastAsia="fr-FR"/>
              </w:rPr>
            </w:pPr>
          </w:p>
        </w:tc>
        <w:tc>
          <w:tcPr>
            <w:tcW w:w="198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66EDFDD" w14:textId="423F9382" w:rsidR="008718CB" w:rsidRPr="00F224B3" w:rsidRDefault="008718CB" w:rsidP="008718CB">
            <w:pPr>
              <w:textAlignment w:val="baseline"/>
              <w:rPr>
                <w:rFonts w:ascii="Segoe UI" w:hAnsi="Segoe UI" w:cs="Segoe UI"/>
                <w:snapToGrid/>
                <w:sz w:val="18"/>
                <w:szCs w:val="18"/>
                <w:lang w:val="fr-FR" w:eastAsia="fr-FR"/>
              </w:rPr>
            </w:pPr>
            <w:r w:rsidRPr="00F224B3">
              <w:rPr>
                <w:rFonts w:ascii="Wingdings" w:hAnsi="Wingdings" w:cs="Segoe UI"/>
                <w:snapToGrid/>
                <w:sz w:val="19"/>
                <w:szCs w:val="19"/>
                <w:lang w:val="fr-FR" w:eastAsia="fr-FR"/>
              </w:rPr>
              <w:t>à</w:t>
            </w:r>
            <w:r w:rsidRPr="00F224B3">
              <w:rPr>
                <w:rFonts w:ascii="Georgia" w:hAnsi="Georgia" w:cs="Segoe UI"/>
                <w:snapToGrid/>
                <w:sz w:val="19"/>
                <w:szCs w:val="19"/>
                <w:lang w:val="fr-FR" w:eastAsia="fr-FR"/>
              </w:rPr>
              <w:t xml:space="preserve"> Gestion efficace d’AGR par les femmes </w:t>
            </w:r>
            <w:r w:rsidR="007F5AA2" w:rsidRPr="00F224B3">
              <w:rPr>
                <w:rFonts w:ascii="Georgia" w:hAnsi="Georgia" w:cs="Segoe UI"/>
                <w:snapToGrid/>
                <w:sz w:val="19"/>
                <w:szCs w:val="19"/>
                <w:lang w:val="fr-FR" w:eastAsia="fr-FR"/>
              </w:rPr>
              <w:t>alphabétisées</w:t>
            </w:r>
            <w:r w:rsidRPr="00F224B3">
              <w:rPr>
                <w:rFonts w:ascii="Georgia" w:hAnsi="Georgia" w:cs="Segoe UI"/>
                <w:snapToGrid/>
                <w:sz w:val="19"/>
                <w:szCs w:val="19"/>
                <w:lang w:val="fr-FR" w:eastAsia="fr-FR"/>
              </w:rPr>
              <w:t xml:space="preserve"> </w:t>
            </w: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68F0923" w14:textId="6181D97F" w:rsidR="008718CB" w:rsidRPr="00F224B3" w:rsidRDefault="008718CB" w:rsidP="008718CB">
            <w:pP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 xml:space="preserve">% de femmes </w:t>
            </w:r>
            <w:r w:rsidR="007F5AA2" w:rsidRPr="00F224B3">
              <w:rPr>
                <w:rFonts w:ascii="Georgia" w:hAnsi="Georgia" w:cs="Segoe UI"/>
                <w:snapToGrid/>
                <w:color w:val="000000"/>
                <w:sz w:val="19"/>
                <w:szCs w:val="19"/>
                <w:lang w:val="fr-BE" w:eastAsia="fr-FR"/>
              </w:rPr>
              <w:t xml:space="preserve">appuyées </w:t>
            </w:r>
            <w:r w:rsidRPr="00F224B3">
              <w:rPr>
                <w:rFonts w:ascii="Georgia" w:hAnsi="Georgia" w:cs="Segoe UI"/>
                <w:snapToGrid/>
                <w:color w:val="000000"/>
                <w:sz w:val="19"/>
                <w:szCs w:val="19"/>
                <w:lang w:val="fr-BE" w:eastAsia="fr-FR"/>
              </w:rPr>
              <w:t xml:space="preserve">utilisant des outils simplifiés de comptabilité pour la gestion d’AGR.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85E541D" w14:textId="066DEAE7" w:rsidR="008718CB" w:rsidRPr="00F224B3" w:rsidRDefault="008718CB" w:rsidP="008718CB">
            <w:pPr>
              <w:jc w:val="center"/>
              <w:textAlignment w:val="baseline"/>
              <w:rPr>
                <w:rFonts w:ascii="Segoe UI" w:hAnsi="Segoe UI" w:cs="Segoe UI"/>
                <w:snapToGrid/>
                <w:sz w:val="18"/>
                <w:szCs w:val="18"/>
                <w:lang w:val="fr-FR" w:eastAsia="fr-FR"/>
              </w:rPr>
            </w:pPr>
            <w:r w:rsidRPr="00F224B3">
              <w:rPr>
                <w:rFonts w:ascii="Georgia" w:hAnsi="Georgia" w:cs="Segoe UI"/>
                <w:snapToGrid/>
                <w:color w:val="000000"/>
                <w:sz w:val="19"/>
                <w:szCs w:val="19"/>
                <w:lang w:val="fr-BE" w:eastAsia="fr-FR"/>
              </w:rPr>
              <w:t>90%</w:t>
            </w:r>
          </w:p>
        </w:tc>
      </w:tr>
      <w:tr w:rsidR="008718CB" w:rsidRPr="00F224B3" w14:paraId="77CA937C" w14:textId="77777777" w:rsidTr="00E62751">
        <w:trPr>
          <w:trHeight w:val="405"/>
        </w:trPr>
        <w:tc>
          <w:tcPr>
            <w:tcW w:w="2012" w:type="dxa"/>
            <w:vMerge/>
            <w:tcBorders>
              <w:left w:val="single" w:sz="12" w:space="0" w:color="000000"/>
              <w:right w:val="single" w:sz="12" w:space="0" w:color="000000"/>
            </w:tcBorders>
            <w:shd w:val="clear" w:color="auto" w:fill="auto"/>
            <w:vAlign w:val="center"/>
          </w:tcPr>
          <w:p w14:paraId="0C60B6EA" w14:textId="77777777" w:rsidR="008718CB" w:rsidRPr="00F224B3" w:rsidRDefault="008718CB" w:rsidP="008718CB">
            <w:pPr>
              <w:textAlignment w:val="baseline"/>
              <w:rPr>
                <w:rFonts w:ascii="Georgia" w:hAnsi="Georgia" w:cs="Segoe UI"/>
                <w:b/>
                <w:bCs/>
                <w:snapToGrid/>
                <w:color w:val="000000"/>
                <w:sz w:val="19"/>
                <w:szCs w:val="19"/>
                <w:lang w:val="fr-FR" w:eastAsia="fr-FR"/>
              </w:rPr>
            </w:pPr>
          </w:p>
        </w:tc>
        <w:tc>
          <w:tcPr>
            <w:tcW w:w="1987" w:type="dxa"/>
            <w:vMerge w:val="restart"/>
            <w:tcBorders>
              <w:top w:val="single" w:sz="12" w:space="0" w:color="000000"/>
              <w:left w:val="single" w:sz="12" w:space="0" w:color="000000"/>
              <w:right w:val="single" w:sz="12" w:space="0" w:color="000000"/>
            </w:tcBorders>
            <w:shd w:val="clear" w:color="auto" w:fill="auto"/>
            <w:vAlign w:val="center"/>
          </w:tcPr>
          <w:p w14:paraId="00DEB813" w14:textId="21A0ED11" w:rsidR="007F5AA2" w:rsidRPr="00F224B3" w:rsidRDefault="008718CB" w:rsidP="008718CB">
            <w:pPr>
              <w:textAlignment w:val="baseline"/>
              <w:rPr>
                <w:rFonts w:ascii="Georgia" w:hAnsi="Georgia" w:cs="Segoe UI"/>
                <w:snapToGrid/>
                <w:sz w:val="19"/>
                <w:szCs w:val="19"/>
                <w:lang w:val="fr-FR" w:eastAsia="fr-FR"/>
              </w:rPr>
            </w:pPr>
            <w:r w:rsidRPr="00F224B3">
              <w:rPr>
                <w:rFonts w:ascii="Wingdings" w:hAnsi="Wingdings" w:cs="Segoe UI"/>
                <w:snapToGrid/>
                <w:sz w:val="19"/>
                <w:szCs w:val="19"/>
                <w:lang w:val="fr-FR" w:eastAsia="fr-FR"/>
              </w:rPr>
              <w:t>à</w:t>
            </w:r>
            <w:r w:rsidRPr="00F224B3">
              <w:rPr>
                <w:rFonts w:ascii="Segoe UI" w:hAnsi="Segoe UI" w:cs="Segoe UI"/>
                <w:snapToGrid/>
                <w:sz w:val="18"/>
                <w:szCs w:val="18"/>
                <w:lang w:val="fr-FR" w:eastAsia="fr-FR"/>
              </w:rPr>
              <w:t xml:space="preserve"> </w:t>
            </w:r>
            <w:r w:rsidR="007F5AA2" w:rsidRPr="00F224B3">
              <w:rPr>
                <w:rFonts w:ascii="Segoe UI" w:hAnsi="Segoe UI" w:cs="Segoe UI"/>
                <w:snapToGrid/>
                <w:sz w:val="18"/>
                <w:szCs w:val="18"/>
                <w:lang w:val="fr-FR" w:eastAsia="fr-FR"/>
              </w:rPr>
              <w:t xml:space="preserve">AGR générant des revenus </w:t>
            </w:r>
            <w:r w:rsidRPr="00F224B3">
              <w:rPr>
                <w:rFonts w:ascii="Georgia" w:hAnsi="Georgia" w:cs="Segoe UI"/>
                <w:snapToGrid/>
                <w:sz w:val="19"/>
                <w:szCs w:val="19"/>
                <w:lang w:val="fr-FR" w:eastAsia="fr-FR"/>
              </w:rPr>
              <w:t xml:space="preserve">pour les femmes </w:t>
            </w:r>
            <w:r w:rsidR="007F5AA2" w:rsidRPr="00F224B3">
              <w:rPr>
                <w:rFonts w:ascii="Georgia" w:hAnsi="Georgia" w:cs="Segoe UI"/>
                <w:snapToGrid/>
                <w:sz w:val="19"/>
                <w:szCs w:val="19"/>
                <w:lang w:val="fr-FR" w:eastAsia="fr-FR"/>
              </w:rPr>
              <w:t>alphabétisées</w:t>
            </w:r>
          </w:p>
          <w:p w14:paraId="7555F284" w14:textId="3DF21E1B" w:rsidR="008718CB" w:rsidRPr="00F224B3" w:rsidRDefault="008718CB" w:rsidP="008718CB">
            <w:pPr>
              <w:textAlignment w:val="baseline"/>
              <w:rPr>
                <w:rFonts w:ascii="Segoe UI" w:hAnsi="Segoe UI" w:cs="Segoe UI"/>
                <w:snapToGrid/>
                <w:sz w:val="18"/>
                <w:szCs w:val="18"/>
                <w:lang w:val="fr-FR" w:eastAsia="fr-FR"/>
              </w:rPr>
            </w:pP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D45A50A" w14:textId="0F8F3656" w:rsidR="008718CB" w:rsidRPr="00F224B3" w:rsidRDefault="008718CB" w:rsidP="008718CB">
            <w:pP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 xml:space="preserve">% minimum d’AGR générant une marge brute positive après 2 ans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3D970D5" w14:textId="0E522470" w:rsidR="008718CB" w:rsidRPr="00F224B3" w:rsidRDefault="008718CB" w:rsidP="008718CB">
            <w:pPr>
              <w:jc w:val="cente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50%</w:t>
            </w:r>
          </w:p>
        </w:tc>
      </w:tr>
      <w:tr w:rsidR="008718CB" w:rsidRPr="00F224B3" w14:paraId="279FD786" w14:textId="77777777" w:rsidTr="00E62751">
        <w:trPr>
          <w:trHeight w:val="833"/>
        </w:trPr>
        <w:tc>
          <w:tcPr>
            <w:tcW w:w="0" w:type="auto"/>
            <w:vMerge/>
            <w:tcBorders>
              <w:left w:val="single" w:sz="12" w:space="0" w:color="000000"/>
              <w:bottom w:val="single" w:sz="12" w:space="0" w:color="000000"/>
              <w:right w:val="single" w:sz="12" w:space="0" w:color="000000"/>
            </w:tcBorders>
            <w:shd w:val="clear" w:color="auto" w:fill="auto"/>
            <w:vAlign w:val="center"/>
            <w:hideMark/>
          </w:tcPr>
          <w:p w14:paraId="2F47B925" w14:textId="77777777" w:rsidR="008718CB" w:rsidRPr="00F224B3" w:rsidRDefault="008718CB" w:rsidP="008718CB">
            <w:pPr>
              <w:rPr>
                <w:rFonts w:ascii="Segoe UI" w:hAnsi="Segoe UI" w:cs="Segoe UI"/>
                <w:snapToGrid/>
                <w:sz w:val="18"/>
                <w:szCs w:val="18"/>
                <w:lang w:val="fr-FR" w:eastAsia="fr-FR"/>
              </w:rPr>
            </w:pPr>
          </w:p>
        </w:tc>
        <w:tc>
          <w:tcPr>
            <w:tcW w:w="1987" w:type="dxa"/>
            <w:vMerge/>
            <w:tcBorders>
              <w:left w:val="single" w:sz="12" w:space="0" w:color="000000"/>
              <w:bottom w:val="single" w:sz="12" w:space="0" w:color="000000"/>
              <w:right w:val="single" w:sz="12" w:space="0" w:color="000000"/>
            </w:tcBorders>
            <w:shd w:val="clear" w:color="auto" w:fill="auto"/>
            <w:vAlign w:val="center"/>
          </w:tcPr>
          <w:p w14:paraId="6D9685D3" w14:textId="71089181" w:rsidR="008718CB" w:rsidRPr="00F224B3" w:rsidRDefault="008718CB" w:rsidP="008718CB">
            <w:pPr>
              <w:textAlignment w:val="baseline"/>
              <w:rPr>
                <w:rFonts w:ascii="Segoe UI" w:hAnsi="Segoe UI" w:cs="Segoe UI"/>
                <w:snapToGrid/>
                <w:sz w:val="18"/>
                <w:szCs w:val="18"/>
                <w:lang w:val="fr-FR" w:eastAsia="fr-FR"/>
              </w:rPr>
            </w:pP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298D122" w14:textId="420520D8" w:rsidR="008718CB" w:rsidRPr="00F224B3" w:rsidRDefault="00920FFB" w:rsidP="008718CB">
            <w:pPr>
              <w:textAlignment w:val="baseline"/>
              <w:rPr>
                <w:rFonts w:ascii="Georgia" w:hAnsi="Georgia" w:cs="Segoe UI"/>
                <w:snapToGrid/>
                <w:color w:val="000000"/>
                <w:sz w:val="19"/>
                <w:szCs w:val="19"/>
                <w:lang w:val="fr-BE" w:eastAsia="fr-FR"/>
              </w:rPr>
            </w:pPr>
            <w:r w:rsidRPr="00F224B3">
              <w:rPr>
                <w:rFonts w:ascii="Georgia" w:hAnsi="Georgia" w:cs="Segoe UI"/>
                <w:snapToGrid/>
                <w:color w:val="000000"/>
                <w:sz w:val="19"/>
                <w:szCs w:val="19"/>
                <w:lang w:val="fr-BE" w:eastAsia="fr-FR"/>
              </w:rPr>
              <w:t xml:space="preserve"># </w:t>
            </w:r>
            <w:r w:rsidR="008718CB" w:rsidRPr="00F224B3">
              <w:rPr>
                <w:rFonts w:ascii="Georgia" w:hAnsi="Georgia" w:cs="Segoe UI"/>
                <w:snapToGrid/>
                <w:color w:val="000000"/>
                <w:sz w:val="19"/>
                <w:szCs w:val="19"/>
                <w:lang w:val="fr-BE" w:eastAsia="fr-FR"/>
              </w:rPr>
              <w:t xml:space="preserve"> femmes </w:t>
            </w:r>
            <w:r w:rsidRPr="00F224B3">
              <w:rPr>
                <w:rFonts w:ascii="Georgia" w:hAnsi="Georgia" w:cs="Segoe UI"/>
                <w:snapToGrid/>
                <w:color w:val="000000"/>
                <w:sz w:val="19"/>
                <w:szCs w:val="19"/>
                <w:lang w:val="fr-BE" w:eastAsia="fr-FR"/>
              </w:rPr>
              <w:t xml:space="preserve">alphabétisées </w:t>
            </w:r>
            <w:r w:rsidR="008718CB" w:rsidRPr="00F224B3">
              <w:rPr>
                <w:rFonts w:ascii="Georgia" w:hAnsi="Georgia" w:cs="Segoe UI"/>
                <w:snapToGrid/>
                <w:color w:val="000000"/>
                <w:sz w:val="19"/>
                <w:szCs w:val="19"/>
                <w:lang w:val="fr-BE" w:eastAsia="fr-FR"/>
              </w:rPr>
              <w:t xml:space="preserve">déclarant avoir amélioré leurs revenus / renforcé leurs moyens d’existence par rapport au début de l’appui. </w:t>
            </w:r>
          </w:p>
        </w:tc>
        <w:tc>
          <w:tcPr>
            <w:tcW w:w="126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B9BEB53" w14:textId="2DE112DE" w:rsidR="008718CB" w:rsidRPr="00F224B3" w:rsidRDefault="00920FFB" w:rsidP="008718CB">
            <w:pPr>
              <w:jc w:val="center"/>
              <w:textAlignment w:val="baseline"/>
              <w:rPr>
                <w:rFonts w:ascii="Segoe UI" w:hAnsi="Segoe UI" w:cs="Segoe UI"/>
                <w:snapToGrid/>
                <w:sz w:val="18"/>
                <w:szCs w:val="18"/>
                <w:lang w:val="fr-FR" w:eastAsia="fr-FR"/>
              </w:rPr>
            </w:pPr>
            <w:r w:rsidRPr="00F224B3">
              <w:rPr>
                <w:rFonts w:ascii="Georgia" w:hAnsi="Georgia" w:cs="Segoe UI"/>
                <w:snapToGrid/>
                <w:color w:val="000000"/>
                <w:sz w:val="19"/>
                <w:szCs w:val="19"/>
                <w:lang w:val="fr-BE" w:eastAsia="fr-FR"/>
              </w:rPr>
              <w:t>600</w:t>
            </w:r>
          </w:p>
        </w:tc>
      </w:tr>
    </w:tbl>
    <w:p w14:paraId="44207FDF" w14:textId="77777777" w:rsidR="00D70FD9" w:rsidRPr="00F224B3" w:rsidRDefault="00D70FD9" w:rsidP="004A6825">
      <w:pPr>
        <w:jc w:val="both"/>
        <w:rPr>
          <w:rFonts w:ascii="Georgia" w:hAnsi="Georgia" w:cs="Arial"/>
          <w:color w:val="404040"/>
          <w:sz w:val="20"/>
          <w:lang w:val="fr-BE"/>
        </w:rPr>
      </w:pPr>
    </w:p>
    <w:p w14:paraId="4995C723" w14:textId="77777777" w:rsidR="00D22390" w:rsidRPr="00F224B3" w:rsidRDefault="007977DA" w:rsidP="000E5A6B">
      <w:pPr>
        <w:pStyle w:val="Titre2"/>
      </w:pPr>
      <w:bookmarkStart w:id="5" w:name="_Toc161169930"/>
      <w:r w:rsidRPr="00F224B3">
        <w:t>M</w:t>
      </w:r>
      <w:r w:rsidR="00D22390" w:rsidRPr="00F224B3">
        <w:t xml:space="preserve">ontant de l’enveloppe financière mise à disposition par </w:t>
      </w:r>
      <w:r w:rsidR="008F42D9" w:rsidRPr="00F224B3">
        <w:t>l</w:t>
      </w:r>
      <w:r w:rsidR="00F25DF5" w:rsidRPr="00F224B3">
        <w:t>'</w:t>
      </w:r>
      <w:r w:rsidR="00FC623A" w:rsidRPr="00F224B3">
        <w:t>autorité contractante</w:t>
      </w:r>
      <w:bookmarkEnd w:id="5"/>
    </w:p>
    <w:p w14:paraId="62618DBB" w14:textId="2E9D8F8A" w:rsidR="00D22390" w:rsidRPr="00F224B3" w:rsidRDefault="00D22390" w:rsidP="0000143C">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 montant indicatif global mis à disposition au titre du présent appel à propositions </w:t>
      </w:r>
      <w:r w:rsidR="00150044" w:rsidRPr="00F224B3">
        <w:rPr>
          <w:rFonts w:ascii="Georgia" w:hAnsi="Georgia" w:cs="Arial"/>
          <w:color w:val="404040"/>
          <w:sz w:val="20"/>
          <w:lang w:val="fr-BE"/>
        </w:rPr>
        <w:t>s'élève</w:t>
      </w:r>
      <w:r w:rsidRPr="00F224B3">
        <w:rPr>
          <w:rFonts w:ascii="Georgia" w:hAnsi="Georgia" w:cs="Arial"/>
          <w:color w:val="404040"/>
          <w:sz w:val="20"/>
          <w:lang w:val="fr-BE"/>
        </w:rPr>
        <w:t xml:space="preserve"> à </w:t>
      </w:r>
      <w:r w:rsidR="00AB6289" w:rsidRPr="00F224B3">
        <w:rPr>
          <w:rFonts w:ascii="Georgia" w:hAnsi="Georgia" w:cs="Arial"/>
          <w:color w:val="404040"/>
          <w:sz w:val="20"/>
          <w:lang w:val="fr-BE"/>
        </w:rPr>
        <w:t>190</w:t>
      </w:r>
      <w:r w:rsidR="00036469" w:rsidRPr="00F224B3">
        <w:rPr>
          <w:rFonts w:ascii="Georgia" w:hAnsi="Georgia" w:cs="Arial"/>
          <w:color w:val="404040"/>
          <w:sz w:val="20"/>
          <w:lang w:val="fr-BE"/>
        </w:rPr>
        <w:t>.000</w:t>
      </w:r>
      <w:r w:rsidR="0000143C" w:rsidRPr="00F224B3">
        <w:rPr>
          <w:rFonts w:ascii="Georgia" w:hAnsi="Georgia" w:cs="Arial"/>
          <w:color w:val="404040"/>
          <w:sz w:val="20"/>
          <w:lang w:val="fr-BE"/>
        </w:rPr>
        <w:t> </w:t>
      </w:r>
      <w:r w:rsidR="00FA35B7" w:rsidRPr="00F224B3">
        <w:rPr>
          <w:rFonts w:ascii="Georgia" w:hAnsi="Georgia" w:cs="Arial"/>
          <w:color w:val="404040"/>
          <w:sz w:val="20"/>
          <w:lang w:val="fr-BE"/>
        </w:rPr>
        <w:t>EUR</w:t>
      </w:r>
      <w:r w:rsidRPr="00F224B3">
        <w:rPr>
          <w:rFonts w:ascii="Georgia" w:hAnsi="Georgia" w:cs="Arial"/>
          <w:color w:val="404040"/>
          <w:sz w:val="20"/>
          <w:lang w:val="fr-BE"/>
        </w:rPr>
        <w:t xml:space="preserve">. </w:t>
      </w:r>
      <w:r w:rsidR="008F42D9" w:rsidRPr="00F224B3">
        <w:rPr>
          <w:rFonts w:ascii="Georgia" w:hAnsi="Georgia" w:cs="Arial"/>
          <w:color w:val="404040"/>
          <w:sz w:val="20"/>
          <w:lang w:val="fr-BE"/>
        </w:rPr>
        <w:t>L</w:t>
      </w:r>
      <w:r w:rsidR="00F25DF5" w:rsidRPr="00F224B3">
        <w:rPr>
          <w:rFonts w:ascii="Georgia" w:hAnsi="Georgia" w:cs="Arial"/>
          <w:color w:val="404040"/>
          <w:sz w:val="20"/>
          <w:lang w:val="fr-BE"/>
        </w:rPr>
        <w:t>'</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xml:space="preserve"> se réserve la possibilité de ne pas attribuer tous les fonds disponibles.</w:t>
      </w:r>
    </w:p>
    <w:p w14:paraId="2B98F65C" w14:textId="3E3438E2" w:rsidR="00D406BC" w:rsidRPr="00F224B3" w:rsidRDefault="00A93D10" w:rsidP="0BCEE5FF">
      <w:pPr>
        <w:jc w:val="both"/>
        <w:rPr>
          <w:rFonts w:ascii="Georgia" w:hAnsi="Georgia" w:cs="Arial"/>
          <w:b/>
          <w:bCs/>
          <w:color w:val="404040"/>
          <w:sz w:val="20"/>
          <w:lang w:val="fr-BE"/>
        </w:rPr>
      </w:pPr>
      <w:r w:rsidRPr="0BCEE5FF">
        <w:rPr>
          <w:rFonts w:ascii="Georgia" w:hAnsi="Georgia" w:cs="Arial"/>
          <w:b/>
          <w:bCs/>
          <w:color w:val="404040" w:themeColor="text1" w:themeTint="BF"/>
          <w:sz w:val="20"/>
          <w:lang w:val="fr-BE"/>
        </w:rPr>
        <w:t>E</w:t>
      </w:r>
      <w:r w:rsidR="00500360" w:rsidRPr="0BCEE5FF">
        <w:rPr>
          <w:rFonts w:ascii="Georgia" w:hAnsi="Georgia" w:cs="Arial"/>
          <w:b/>
          <w:bCs/>
          <w:color w:val="404040" w:themeColor="text1" w:themeTint="BF"/>
          <w:sz w:val="20"/>
          <w:lang w:val="fr-BE"/>
        </w:rPr>
        <w:t xml:space="preserve">nveloppe </w:t>
      </w:r>
      <w:r w:rsidR="00D22390" w:rsidRPr="0BCEE5FF">
        <w:rPr>
          <w:rFonts w:ascii="Georgia" w:hAnsi="Georgia" w:cs="Arial"/>
          <w:b/>
          <w:bCs/>
          <w:color w:val="404040" w:themeColor="text1" w:themeTint="BF"/>
          <w:sz w:val="20"/>
          <w:lang w:val="fr-BE"/>
        </w:rPr>
        <w:t>indicative par lot/répartition géographique</w:t>
      </w:r>
      <w:r w:rsidR="00D406BC" w:rsidRPr="0BCEE5FF">
        <w:rPr>
          <w:rFonts w:ascii="Georgia" w:hAnsi="Georgia" w:cs="Arial"/>
          <w:b/>
          <w:bCs/>
          <w:color w:val="404040" w:themeColor="text1" w:themeTint="BF"/>
          <w:sz w:val="20"/>
          <w:lang w:val="fr-BE"/>
        </w:rPr>
        <w:t xml:space="preserve"> :</w:t>
      </w:r>
    </w:p>
    <w:p w14:paraId="08A3F31E" w14:textId="7F79B237" w:rsidR="0BCEE5FF" w:rsidRDefault="0BCEE5FF" w:rsidP="0BCEE5FF">
      <w:pPr>
        <w:jc w:val="both"/>
        <w:rPr>
          <w:rFonts w:ascii="Georgia" w:hAnsi="Georgia" w:cs="Arial"/>
          <w:b/>
          <w:bCs/>
          <w:color w:val="404040" w:themeColor="text1" w:themeTint="BF"/>
          <w:sz w:val="20"/>
          <w:lang w:val="en-US"/>
        </w:rPr>
      </w:pPr>
    </w:p>
    <w:p w14:paraId="58CAD773" w14:textId="6FFEBB71" w:rsidR="00A93D10" w:rsidRPr="00F224B3" w:rsidRDefault="00A93D10" w:rsidP="0BCEE5FF">
      <w:pPr>
        <w:jc w:val="both"/>
        <w:rPr>
          <w:rFonts w:ascii="Georgia" w:hAnsi="Georgia" w:cs="Arial"/>
          <w:b/>
          <w:bCs/>
          <w:color w:val="404040"/>
          <w:sz w:val="20"/>
          <w:lang w:val="en-US"/>
        </w:rPr>
      </w:pPr>
      <w:r w:rsidRPr="0BCEE5FF">
        <w:rPr>
          <w:rFonts w:ascii="Georgia" w:hAnsi="Georgia" w:cs="Arial"/>
          <w:b/>
          <w:bCs/>
          <w:color w:val="404040" w:themeColor="text1" w:themeTint="BF"/>
          <w:sz w:val="20"/>
          <w:lang w:val="en-US"/>
        </w:rPr>
        <w:t xml:space="preserve">Lot </w:t>
      </w:r>
      <w:r w:rsidR="3CAEA6EB" w:rsidRPr="0BCEE5FF">
        <w:rPr>
          <w:rFonts w:ascii="Georgia" w:hAnsi="Georgia" w:cs="Arial"/>
          <w:b/>
          <w:bCs/>
          <w:color w:val="404040" w:themeColor="text1" w:themeTint="BF"/>
          <w:sz w:val="20"/>
          <w:lang w:val="en-US"/>
        </w:rPr>
        <w:t>1</w:t>
      </w:r>
      <w:r w:rsidR="20ADD6D0" w:rsidRPr="0BCEE5FF">
        <w:rPr>
          <w:rFonts w:ascii="Georgia" w:hAnsi="Georgia" w:cs="Arial"/>
          <w:b/>
          <w:bCs/>
          <w:color w:val="404040" w:themeColor="text1" w:themeTint="BF"/>
          <w:sz w:val="20"/>
          <w:lang w:val="en-US"/>
        </w:rPr>
        <w:t>:</w:t>
      </w:r>
      <w:r w:rsidRPr="0BCEE5FF">
        <w:rPr>
          <w:rFonts w:ascii="Georgia" w:hAnsi="Georgia" w:cs="Arial"/>
          <w:b/>
          <w:bCs/>
          <w:color w:val="404040" w:themeColor="text1" w:themeTint="BF"/>
          <w:sz w:val="20"/>
          <w:lang w:val="en-US"/>
        </w:rPr>
        <w:t xml:space="preserve"> </w:t>
      </w:r>
      <w:proofErr w:type="spellStart"/>
      <w:r w:rsidRPr="0BCEE5FF">
        <w:rPr>
          <w:rFonts w:ascii="Georgia" w:hAnsi="Georgia" w:cs="Arial"/>
          <w:b/>
          <w:bCs/>
          <w:color w:val="404040" w:themeColor="text1" w:themeTint="BF"/>
          <w:sz w:val="20"/>
          <w:lang w:val="en-US"/>
        </w:rPr>
        <w:t>Kasaï</w:t>
      </w:r>
      <w:proofErr w:type="spellEnd"/>
      <w:r w:rsidRPr="0BCEE5FF">
        <w:rPr>
          <w:rFonts w:ascii="Georgia" w:hAnsi="Georgia" w:cs="Arial"/>
          <w:b/>
          <w:bCs/>
          <w:color w:val="404040" w:themeColor="text1" w:themeTint="BF"/>
          <w:sz w:val="20"/>
          <w:lang w:val="en-US"/>
        </w:rPr>
        <w:t xml:space="preserve"> </w:t>
      </w:r>
      <w:r w:rsidR="3F2DEFAF" w:rsidRPr="0BCEE5FF">
        <w:rPr>
          <w:rFonts w:ascii="Georgia" w:hAnsi="Georgia" w:cs="Arial"/>
          <w:b/>
          <w:bCs/>
          <w:color w:val="404040" w:themeColor="text1" w:themeTint="BF"/>
          <w:sz w:val="20"/>
          <w:lang w:val="en-US"/>
        </w:rPr>
        <w:t>Oriental:</w:t>
      </w:r>
      <w:r w:rsidRPr="0BCEE5FF">
        <w:rPr>
          <w:rFonts w:ascii="Georgia" w:hAnsi="Georgia" w:cs="Arial"/>
          <w:b/>
          <w:bCs/>
          <w:color w:val="404040" w:themeColor="text1" w:themeTint="BF"/>
          <w:sz w:val="20"/>
          <w:lang w:val="en-US"/>
        </w:rPr>
        <w:t xml:space="preserve"> </w:t>
      </w:r>
      <w:r w:rsidR="00AB6289" w:rsidRPr="0BCEE5FF">
        <w:rPr>
          <w:rFonts w:ascii="Georgia" w:hAnsi="Georgia" w:cs="Arial"/>
          <w:b/>
          <w:bCs/>
          <w:color w:val="404040" w:themeColor="text1" w:themeTint="BF"/>
          <w:sz w:val="20"/>
          <w:lang w:val="en-US"/>
        </w:rPr>
        <w:t>95</w:t>
      </w:r>
      <w:r w:rsidRPr="0BCEE5FF">
        <w:rPr>
          <w:rFonts w:ascii="Georgia" w:hAnsi="Georgia" w:cs="Arial"/>
          <w:b/>
          <w:bCs/>
          <w:color w:val="404040" w:themeColor="text1" w:themeTint="BF"/>
          <w:sz w:val="20"/>
          <w:lang w:val="en-US"/>
        </w:rPr>
        <w:t xml:space="preserve">.000 EUR </w:t>
      </w:r>
    </w:p>
    <w:p w14:paraId="58E5843B" w14:textId="4DC0E096" w:rsidR="00A93D10" w:rsidRPr="00F224B3" w:rsidRDefault="00A93D10" w:rsidP="0BCEE5FF">
      <w:pPr>
        <w:jc w:val="both"/>
        <w:rPr>
          <w:rFonts w:ascii="Georgia" w:hAnsi="Georgia" w:cs="Arial"/>
          <w:b/>
          <w:bCs/>
          <w:color w:val="404040"/>
          <w:sz w:val="20"/>
          <w:lang w:val="en-US"/>
        </w:rPr>
      </w:pPr>
      <w:r w:rsidRPr="0BCEE5FF">
        <w:rPr>
          <w:rFonts w:ascii="Georgia" w:hAnsi="Georgia" w:cs="Arial"/>
          <w:b/>
          <w:bCs/>
          <w:color w:val="404040" w:themeColor="text1" w:themeTint="BF"/>
          <w:sz w:val="20"/>
          <w:lang w:val="en-US"/>
        </w:rPr>
        <w:t xml:space="preserve">Lot </w:t>
      </w:r>
      <w:r w:rsidR="36481087" w:rsidRPr="0BCEE5FF">
        <w:rPr>
          <w:rFonts w:ascii="Georgia" w:hAnsi="Georgia" w:cs="Arial"/>
          <w:b/>
          <w:bCs/>
          <w:color w:val="404040" w:themeColor="text1" w:themeTint="BF"/>
          <w:sz w:val="20"/>
          <w:lang w:val="en-US"/>
        </w:rPr>
        <w:t>2</w:t>
      </w:r>
      <w:r w:rsidR="0369EC81" w:rsidRPr="0BCEE5FF">
        <w:rPr>
          <w:rFonts w:ascii="Georgia" w:hAnsi="Georgia" w:cs="Arial"/>
          <w:b/>
          <w:bCs/>
          <w:color w:val="404040" w:themeColor="text1" w:themeTint="BF"/>
          <w:sz w:val="20"/>
          <w:lang w:val="en-US"/>
        </w:rPr>
        <w:t>:</w:t>
      </w:r>
      <w:r w:rsidRPr="0BCEE5FF">
        <w:rPr>
          <w:rFonts w:ascii="Georgia" w:hAnsi="Georgia" w:cs="Arial"/>
          <w:b/>
          <w:bCs/>
          <w:color w:val="404040" w:themeColor="text1" w:themeTint="BF"/>
          <w:sz w:val="20"/>
          <w:lang w:val="en-US"/>
        </w:rPr>
        <w:t xml:space="preserve"> </w:t>
      </w:r>
      <w:r w:rsidR="5227D056" w:rsidRPr="0BCEE5FF">
        <w:rPr>
          <w:rFonts w:ascii="Georgia" w:hAnsi="Georgia" w:cs="Arial"/>
          <w:b/>
          <w:bCs/>
          <w:color w:val="404040" w:themeColor="text1" w:themeTint="BF"/>
          <w:sz w:val="20"/>
          <w:lang w:val="en-US"/>
        </w:rPr>
        <w:t>Lomami:</w:t>
      </w:r>
      <w:r w:rsidRPr="0BCEE5FF">
        <w:rPr>
          <w:rFonts w:ascii="Georgia" w:hAnsi="Georgia" w:cs="Arial"/>
          <w:b/>
          <w:bCs/>
          <w:color w:val="404040" w:themeColor="text1" w:themeTint="BF"/>
          <w:sz w:val="20"/>
          <w:lang w:val="en-US"/>
        </w:rPr>
        <w:t xml:space="preserve"> </w:t>
      </w:r>
      <w:r w:rsidR="00AB6289" w:rsidRPr="0BCEE5FF">
        <w:rPr>
          <w:rFonts w:ascii="Georgia" w:hAnsi="Georgia" w:cs="Arial"/>
          <w:b/>
          <w:bCs/>
          <w:color w:val="404040" w:themeColor="text1" w:themeTint="BF"/>
          <w:sz w:val="20"/>
          <w:lang w:val="en-US"/>
        </w:rPr>
        <w:t>95</w:t>
      </w:r>
      <w:r w:rsidRPr="0BCEE5FF">
        <w:rPr>
          <w:rFonts w:ascii="Georgia" w:hAnsi="Georgia" w:cs="Arial"/>
          <w:b/>
          <w:bCs/>
          <w:color w:val="404040" w:themeColor="text1" w:themeTint="BF"/>
          <w:sz w:val="20"/>
          <w:lang w:val="en-US"/>
        </w:rPr>
        <w:t>.000 EUR</w:t>
      </w:r>
    </w:p>
    <w:p w14:paraId="4C4239AD" w14:textId="77777777" w:rsidR="00A93D10" w:rsidRPr="00F224B3" w:rsidRDefault="00A93D10">
      <w:pPr>
        <w:jc w:val="both"/>
        <w:rPr>
          <w:rFonts w:ascii="Georgia" w:hAnsi="Georgia" w:cs="Arial"/>
          <w:b/>
          <w:color w:val="404040"/>
          <w:sz w:val="20"/>
          <w:lang w:val="en-US"/>
        </w:rPr>
      </w:pPr>
    </w:p>
    <w:p w14:paraId="416C6281" w14:textId="663D9369" w:rsidR="00D22390" w:rsidRPr="00F224B3" w:rsidRDefault="00D22390" w:rsidP="0000143C">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Si </w:t>
      </w:r>
      <w:r w:rsidR="0063265B" w:rsidRPr="00F224B3">
        <w:rPr>
          <w:rFonts w:ascii="Georgia" w:hAnsi="Georgia" w:cs="Arial"/>
          <w:color w:val="404040"/>
          <w:sz w:val="20"/>
          <w:lang w:val="fr-BE"/>
        </w:rPr>
        <w:t>l’enveloppe financière</w:t>
      </w:r>
      <w:r w:rsidR="00755EB4" w:rsidRPr="00F224B3">
        <w:rPr>
          <w:rFonts w:ascii="Georgia" w:hAnsi="Georgia" w:cs="Arial"/>
          <w:color w:val="404040"/>
          <w:sz w:val="20"/>
          <w:lang w:val="fr-BE"/>
        </w:rPr>
        <w:t xml:space="preserve"> indiqué</w:t>
      </w:r>
      <w:r w:rsidR="0063265B" w:rsidRPr="00F224B3">
        <w:rPr>
          <w:rFonts w:ascii="Georgia" w:hAnsi="Georgia" w:cs="Arial"/>
          <w:color w:val="404040"/>
          <w:sz w:val="20"/>
          <w:lang w:val="fr-BE"/>
        </w:rPr>
        <w:t>e</w:t>
      </w:r>
      <w:r w:rsidR="00500360" w:rsidRPr="00F224B3">
        <w:rPr>
          <w:rFonts w:ascii="Georgia" w:hAnsi="Georgia" w:cs="Arial"/>
          <w:color w:val="404040"/>
          <w:sz w:val="20"/>
          <w:lang w:val="fr-BE"/>
        </w:rPr>
        <w:t xml:space="preserve"> </w:t>
      </w:r>
      <w:r w:rsidRPr="00F224B3">
        <w:rPr>
          <w:rFonts w:ascii="Georgia" w:hAnsi="Georgia" w:cs="Arial"/>
          <w:color w:val="404040"/>
          <w:sz w:val="20"/>
          <w:lang w:val="fr-BE"/>
        </w:rPr>
        <w:t xml:space="preserve">pour un lot spécifique ne peut être </w:t>
      </w:r>
      <w:r w:rsidR="00755EB4" w:rsidRPr="00F224B3">
        <w:rPr>
          <w:rFonts w:ascii="Georgia" w:hAnsi="Georgia" w:cs="Arial"/>
          <w:color w:val="404040"/>
          <w:sz w:val="20"/>
          <w:lang w:val="fr-BE"/>
        </w:rPr>
        <w:t>utilisé</w:t>
      </w:r>
      <w:r w:rsidR="005A1F28" w:rsidRPr="00F224B3">
        <w:rPr>
          <w:rFonts w:ascii="Georgia" w:hAnsi="Georgia" w:cs="Arial"/>
          <w:color w:val="404040"/>
          <w:sz w:val="20"/>
          <w:lang w:val="fr-BE"/>
        </w:rPr>
        <w:t>e</w:t>
      </w:r>
      <w:r w:rsidR="00150044" w:rsidRPr="00F224B3">
        <w:rPr>
          <w:rFonts w:ascii="Georgia" w:hAnsi="Georgia" w:cs="Arial"/>
          <w:color w:val="404040"/>
          <w:sz w:val="20"/>
          <w:lang w:val="fr-BE"/>
        </w:rPr>
        <w:t xml:space="preserve"> faute de propositions reçues en nombre suffisant ou </w:t>
      </w:r>
      <w:r w:rsidRPr="00F224B3">
        <w:rPr>
          <w:rFonts w:ascii="Georgia" w:hAnsi="Georgia" w:cs="Arial"/>
          <w:color w:val="404040"/>
          <w:sz w:val="20"/>
          <w:lang w:val="fr-BE"/>
        </w:rPr>
        <w:t xml:space="preserve">du fait </w:t>
      </w:r>
      <w:r w:rsidR="00150044" w:rsidRPr="00F224B3">
        <w:rPr>
          <w:rFonts w:ascii="Georgia" w:hAnsi="Georgia" w:cs="Arial"/>
          <w:color w:val="404040"/>
          <w:sz w:val="20"/>
          <w:lang w:val="fr-BE"/>
        </w:rPr>
        <w:t xml:space="preserve">de leur </w:t>
      </w:r>
      <w:r w:rsidRPr="00F224B3">
        <w:rPr>
          <w:rFonts w:ascii="Georgia" w:hAnsi="Georgia" w:cs="Arial"/>
          <w:color w:val="404040"/>
          <w:sz w:val="20"/>
          <w:lang w:val="fr-BE"/>
        </w:rPr>
        <w:t xml:space="preserve">qualité insuffisante, </w:t>
      </w:r>
      <w:r w:rsidR="00F25DF5" w:rsidRPr="00F224B3">
        <w:rPr>
          <w:rFonts w:ascii="Georgia" w:hAnsi="Georgia" w:cs="Arial"/>
          <w:color w:val="404040"/>
          <w:sz w:val="20"/>
          <w:lang w:val="fr-BE"/>
        </w:rPr>
        <w:t>l'</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xml:space="preserve"> se réserve le droit de réattribuer les fonds inutilisés à un autre lot.</w:t>
      </w:r>
    </w:p>
    <w:p w14:paraId="49D743CD" w14:textId="77777777" w:rsidR="00D22390" w:rsidRPr="00F224B3" w:rsidRDefault="002C301B" w:rsidP="0000143C">
      <w:pPr>
        <w:spacing w:after="120"/>
        <w:jc w:val="both"/>
        <w:rPr>
          <w:rFonts w:ascii="Georgia" w:hAnsi="Georgia" w:cs="Arial"/>
          <w:color w:val="404040"/>
          <w:sz w:val="20"/>
          <w:lang w:val="fr-BE"/>
        </w:rPr>
      </w:pPr>
      <w:r w:rsidRPr="00F224B3">
        <w:rPr>
          <w:rFonts w:ascii="Georgia" w:hAnsi="Georgia" w:cs="Arial"/>
          <w:color w:val="404040"/>
          <w:sz w:val="20"/>
          <w:u w:val="single"/>
          <w:lang w:val="fr-BE"/>
        </w:rPr>
        <w:t xml:space="preserve">Montant </w:t>
      </w:r>
      <w:r w:rsidR="00D22390" w:rsidRPr="00F224B3">
        <w:rPr>
          <w:rFonts w:ascii="Georgia" w:hAnsi="Georgia" w:cs="Arial"/>
          <w:color w:val="404040"/>
          <w:sz w:val="20"/>
          <w:u w:val="single"/>
          <w:lang w:val="fr-BE"/>
        </w:rPr>
        <w:t xml:space="preserve">des </w:t>
      </w:r>
      <w:r w:rsidR="009904A0" w:rsidRPr="00F224B3">
        <w:rPr>
          <w:rFonts w:ascii="Georgia" w:hAnsi="Georgia" w:cs="Arial"/>
          <w:color w:val="404040"/>
          <w:sz w:val="20"/>
          <w:u w:val="single"/>
          <w:lang w:val="fr-BE"/>
        </w:rPr>
        <w:t>subsides</w:t>
      </w:r>
      <w:r w:rsidR="00D22390" w:rsidRPr="00F224B3">
        <w:rPr>
          <w:rFonts w:ascii="Georgia" w:hAnsi="Georgia" w:cs="Arial"/>
          <w:color w:val="404040"/>
          <w:sz w:val="20"/>
          <w:lang w:val="fr-BE"/>
        </w:rPr>
        <w:t xml:space="preserve"> </w:t>
      </w:r>
    </w:p>
    <w:p w14:paraId="1A7AE45C" w14:textId="17CDDD3F" w:rsidR="00D22390" w:rsidRPr="00F224B3" w:rsidRDefault="008C29B8" w:rsidP="0BCEE5FF">
      <w:pPr>
        <w:spacing w:after="120"/>
        <w:jc w:val="both"/>
        <w:rPr>
          <w:rFonts w:ascii="Georgia" w:hAnsi="Georgia" w:cs="Arial"/>
          <w:color w:val="404040"/>
          <w:sz w:val="20"/>
          <w:lang w:val="fr-BE"/>
        </w:rPr>
      </w:pPr>
      <w:r w:rsidRPr="0BCEE5FF">
        <w:rPr>
          <w:rFonts w:ascii="Georgia" w:hAnsi="Georgia" w:cs="Arial"/>
          <w:color w:val="404040" w:themeColor="text1" w:themeTint="BF"/>
          <w:sz w:val="20"/>
          <w:lang w:val="fr-BE"/>
        </w:rPr>
        <w:t>Toute demande de sub</w:t>
      </w:r>
      <w:r w:rsidR="00642A12" w:rsidRPr="0BCEE5FF">
        <w:rPr>
          <w:rFonts w:ascii="Georgia" w:hAnsi="Georgia" w:cs="Arial"/>
          <w:color w:val="404040" w:themeColor="text1" w:themeTint="BF"/>
          <w:sz w:val="20"/>
          <w:lang w:val="fr-BE"/>
        </w:rPr>
        <w:t>side</w:t>
      </w:r>
      <w:r w:rsidR="00D22390" w:rsidRPr="0BCEE5FF">
        <w:rPr>
          <w:rFonts w:ascii="Georgia" w:hAnsi="Georgia" w:cs="Arial"/>
          <w:color w:val="404040" w:themeColor="text1" w:themeTint="BF"/>
          <w:sz w:val="20"/>
          <w:lang w:val="fr-BE"/>
        </w:rPr>
        <w:t xml:space="preserve"> dans le cadre du </w:t>
      </w:r>
      <w:r w:rsidR="007E735F" w:rsidRPr="0BCEE5FF">
        <w:rPr>
          <w:rFonts w:ascii="Georgia" w:hAnsi="Georgia" w:cs="Arial"/>
          <w:color w:val="404040" w:themeColor="text1" w:themeTint="BF"/>
          <w:sz w:val="20"/>
          <w:lang w:val="fr-BE"/>
        </w:rPr>
        <w:t xml:space="preserve">présent appel à propositions </w:t>
      </w:r>
      <w:r w:rsidR="00D22390" w:rsidRPr="0BCEE5FF">
        <w:rPr>
          <w:rFonts w:ascii="Georgia" w:hAnsi="Georgia" w:cs="Arial"/>
          <w:color w:val="404040" w:themeColor="text1" w:themeTint="BF"/>
          <w:sz w:val="20"/>
          <w:lang w:val="fr-BE"/>
        </w:rPr>
        <w:t>doit être comprise entre le</w:t>
      </w:r>
      <w:r w:rsidRPr="0BCEE5FF">
        <w:rPr>
          <w:rFonts w:ascii="Georgia" w:hAnsi="Georgia" w:cs="Arial"/>
          <w:color w:val="404040" w:themeColor="text1" w:themeTint="BF"/>
          <w:sz w:val="20"/>
          <w:lang w:val="fr-BE"/>
        </w:rPr>
        <w:t>s</w:t>
      </w:r>
      <w:r w:rsidR="00D22390" w:rsidRPr="0BCEE5FF">
        <w:rPr>
          <w:rFonts w:ascii="Georgia" w:hAnsi="Georgia" w:cs="Arial"/>
          <w:color w:val="404040" w:themeColor="text1" w:themeTint="BF"/>
          <w:sz w:val="20"/>
          <w:lang w:val="fr-BE"/>
        </w:rPr>
        <w:t xml:space="preserve"> montant</w:t>
      </w:r>
      <w:r w:rsidRPr="0BCEE5FF">
        <w:rPr>
          <w:rFonts w:ascii="Georgia" w:hAnsi="Georgia" w:cs="Arial"/>
          <w:color w:val="404040" w:themeColor="text1" w:themeTint="BF"/>
          <w:sz w:val="20"/>
          <w:lang w:val="fr-BE"/>
        </w:rPr>
        <w:t>s</w:t>
      </w:r>
      <w:r w:rsidR="007329FF" w:rsidRPr="0BCEE5FF">
        <w:rPr>
          <w:rFonts w:ascii="Georgia" w:hAnsi="Georgia" w:cs="Arial"/>
          <w:color w:val="404040" w:themeColor="text1" w:themeTint="BF"/>
          <w:sz w:val="20"/>
          <w:lang w:val="fr-BE"/>
        </w:rPr>
        <w:t xml:space="preserve"> par lot </w:t>
      </w:r>
      <w:r w:rsidR="008C6EA6" w:rsidRPr="0BCEE5FF">
        <w:rPr>
          <w:rFonts w:ascii="Georgia" w:hAnsi="Georgia" w:cs="Arial"/>
          <w:color w:val="404040" w:themeColor="text1" w:themeTint="BF"/>
          <w:sz w:val="20"/>
          <w:lang w:val="fr-BE"/>
        </w:rPr>
        <w:t>entre</w:t>
      </w:r>
      <w:r w:rsidR="00D22390" w:rsidRPr="0BCEE5FF">
        <w:rPr>
          <w:rFonts w:ascii="Georgia" w:hAnsi="Georgia" w:cs="Arial"/>
          <w:color w:val="404040" w:themeColor="text1" w:themeTint="BF"/>
          <w:sz w:val="20"/>
          <w:lang w:val="fr-BE"/>
        </w:rPr>
        <w:t xml:space="preserve"> </w:t>
      </w:r>
      <w:r w:rsidR="003F4DC1" w:rsidRPr="0BCEE5FF">
        <w:rPr>
          <w:rFonts w:ascii="Georgia" w:hAnsi="Georgia" w:cs="Arial"/>
          <w:color w:val="404040" w:themeColor="text1" w:themeTint="BF"/>
          <w:sz w:val="20"/>
          <w:lang w:val="fr-BE"/>
        </w:rPr>
        <w:t>85</w:t>
      </w:r>
      <w:r w:rsidR="00036469" w:rsidRPr="0BCEE5FF">
        <w:rPr>
          <w:rFonts w:ascii="Georgia" w:hAnsi="Georgia" w:cs="Arial"/>
          <w:color w:val="404040" w:themeColor="text1" w:themeTint="BF"/>
          <w:sz w:val="20"/>
          <w:lang w:val="fr-BE"/>
        </w:rPr>
        <w:t>.</w:t>
      </w:r>
      <w:r w:rsidR="003F4DC1" w:rsidRPr="0BCEE5FF">
        <w:rPr>
          <w:rFonts w:ascii="Georgia" w:hAnsi="Georgia" w:cs="Arial"/>
          <w:color w:val="404040" w:themeColor="text1" w:themeTint="BF"/>
          <w:sz w:val="20"/>
          <w:lang w:val="fr-BE"/>
        </w:rPr>
        <w:t xml:space="preserve">500 </w:t>
      </w:r>
      <w:r w:rsidR="008C6EA6" w:rsidRPr="0BCEE5FF">
        <w:rPr>
          <w:rFonts w:ascii="Georgia" w:hAnsi="Georgia" w:cs="Arial"/>
          <w:color w:val="404040" w:themeColor="text1" w:themeTint="BF"/>
          <w:sz w:val="20"/>
          <w:lang w:val="fr-BE"/>
        </w:rPr>
        <w:t xml:space="preserve">et </w:t>
      </w:r>
      <w:r w:rsidR="00F265F5" w:rsidRPr="0BCEE5FF">
        <w:rPr>
          <w:rFonts w:ascii="Georgia" w:hAnsi="Georgia" w:cs="Arial"/>
          <w:color w:val="404040" w:themeColor="text1" w:themeTint="BF"/>
          <w:sz w:val="20"/>
          <w:lang w:val="fr-BE"/>
        </w:rPr>
        <w:t>10</w:t>
      </w:r>
      <w:r w:rsidR="0D893A16" w:rsidRPr="0BCEE5FF">
        <w:rPr>
          <w:rFonts w:ascii="Georgia" w:hAnsi="Georgia" w:cs="Arial"/>
          <w:color w:val="404040" w:themeColor="text1" w:themeTint="BF"/>
          <w:sz w:val="20"/>
          <w:lang w:val="fr-BE"/>
        </w:rPr>
        <w:t>0.0</w:t>
      </w:r>
      <w:r w:rsidR="00F265F5" w:rsidRPr="0BCEE5FF">
        <w:rPr>
          <w:rFonts w:ascii="Georgia" w:hAnsi="Georgia" w:cs="Arial"/>
          <w:color w:val="404040" w:themeColor="text1" w:themeTint="BF"/>
          <w:sz w:val="20"/>
          <w:lang w:val="fr-BE"/>
        </w:rPr>
        <w:t xml:space="preserve">00 </w:t>
      </w:r>
      <w:r w:rsidR="00FA35B7" w:rsidRPr="0BCEE5FF">
        <w:rPr>
          <w:rFonts w:ascii="Georgia" w:hAnsi="Georgia" w:cs="Arial"/>
          <w:color w:val="404040" w:themeColor="text1" w:themeTint="BF"/>
          <w:sz w:val="20"/>
          <w:lang w:val="fr-BE"/>
        </w:rPr>
        <w:t>EUR</w:t>
      </w:r>
      <w:r w:rsidR="008C6EA6" w:rsidRPr="0BCEE5FF">
        <w:rPr>
          <w:rFonts w:ascii="Georgia" w:hAnsi="Georgia" w:cs="Arial"/>
          <w:color w:val="404040" w:themeColor="text1" w:themeTint="BF"/>
          <w:sz w:val="20"/>
          <w:lang w:val="fr-BE"/>
        </w:rPr>
        <w:t xml:space="preserve"> ou entre </w:t>
      </w:r>
      <w:r w:rsidR="00C80F03" w:rsidRPr="0BCEE5FF">
        <w:rPr>
          <w:rFonts w:ascii="Georgia" w:hAnsi="Georgia" w:cs="Arial"/>
          <w:color w:val="404040" w:themeColor="text1" w:themeTint="BF"/>
          <w:sz w:val="20"/>
          <w:lang w:val="fr-BE"/>
        </w:rPr>
        <w:t>171</w:t>
      </w:r>
      <w:r w:rsidR="003B4076" w:rsidRPr="0BCEE5FF">
        <w:rPr>
          <w:rFonts w:ascii="Georgia" w:hAnsi="Georgia" w:cs="Arial"/>
          <w:color w:val="404040" w:themeColor="text1" w:themeTint="BF"/>
          <w:sz w:val="20"/>
          <w:lang w:val="fr-BE"/>
        </w:rPr>
        <w:t>.0</w:t>
      </w:r>
      <w:r w:rsidR="008C6EA6" w:rsidRPr="0BCEE5FF">
        <w:rPr>
          <w:rFonts w:ascii="Georgia" w:hAnsi="Georgia" w:cs="Arial"/>
          <w:color w:val="404040" w:themeColor="text1" w:themeTint="BF"/>
          <w:sz w:val="20"/>
          <w:lang w:val="fr-BE"/>
        </w:rPr>
        <w:t xml:space="preserve">00 et </w:t>
      </w:r>
      <w:r w:rsidR="008923D0" w:rsidRPr="0BCEE5FF">
        <w:rPr>
          <w:rFonts w:ascii="Georgia" w:hAnsi="Georgia" w:cs="Arial"/>
          <w:color w:val="404040" w:themeColor="text1" w:themeTint="BF"/>
          <w:sz w:val="20"/>
          <w:lang w:val="fr-BE"/>
        </w:rPr>
        <w:t>20</w:t>
      </w:r>
      <w:r w:rsidR="4023D5E0" w:rsidRPr="0BCEE5FF">
        <w:rPr>
          <w:rFonts w:ascii="Georgia" w:hAnsi="Georgia" w:cs="Arial"/>
          <w:color w:val="404040" w:themeColor="text1" w:themeTint="BF"/>
          <w:sz w:val="20"/>
          <w:lang w:val="fr-BE"/>
        </w:rPr>
        <w:t>0</w:t>
      </w:r>
      <w:r w:rsidR="003B4076" w:rsidRPr="0BCEE5FF">
        <w:rPr>
          <w:rFonts w:ascii="Georgia" w:hAnsi="Georgia" w:cs="Arial"/>
          <w:color w:val="404040" w:themeColor="text1" w:themeTint="BF"/>
          <w:sz w:val="20"/>
          <w:lang w:val="fr-BE"/>
        </w:rPr>
        <w:t>.</w:t>
      </w:r>
      <w:r w:rsidR="008C6EA6" w:rsidRPr="0BCEE5FF">
        <w:rPr>
          <w:rFonts w:ascii="Georgia" w:hAnsi="Georgia" w:cs="Arial"/>
          <w:color w:val="404040" w:themeColor="text1" w:themeTint="BF"/>
          <w:sz w:val="20"/>
          <w:lang w:val="fr-BE"/>
        </w:rPr>
        <w:t>000</w:t>
      </w:r>
      <w:r w:rsidR="00647447" w:rsidRPr="0BCEE5FF">
        <w:rPr>
          <w:rFonts w:ascii="Georgia" w:hAnsi="Georgia" w:cs="Arial"/>
          <w:color w:val="404040" w:themeColor="text1" w:themeTint="BF"/>
          <w:sz w:val="20"/>
          <w:lang w:val="fr-BE"/>
        </w:rPr>
        <w:t xml:space="preserve"> EUR</w:t>
      </w:r>
      <w:r w:rsidR="008C6EA6" w:rsidRPr="0BCEE5FF">
        <w:rPr>
          <w:rFonts w:ascii="Georgia" w:hAnsi="Georgia" w:cs="Arial"/>
          <w:color w:val="404040" w:themeColor="text1" w:themeTint="BF"/>
          <w:sz w:val="20"/>
          <w:lang w:val="fr-BE"/>
        </w:rPr>
        <w:t xml:space="preserve"> pour les deux lots.</w:t>
      </w:r>
    </w:p>
    <w:p w14:paraId="0B6D6C33" w14:textId="2C1C1557" w:rsidR="201015F9" w:rsidRPr="00F224B3" w:rsidRDefault="7F1695BB" w:rsidP="0071431B">
      <w:pPr>
        <w:spacing w:after="120" w:line="259" w:lineRule="auto"/>
        <w:jc w:val="both"/>
        <w:rPr>
          <w:rFonts w:ascii="Georgia" w:hAnsi="Georgia" w:cs="Arial"/>
          <w:color w:val="000000" w:themeColor="text1"/>
          <w:sz w:val="20"/>
          <w:lang w:val="fr-BE"/>
        </w:rPr>
      </w:pPr>
      <w:r w:rsidRPr="00F224B3">
        <w:rPr>
          <w:rFonts w:ascii="Georgia" w:hAnsi="Georgia" w:cs="Arial"/>
          <w:color w:val="000000" w:themeColor="text1"/>
          <w:sz w:val="20"/>
          <w:lang w:val="fr-BE"/>
        </w:rPr>
        <w:t xml:space="preserve">Durant l'exécution, </w:t>
      </w:r>
      <w:proofErr w:type="spellStart"/>
      <w:r w:rsidRPr="00F224B3">
        <w:rPr>
          <w:rFonts w:ascii="Georgia" w:hAnsi="Georgia" w:cs="Arial"/>
          <w:color w:val="000000" w:themeColor="text1"/>
          <w:sz w:val="20"/>
          <w:lang w:val="fr-BE"/>
        </w:rPr>
        <w:t>Enabel</w:t>
      </w:r>
      <w:proofErr w:type="spellEnd"/>
      <w:r w:rsidRPr="00F224B3">
        <w:rPr>
          <w:rFonts w:ascii="Georgia" w:hAnsi="Georgia" w:cs="Arial"/>
          <w:color w:val="000000" w:themeColor="text1"/>
          <w:sz w:val="20"/>
          <w:lang w:val="fr-BE"/>
        </w:rPr>
        <w:t xml:space="preserve"> se réserve le droit de modifier les montants minimum et maximum applicables aux demandes et d'octroyer des montants supplémentaires aux bénéficiaires s'étant vu octroyer des subsides dans le cadre de cet appel à proposition.</w:t>
      </w:r>
    </w:p>
    <w:p w14:paraId="4E67EF64" w14:textId="77777777" w:rsidR="00D22390" w:rsidRPr="00F224B3" w:rsidRDefault="00030BC5" w:rsidP="00D92FB4">
      <w:pPr>
        <w:pStyle w:val="Titre1"/>
        <w:rPr>
          <w:lang w:val="fr-BE"/>
        </w:rPr>
      </w:pPr>
      <w:r w:rsidRPr="00F224B3" w:rsidDel="00623B97">
        <w:rPr>
          <w:lang w:val="fr-BE"/>
        </w:rPr>
        <w:t xml:space="preserve"> </w:t>
      </w:r>
      <w:bookmarkStart w:id="6" w:name="_Toc161169931"/>
      <w:r w:rsidR="00D22390" w:rsidRPr="00F224B3">
        <w:rPr>
          <w:lang w:val="fr-BE"/>
        </w:rPr>
        <w:t>RÈgles applicables au prÉsent appel À propositions</w:t>
      </w:r>
      <w:bookmarkEnd w:id="6"/>
    </w:p>
    <w:p w14:paraId="1E57D036" w14:textId="77777777" w:rsidR="00EA4D0D" w:rsidRPr="00F224B3" w:rsidRDefault="00EA4D0D" w:rsidP="006F1C4D">
      <w:pPr>
        <w:rPr>
          <w:rStyle w:val="Accentuation"/>
          <w:rFonts w:ascii="Georgia" w:hAnsi="Georgia" w:cs="Arial"/>
          <w:color w:val="404040"/>
          <w:sz w:val="20"/>
          <w:lang w:val="fr-BE"/>
        </w:rPr>
      </w:pPr>
      <w:r w:rsidRPr="00F224B3">
        <w:rPr>
          <w:rStyle w:val="Accentuation"/>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0617129C" w14:textId="77777777" w:rsidR="00D22390" w:rsidRPr="00F224B3" w:rsidRDefault="00B17602" w:rsidP="000E5A6B">
      <w:pPr>
        <w:pStyle w:val="Titre2"/>
      </w:pPr>
      <w:bookmarkStart w:id="7" w:name="_Toc412643695"/>
      <w:bookmarkStart w:id="8" w:name="_Toc413073130"/>
      <w:bookmarkStart w:id="9" w:name="_Toc413073246"/>
      <w:bookmarkStart w:id="10" w:name="_Toc413073348"/>
      <w:bookmarkStart w:id="11" w:name="_Toc412643696"/>
      <w:bookmarkStart w:id="12" w:name="_Toc413073131"/>
      <w:bookmarkStart w:id="13" w:name="_Toc413073247"/>
      <w:bookmarkStart w:id="14" w:name="_Toc413073349"/>
      <w:bookmarkStart w:id="15" w:name="_Toc412643697"/>
      <w:bookmarkStart w:id="16" w:name="_Toc413073132"/>
      <w:bookmarkStart w:id="17" w:name="_Toc413073248"/>
      <w:bookmarkStart w:id="18" w:name="_Toc413073350"/>
      <w:bookmarkStart w:id="19" w:name="_Toc445878738"/>
      <w:bookmarkStart w:id="20" w:name="_Toc37496178"/>
      <w:bookmarkStart w:id="21" w:name="_Toc161169932"/>
      <w:bookmarkEnd w:id="7"/>
      <w:bookmarkEnd w:id="8"/>
      <w:bookmarkEnd w:id="9"/>
      <w:bookmarkEnd w:id="10"/>
      <w:bookmarkEnd w:id="11"/>
      <w:bookmarkEnd w:id="12"/>
      <w:bookmarkEnd w:id="13"/>
      <w:bookmarkEnd w:id="14"/>
      <w:bookmarkEnd w:id="15"/>
      <w:bookmarkEnd w:id="16"/>
      <w:bookmarkEnd w:id="17"/>
      <w:bookmarkEnd w:id="18"/>
      <w:r w:rsidRPr="00F224B3">
        <w:t>C</w:t>
      </w:r>
      <w:r w:rsidR="00D22390" w:rsidRPr="00F224B3">
        <w:t xml:space="preserve">ritères </w:t>
      </w:r>
      <w:r w:rsidR="00A753E4" w:rsidRPr="00F224B3">
        <w:t>liés à la recevabilité</w:t>
      </w:r>
      <w:bookmarkEnd w:id="19"/>
      <w:bookmarkEnd w:id="20"/>
      <w:bookmarkEnd w:id="21"/>
    </w:p>
    <w:p w14:paraId="4B99056E" w14:textId="77777777" w:rsidR="00EA4D0D" w:rsidRPr="00F224B3" w:rsidRDefault="00EA4D0D" w:rsidP="00E12555">
      <w:pPr>
        <w:rPr>
          <w:rFonts w:ascii="Georgia" w:hAnsi="Georgia" w:cs="Arial"/>
          <w:color w:val="404040"/>
          <w:sz w:val="20"/>
          <w:lang w:val="fr-BE"/>
        </w:rPr>
      </w:pPr>
    </w:p>
    <w:p w14:paraId="097CAAF8" w14:textId="08AADAFF" w:rsidR="00D22390" w:rsidRPr="00F224B3" w:rsidRDefault="00D22390" w:rsidP="0000143C">
      <w:pPr>
        <w:spacing w:after="120"/>
        <w:rPr>
          <w:rFonts w:ascii="Georgia" w:hAnsi="Georgia" w:cs="Arial"/>
          <w:color w:val="404040"/>
          <w:sz w:val="20"/>
          <w:lang w:val="fr-BE"/>
        </w:rPr>
      </w:pPr>
      <w:r w:rsidRPr="00F224B3">
        <w:rPr>
          <w:rFonts w:ascii="Georgia" w:hAnsi="Georgia" w:cs="Arial"/>
          <w:color w:val="404040"/>
          <w:sz w:val="20"/>
          <w:lang w:val="fr-BE"/>
        </w:rPr>
        <w:t xml:space="preserve">Il existe trois séries de critères </w:t>
      </w:r>
      <w:r w:rsidR="00A753E4" w:rsidRPr="00F224B3">
        <w:rPr>
          <w:rFonts w:ascii="Georgia" w:hAnsi="Georgia" w:cs="Arial"/>
          <w:color w:val="404040"/>
          <w:sz w:val="20"/>
          <w:lang w:val="fr-BE"/>
        </w:rPr>
        <w:t>liés à la</w:t>
      </w:r>
      <w:r w:rsidR="00C90823" w:rsidRPr="00F224B3">
        <w:rPr>
          <w:rFonts w:ascii="Georgia" w:hAnsi="Georgia" w:cs="Arial"/>
          <w:color w:val="404040"/>
          <w:sz w:val="20"/>
          <w:lang w:val="fr-BE"/>
        </w:rPr>
        <w:t xml:space="preserve"> recevabilité</w:t>
      </w:r>
      <w:r w:rsidRPr="00F224B3">
        <w:rPr>
          <w:rFonts w:ascii="Georgia" w:hAnsi="Georgia" w:cs="Arial"/>
          <w:color w:val="404040"/>
          <w:sz w:val="20"/>
          <w:lang w:val="fr-BE"/>
        </w:rPr>
        <w:t>, qui concernent respectivement</w:t>
      </w:r>
      <w:r w:rsidR="00BD3B02" w:rsidRPr="00F224B3">
        <w:rPr>
          <w:rFonts w:ascii="Georgia" w:hAnsi="Georgia" w:cs="Arial"/>
          <w:color w:val="404040"/>
          <w:sz w:val="20"/>
          <w:lang w:val="fr-BE"/>
        </w:rPr>
        <w:t xml:space="preserve"> </w:t>
      </w:r>
      <w:r w:rsidRPr="00F224B3">
        <w:rPr>
          <w:rFonts w:ascii="Georgia" w:hAnsi="Georgia" w:cs="Arial"/>
          <w:color w:val="404040"/>
          <w:sz w:val="20"/>
          <w:lang w:val="fr-BE"/>
        </w:rPr>
        <w:t>:</w:t>
      </w:r>
    </w:p>
    <w:p w14:paraId="4E4FB08D" w14:textId="1DA01346" w:rsidR="000C51CB" w:rsidRPr="00F224B3" w:rsidRDefault="000C51CB" w:rsidP="00C702F4">
      <w:pPr>
        <w:numPr>
          <w:ilvl w:val="0"/>
          <w:numId w:val="14"/>
        </w:numPr>
        <w:spacing w:after="120"/>
        <w:rPr>
          <w:rFonts w:ascii="Georgia" w:hAnsi="Georgia" w:cs="Arial"/>
          <w:color w:val="404040"/>
          <w:sz w:val="20"/>
          <w:lang w:val="fr-BE"/>
        </w:rPr>
      </w:pPr>
      <w:r w:rsidRPr="00F224B3">
        <w:rPr>
          <w:rFonts w:ascii="Georgia" w:hAnsi="Georgia" w:cs="Arial"/>
          <w:color w:val="404040"/>
          <w:sz w:val="20"/>
          <w:lang w:val="fr-BE"/>
        </w:rPr>
        <w:t>Les acteurs</w:t>
      </w:r>
      <w:r w:rsidR="00BD3B02" w:rsidRPr="00F224B3">
        <w:rPr>
          <w:rFonts w:ascii="Georgia" w:hAnsi="Georgia" w:cs="Arial"/>
          <w:color w:val="404040"/>
          <w:sz w:val="20"/>
          <w:lang w:val="fr-BE"/>
        </w:rPr>
        <w:t xml:space="preserve"> </w:t>
      </w:r>
      <w:r w:rsidRPr="00F224B3">
        <w:rPr>
          <w:rFonts w:ascii="Georgia" w:hAnsi="Georgia" w:cs="Arial"/>
          <w:color w:val="404040"/>
          <w:sz w:val="20"/>
          <w:lang w:val="fr-BE"/>
        </w:rPr>
        <w:t>:</w:t>
      </w:r>
    </w:p>
    <w:p w14:paraId="3D664667" w14:textId="19548B1F" w:rsidR="000C51CB" w:rsidRPr="00F224B3" w:rsidRDefault="28A26446" w:rsidP="006F5F52">
      <w:pPr>
        <w:pStyle w:val="Listepuces"/>
      </w:pPr>
      <w:r>
        <w:t>Le</w:t>
      </w:r>
      <w:r w:rsidR="00D22390">
        <w:t xml:space="preserve"> </w:t>
      </w:r>
      <w:r w:rsidR="0089525B">
        <w:t>demandeur</w:t>
      </w:r>
      <w:r w:rsidR="00F67116">
        <w:t xml:space="preserve">, </w:t>
      </w:r>
      <w:r w:rsidR="000C51CB">
        <w:t xml:space="preserve">c’est-à-dire </w:t>
      </w:r>
      <w:r w:rsidR="00F67116">
        <w:t xml:space="preserve">l'entité soumettant </w:t>
      </w:r>
      <w:r w:rsidR="001B2822">
        <w:t>la proposition</w:t>
      </w:r>
      <w:r w:rsidR="00DB1F73">
        <w:t xml:space="preserve"> </w:t>
      </w:r>
      <w:r w:rsidR="000C51CB">
        <w:t>(2.1.1)</w:t>
      </w:r>
    </w:p>
    <w:p w14:paraId="199DC670" w14:textId="32B1B479" w:rsidR="00C90823" w:rsidRPr="00F224B3" w:rsidRDefault="4611756D" w:rsidP="006F5F52">
      <w:pPr>
        <w:pStyle w:val="Listepuces"/>
      </w:pPr>
      <w:r>
        <w:t>Le</w:t>
      </w:r>
      <w:r w:rsidR="007D512B">
        <w:t xml:space="preserve"> cas échéant, </w:t>
      </w:r>
      <w:r w:rsidR="000C51CB">
        <w:t>s</w:t>
      </w:r>
      <w:r w:rsidR="007D512B">
        <w:t>e(s) codemandeur(s)</w:t>
      </w:r>
      <w:r w:rsidR="00D22390">
        <w:t xml:space="preserve"> </w:t>
      </w:r>
      <w:r w:rsidR="00880304">
        <w:t>[</w:t>
      </w:r>
      <w:r w:rsidR="007D512B">
        <w:t>sauf disposition contraire, le demandeur et le(s) codemandeur(s) sont ci-après dénommés conj</w:t>
      </w:r>
      <w:r w:rsidR="00880304">
        <w:t>o</w:t>
      </w:r>
      <w:r w:rsidR="007D512B">
        <w:t>intement les</w:t>
      </w:r>
      <w:r w:rsidR="5601705E">
        <w:t xml:space="preserve"> « </w:t>
      </w:r>
      <w:proofErr w:type="gramStart"/>
      <w:r w:rsidR="5601705E">
        <w:t>demandeurs</w:t>
      </w:r>
      <w:r w:rsidR="007D512B">
        <w:t>»</w:t>
      </w:r>
      <w:proofErr w:type="gramEnd"/>
      <w:r w:rsidR="00880304">
        <w:t>]</w:t>
      </w:r>
      <w:r w:rsidR="00D22390">
        <w:t xml:space="preserve"> (2.1.1)</w:t>
      </w:r>
      <w:r w:rsidR="007D512B">
        <w:t>,</w:t>
      </w:r>
      <w:r w:rsidR="00D22390">
        <w:t xml:space="preserve"> </w:t>
      </w:r>
    </w:p>
    <w:p w14:paraId="393F98EE" w14:textId="021F769E" w:rsidR="000C51CB" w:rsidRPr="00F224B3" w:rsidRDefault="000C51CB" w:rsidP="00C702F4">
      <w:pPr>
        <w:numPr>
          <w:ilvl w:val="0"/>
          <w:numId w:val="14"/>
        </w:numPr>
        <w:spacing w:after="120"/>
        <w:rPr>
          <w:rFonts w:ascii="Georgia" w:hAnsi="Georgia" w:cs="Arial"/>
          <w:color w:val="404040"/>
          <w:sz w:val="20"/>
          <w:lang w:val="fr-BE"/>
        </w:rPr>
      </w:pPr>
      <w:r w:rsidRPr="00F224B3">
        <w:rPr>
          <w:rFonts w:ascii="Georgia" w:hAnsi="Georgia" w:cs="Arial"/>
          <w:color w:val="404040"/>
          <w:sz w:val="20"/>
          <w:lang w:val="fr-BE"/>
        </w:rPr>
        <w:t>Les actions</w:t>
      </w:r>
      <w:r w:rsidR="00690950" w:rsidRPr="00F224B3">
        <w:rPr>
          <w:rFonts w:ascii="Georgia" w:hAnsi="Georgia" w:cs="Arial"/>
          <w:color w:val="404040"/>
          <w:sz w:val="20"/>
          <w:lang w:val="fr-BE"/>
        </w:rPr>
        <w:t xml:space="preserve"> </w:t>
      </w:r>
      <w:r w:rsidRPr="00F224B3">
        <w:rPr>
          <w:rFonts w:ascii="Georgia" w:hAnsi="Georgia" w:cs="Arial"/>
          <w:color w:val="404040"/>
          <w:sz w:val="20"/>
          <w:lang w:val="fr-BE"/>
        </w:rPr>
        <w:t>:</w:t>
      </w:r>
    </w:p>
    <w:p w14:paraId="101DDBA0" w14:textId="42801C69" w:rsidR="00D22390" w:rsidRPr="00F224B3" w:rsidRDefault="15477CC3" w:rsidP="006F5F52">
      <w:pPr>
        <w:pStyle w:val="Listepuces"/>
      </w:pPr>
      <w:r>
        <w:t>Les</w:t>
      </w:r>
      <w:r w:rsidR="00D22390">
        <w:t xml:space="preserve"> </w:t>
      </w:r>
      <w:r w:rsidR="000C51CB">
        <w:t xml:space="preserve">actions </w:t>
      </w:r>
      <w:r w:rsidR="00D22390">
        <w:t>pouvant béné</w:t>
      </w:r>
      <w:r w:rsidR="00880304">
        <w:t xml:space="preserve">ficier </w:t>
      </w:r>
      <w:r w:rsidR="009904A0">
        <w:t>de subsides</w:t>
      </w:r>
      <w:r w:rsidR="00194E18">
        <w:t xml:space="preserve"> </w:t>
      </w:r>
      <w:r w:rsidR="00880304">
        <w:t>(2.1.</w:t>
      </w:r>
      <w:r w:rsidR="00136D75">
        <w:t>3</w:t>
      </w:r>
      <w:r w:rsidR="424A3963">
        <w:t>) ;</w:t>
      </w:r>
    </w:p>
    <w:p w14:paraId="4D007C2C" w14:textId="3A920149" w:rsidR="000C51CB" w:rsidRPr="00F224B3" w:rsidRDefault="000C51CB" w:rsidP="0BCEE5FF">
      <w:pPr>
        <w:numPr>
          <w:ilvl w:val="0"/>
          <w:numId w:val="14"/>
        </w:numPr>
        <w:spacing w:after="120"/>
        <w:rPr>
          <w:rFonts w:ascii="Georgia" w:hAnsi="Georgia" w:cs="Arial"/>
          <w:color w:val="404040"/>
          <w:sz w:val="20"/>
          <w:lang w:val="fr-BE"/>
        </w:rPr>
      </w:pPr>
      <w:r w:rsidRPr="0BCEE5FF">
        <w:rPr>
          <w:rFonts w:ascii="Georgia" w:hAnsi="Georgia" w:cs="Arial"/>
          <w:color w:val="404040" w:themeColor="text1" w:themeTint="BF"/>
          <w:sz w:val="20"/>
          <w:lang w:val="fr-BE"/>
        </w:rPr>
        <w:t xml:space="preserve">Les </w:t>
      </w:r>
      <w:r w:rsidR="4E0812B9" w:rsidRPr="0BCEE5FF">
        <w:rPr>
          <w:rFonts w:ascii="Georgia" w:hAnsi="Georgia" w:cs="Arial"/>
          <w:color w:val="404040" w:themeColor="text1" w:themeTint="BF"/>
          <w:sz w:val="20"/>
          <w:lang w:val="fr-BE"/>
        </w:rPr>
        <w:t>coûts :</w:t>
      </w:r>
    </w:p>
    <w:p w14:paraId="536B278C" w14:textId="008410E4" w:rsidR="00D22390" w:rsidRPr="00F224B3" w:rsidRDefault="534DFE6D" w:rsidP="006F5F52">
      <w:pPr>
        <w:pStyle w:val="Listepuces"/>
      </w:pPr>
      <w:r>
        <w:t>Les</w:t>
      </w:r>
      <w:r w:rsidR="00D22390">
        <w:t xml:space="preserve"> types de coûts pouvant être </w:t>
      </w:r>
      <w:r w:rsidR="00B14A34">
        <w:t>inclus</w:t>
      </w:r>
      <w:r w:rsidR="00D22390">
        <w:t xml:space="preserve"> dans le </w:t>
      </w:r>
      <w:r w:rsidR="00B14A34">
        <w:t xml:space="preserve">calcul du </w:t>
      </w:r>
      <w:r w:rsidR="00D22390">
        <w:t xml:space="preserve">montant </w:t>
      </w:r>
      <w:r w:rsidR="009904A0">
        <w:t>des subsides</w:t>
      </w:r>
      <w:r w:rsidR="00D22390">
        <w:t xml:space="preserve"> (2.1.</w:t>
      </w:r>
      <w:r w:rsidR="00136D75">
        <w:t>4</w:t>
      </w:r>
      <w:r w:rsidR="00D22390">
        <w:t>).</w:t>
      </w:r>
    </w:p>
    <w:p w14:paraId="7177BD3C" w14:textId="77777777" w:rsidR="00D22390" w:rsidRPr="00F224B3" w:rsidRDefault="00D22390" w:rsidP="00457C93">
      <w:pPr>
        <w:pStyle w:val="Guidelines3"/>
      </w:pPr>
      <w:bookmarkStart w:id="22" w:name="_Toc445878739"/>
      <w:bookmarkStart w:id="23" w:name="_Toc37496179"/>
      <w:bookmarkStart w:id="24" w:name="_Toc161169933"/>
      <w:r w:rsidRPr="00F224B3">
        <w:t>2.1.1</w:t>
      </w:r>
      <w:r w:rsidRPr="00F224B3">
        <w:tab/>
      </w:r>
      <w:r w:rsidR="00950F82" w:rsidRPr="00F224B3">
        <w:t>Recevab</w:t>
      </w:r>
      <w:r w:rsidRPr="00F224B3">
        <w:t>ilité des demandeurs</w:t>
      </w:r>
      <w:r w:rsidR="00345571" w:rsidRPr="00F224B3">
        <w:t xml:space="preserve"> </w:t>
      </w:r>
      <w:bookmarkEnd w:id="22"/>
      <w:bookmarkEnd w:id="23"/>
      <w:r w:rsidR="00A70E1B" w:rsidRPr="00F224B3">
        <w:t>[demandeur et codemandeur(s)]</w:t>
      </w:r>
      <w:bookmarkEnd w:id="24"/>
    </w:p>
    <w:p w14:paraId="04B1E6D3" w14:textId="77777777" w:rsidR="00A70E1B" w:rsidRPr="00F224B3" w:rsidRDefault="00A70E1B" w:rsidP="00966BAD">
      <w:pPr>
        <w:widowControl w:val="0"/>
        <w:rPr>
          <w:b/>
          <w:lang w:val="fr-BE"/>
        </w:rPr>
      </w:pPr>
      <w:r w:rsidRPr="00F224B3">
        <w:rPr>
          <w:b/>
          <w:lang w:val="fr-BE"/>
        </w:rPr>
        <w:t>Demandeur</w:t>
      </w:r>
    </w:p>
    <w:p w14:paraId="7E8AA036" w14:textId="72227080" w:rsidR="00D22390" w:rsidRPr="00F224B3" w:rsidRDefault="00A70E1B" w:rsidP="00D63656">
      <w:pPr>
        <w:pStyle w:val="StyleText111pt"/>
        <w:rPr>
          <w:lang w:val="fr-BE"/>
        </w:rPr>
      </w:pPr>
      <w:r w:rsidRPr="00F224B3">
        <w:rPr>
          <w:lang w:val="fr-BE"/>
        </w:rPr>
        <w:t xml:space="preserve">Pour pouvoir prétendre à </w:t>
      </w:r>
      <w:r w:rsidR="009904A0" w:rsidRPr="00F224B3">
        <w:rPr>
          <w:lang w:val="fr-BE"/>
        </w:rPr>
        <w:t>des subsides</w:t>
      </w:r>
      <w:r w:rsidRPr="00F224B3">
        <w:rPr>
          <w:lang w:val="fr-BE"/>
        </w:rPr>
        <w:t>, l</w:t>
      </w:r>
      <w:r w:rsidR="00D22390" w:rsidRPr="00F224B3">
        <w:rPr>
          <w:lang w:val="fr-BE"/>
        </w:rPr>
        <w:t>e demandeur doit satisfaire aux conditions suivantes</w:t>
      </w:r>
      <w:r w:rsidR="002D7FE3" w:rsidRPr="00F224B3">
        <w:rPr>
          <w:lang w:val="fr-BE"/>
        </w:rPr>
        <w:t xml:space="preserve"> </w:t>
      </w:r>
      <w:r w:rsidR="00D22390" w:rsidRPr="00F224B3">
        <w:rPr>
          <w:lang w:val="fr-BE"/>
        </w:rPr>
        <w:t>:</w:t>
      </w:r>
    </w:p>
    <w:p w14:paraId="60E3737E" w14:textId="199DDC66" w:rsidR="00D22390" w:rsidRPr="00F224B3" w:rsidRDefault="008F3DE6" w:rsidP="00C97793">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w:t>
      </w:r>
      <w:r w:rsidR="00D22390" w:rsidRPr="00F224B3">
        <w:rPr>
          <w:rFonts w:ascii="Georgia" w:hAnsi="Georgia" w:cs="Arial"/>
          <w:color w:val="404040"/>
          <w:sz w:val="20"/>
          <w:lang w:val="fr-BE"/>
        </w:rPr>
        <w:t xml:space="preserve"> une personne morale</w:t>
      </w:r>
      <w:r w:rsidRPr="00F224B3">
        <w:rPr>
          <w:rFonts w:ascii="Georgia" w:hAnsi="Georgia" w:cs="Arial"/>
          <w:color w:val="404040"/>
          <w:sz w:val="20"/>
          <w:lang w:val="fr-BE"/>
        </w:rPr>
        <w:t xml:space="preserve"> </w:t>
      </w:r>
      <w:r w:rsidR="00152499" w:rsidRPr="00F224B3">
        <w:rPr>
          <w:rFonts w:ascii="Georgia" w:hAnsi="Georgia" w:cs="Arial"/>
          <w:color w:val="404040"/>
          <w:sz w:val="20"/>
          <w:lang w:val="fr-BE"/>
        </w:rPr>
        <w:t>;</w:t>
      </w:r>
      <w:r w:rsidR="006875C8" w:rsidRPr="00F224B3">
        <w:rPr>
          <w:rFonts w:ascii="Georgia" w:hAnsi="Georgia" w:cs="Arial"/>
          <w:color w:val="404040"/>
          <w:sz w:val="20"/>
          <w:lang w:val="fr-BE"/>
        </w:rPr>
        <w:t xml:space="preserve"> </w:t>
      </w:r>
      <w:r w:rsidR="00D22390" w:rsidRPr="00F224B3">
        <w:rPr>
          <w:rFonts w:ascii="Georgia" w:hAnsi="Georgia" w:cs="Arial"/>
          <w:b/>
          <w:color w:val="404040"/>
          <w:sz w:val="20"/>
          <w:lang w:val="fr-BE"/>
        </w:rPr>
        <w:t>et</w:t>
      </w:r>
    </w:p>
    <w:p w14:paraId="52EF4853" w14:textId="65D3EBB1" w:rsidR="00D22390" w:rsidRPr="00F224B3" w:rsidRDefault="002A3CB9" w:rsidP="008F3DE6">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w:t>
      </w:r>
      <w:r w:rsidR="00152499" w:rsidRPr="00F224B3">
        <w:rPr>
          <w:rFonts w:ascii="Georgia" w:hAnsi="Georgia" w:cs="Arial"/>
          <w:color w:val="404040"/>
          <w:sz w:val="20"/>
          <w:lang w:val="fr-BE"/>
        </w:rPr>
        <w:t xml:space="preserve"> </w:t>
      </w:r>
      <w:r w:rsidR="00194E18" w:rsidRPr="00F224B3">
        <w:rPr>
          <w:rFonts w:ascii="Georgia" w:hAnsi="Georgia" w:cs="Arial"/>
          <w:color w:val="404040"/>
          <w:sz w:val="20"/>
          <w:lang w:val="fr-BE"/>
        </w:rPr>
        <w:t xml:space="preserve">un acteur privé </w:t>
      </w:r>
      <w:r w:rsidR="00D22390" w:rsidRPr="00F224B3">
        <w:rPr>
          <w:rFonts w:ascii="Georgia" w:hAnsi="Georgia" w:cs="Arial"/>
          <w:color w:val="404040"/>
          <w:sz w:val="20"/>
          <w:lang w:val="fr-BE"/>
        </w:rPr>
        <w:t>sans but lucratif</w:t>
      </w:r>
      <w:r w:rsidR="00395893" w:rsidRPr="00F224B3">
        <w:rPr>
          <w:rFonts w:ascii="Georgia" w:hAnsi="Georgia" w:cs="Arial"/>
          <w:color w:val="404040"/>
          <w:sz w:val="20"/>
          <w:lang w:val="fr-BE"/>
        </w:rPr>
        <w:t xml:space="preserve"> ou une </w:t>
      </w:r>
      <w:r w:rsidRPr="00F224B3">
        <w:rPr>
          <w:rFonts w:ascii="Georgia" w:hAnsi="Georgia" w:cs="Arial"/>
          <w:color w:val="404040"/>
          <w:sz w:val="20"/>
          <w:lang w:val="fr-BE"/>
        </w:rPr>
        <w:t>fondation ;</w:t>
      </w:r>
      <w:r w:rsidR="00D22390" w:rsidRPr="00F224B3">
        <w:rPr>
          <w:rFonts w:ascii="Georgia" w:hAnsi="Georgia" w:cs="Arial"/>
          <w:color w:val="404040"/>
          <w:sz w:val="20"/>
          <w:lang w:val="fr-BE"/>
        </w:rPr>
        <w:t xml:space="preserve"> </w:t>
      </w:r>
      <w:r w:rsidR="00395893" w:rsidRPr="00F224B3">
        <w:rPr>
          <w:rFonts w:ascii="Georgia" w:hAnsi="Georgia" w:cs="Arial"/>
          <w:color w:val="404040"/>
          <w:sz w:val="20"/>
          <w:lang w:val="fr-BE"/>
        </w:rPr>
        <w:t>ou</w:t>
      </w:r>
      <w:r w:rsidR="006875C8" w:rsidRPr="00F224B3">
        <w:rPr>
          <w:rFonts w:ascii="Georgia" w:hAnsi="Georgia" w:cs="Arial"/>
          <w:color w:val="404040"/>
          <w:sz w:val="20"/>
          <w:lang w:val="fr-BE"/>
        </w:rPr>
        <w:t>]</w:t>
      </w:r>
    </w:p>
    <w:p w14:paraId="047B675A" w14:textId="69B52832" w:rsidR="00395893" w:rsidRPr="00F224B3" w:rsidRDefault="00395893" w:rsidP="008F3DE6">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 une personne morale de droit privé dont la maximisation du profit ne constitue pas l’objectif prioritaire</w:t>
      </w:r>
      <w:r w:rsidR="00F44499" w:rsidRPr="00F224B3">
        <w:rPr>
          <w:rFonts w:ascii="Georgia" w:hAnsi="Georgia" w:cs="Arial"/>
          <w:color w:val="404040"/>
          <w:sz w:val="20"/>
          <w:lang w:val="fr-BE"/>
        </w:rPr>
        <w:t>]</w:t>
      </w:r>
    </w:p>
    <w:p w14:paraId="0BBA574E" w14:textId="2FDB980E" w:rsidR="00930331" w:rsidRPr="00F224B3" w:rsidRDefault="00930331" w:rsidP="008F3DE6">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 xml:space="preserve">Avoir géré une subvention de </w:t>
      </w:r>
      <w:r w:rsidR="00444DF0" w:rsidRPr="00F224B3">
        <w:rPr>
          <w:rFonts w:ascii="Georgia" w:hAnsi="Georgia" w:cs="Arial"/>
          <w:color w:val="404040"/>
          <w:sz w:val="20"/>
          <w:lang w:val="fr-BE"/>
        </w:rPr>
        <w:t>47</w:t>
      </w:r>
      <w:r w:rsidRPr="00F224B3">
        <w:rPr>
          <w:rFonts w:ascii="Georgia" w:hAnsi="Georgia" w:cs="Arial"/>
          <w:color w:val="404040"/>
          <w:sz w:val="20"/>
          <w:lang w:val="fr-BE"/>
        </w:rPr>
        <w:t>,</w:t>
      </w:r>
      <w:r w:rsidR="00444DF0" w:rsidRPr="00F224B3">
        <w:rPr>
          <w:rFonts w:ascii="Georgia" w:hAnsi="Georgia" w:cs="Arial"/>
          <w:color w:val="404040"/>
          <w:sz w:val="20"/>
          <w:lang w:val="fr-BE"/>
        </w:rPr>
        <w:t xml:space="preserve">500 </w:t>
      </w:r>
      <w:r w:rsidR="00D800E6" w:rsidRPr="00F224B3">
        <w:rPr>
          <w:rFonts w:ascii="Georgia" w:hAnsi="Georgia" w:cs="Arial"/>
          <w:color w:val="404040"/>
          <w:sz w:val="20"/>
          <w:lang w:val="fr-BE"/>
        </w:rPr>
        <w:t>EUR</w:t>
      </w:r>
      <w:r w:rsidRPr="00F224B3">
        <w:rPr>
          <w:rFonts w:ascii="Georgia" w:hAnsi="Georgia" w:cs="Arial"/>
          <w:color w:val="404040"/>
          <w:sz w:val="20"/>
          <w:lang w:val="fr-BE"/>
        </w:rPr>
        <w:t xml:space="preserve"> (pour un lot) ou </w:t>
      </w:r>
      <w:r w:rsidR="002265F2" w:rsidRPr="00F224B3">
        <w:rPr>
          <w:rFonts w:ascii="Georgia" w:hAnsi="Georgia" w:cs="Arial"/>
          <w:color w:val="404040"/>
          <w:sz w:val="20"/>
          <w:lang w:val="fr-BE"/>
        </w:rPr>
        <w:t>95</w:t>
      </w:r>
      <w:r w:rsidRPr="00F224B3">
        <w:rPr>
          <w:rFonts w:ascii="Georgia" w:hAnsi="Georgia" w:cs="Arial"/>
          <w:color w:val="404040"/>
          <w:sz w:val="20"/>
          <w:lang w:val="fr-BE"/>
        </w:rPr>
        <w:t xml:space="preserve">,000 </w:t>
      </w:r>
      <w:r w:rsidR="00D800E6" w:rsidRPr="00F224B3">
        <w:rPr>
          <w:rFonts w:ascii="Georgia" w:hAnsi="Georgia" w:cs="Arial"/>
          <w:color w:val="404040"/>
          <w:sz w:val="20"/>
          <w:lang w:val="fr-BE"/>
        </w:rPr>
        <w:t>EUR</w:t>
      </w:r>
      <w:r w:rsidRPr="00F224B3">
        <w:rPr>
          <w:rFonts w:ascii="Georgia" w:hAnsi="Georgia" w:cs="Arial"/>
          <w:color w:val="404040"/>
          <w:sz w:val="20"/>
          <w:lang w:val="fr-BE"/>
        </w:rPr>
        <w:t xml:space="preserve"> pour deux lots</w:t>
      </w:r>
    </w:p>
    <w:p w14:paraId="56BFCE81" w14:textId="09A54341" w:rsidR="00113C74" w:rsidRPr="00F224B3" w:rsidRDefault="008F3DE6" w:rsidP="00113C74">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w:t>
      </w:r>
      <w:r w:rsidR="00113C74" w:rsidRPr="00F224B3">
        <w:rPr>
          <w:rFonts w:ascii="Georgia" w:hAnsi="Georgia" w:cs="Arial"/>
          <w:color w:val="404040"/>
          <w:sz w:val="20"/>
          <w:lang w:val="fr-BE"/>
        </w:rPr>
        <w:t xml:space="preserve"> un type spécifique d'organisation tel que</w:t>
      </w:r>
      <w:r w:rsidR="002A3CB9" w:rsidRPr="00F224B3">
        <w:rPr>
          <w:rFonts w:ascii="Georgia" w:hAnsi="Georgia" w:cs="Arial"/>
          <w:color w:val="404040"/>
          <w:sz w:val="20"/>
          <w:lang w:val="fr-BE"/>
        </w:rPr>
        <w:t xml:space="preserve"> </w:t>
      </w:r>
      <w:r w:rsidR="00113C74" w:rsidRPr="00F224B3">
        <w:rPr>
          <w:rFonts w:ascii="Georgia" w:hAnsi="Georgia" w:cs="Arial"/>
          <w:color w:val="404040"/>
          <w:sz w:val="20"/>
          <w:lang w:val="fr-BE"/>
        </w:rPr>
        <w:t>: organisation non gouvernementale, opérateur du secteur public, autorité locale, organisation internationale (intergouvernementale)</w:t>
      </w:r>
      <w:r w:rsidR="006254B7" w:rsidRPr="00F224B3">
        <w:rPr>
          <w:rFonts w:ascii="Georgia" w:hAnsi="Georgia" w:cs="Arial"/>
          <w:color w:val="404040"/>
          <w:sz w:val="20"/>
          <w:lang w:val="fr-BE"/>
        </w:rPr>
        <w:t xml:space="preserve"> </w:t>
      </w:r>
      <w:proofErr w:type="spellStart"/>
      <w:r w:rsidR="006254B7" w:rsidRPr="00F224B3">
        <w:rPr>
          <w:rFonts w:ascii="Georgia" w:hAnsi="Georgia" w:cs="Arial"/>
          <w:color w:val="404040"/>
          <w:sz w:val="20"/>
          <w:lang w:val="fr-BE"/>
        </w:rPr>
        <w:t>etc</w:t>
      </w:r>
      <w:proofErr w:type="spellEnd"/>
      <w:r w:rsidR="006254B7" w:rsidRPr="00F224B3">
        <w:rPr>
          <w:rFonts w:ascii="Georgia" w:hAnsi="Georgia" w:cs="Arial"/>
          <w:color w:val="404040"/>
          <w:sz w:val="20"/>
          <w:lang w:val="fr-BE"/>
        </w:rPr>
        <w:t xml:space="preserve"> </w:t>
      </w:r>
      <w:proofErr w:type="gramStart"/>
      <w:r w:rsidR="006254B7" w:rsidRPr="00F224B3">
        <w:rPr>
          <w:rFonts w:ascii="Georgia" w:hAnsi="Georgia" w:cs="Arial"/>
          <w:color w:val="404040"/>
          <w:sz w:val="20"/>
          <w:lang w:val="fr-BE"/>
        </w:rPr>
        <w:t>… ]</w:t>
      </w:r>
      <w:proofErr w:type="gramEnd"/>
      <w:r w:rsidR="006254B7" w:rsidRPr="00F224B3">
        <w:rPr>
          <w:rStyle w:val="Appelnotedebasdep"/>
          <w:rFonts w:cs="Arial"/>
          <w:color w:val="404040"/>
          <w:lang w:val="fr-BE"/>
        </w:rPr>
        <w:footnoteReference w:id="2"/>
      </w:r>
    </w:p>
    <w:p w14:paraId="47FC3C0D" w14:textId="59103B13" w:rsidR="00D22390" w:rsidRPr="00F224B3" w:rsidRDefault="008F3DE6" w:rsidP="00C97793">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w:t>
      </w:r>
      <w:r w:rsidR="00CE7C8A" w:rsidRPr="00F224B3">
        <w:rPr>
          <w:rFonts w:ascii="Georgia" w:hAnsi="Georgia" w:cs="Arial"/>
          <w:color w:val="404040"/>
          <w:sz w:val="20"/>
          <w:lang w:val="fr-BE"/>
        </w:rPr>
        <w:t xml:space="preserve"> établi</w:t>
      </w:r>
      <w:r w:rsidR="00E44221" w:rsidRPr="00F224B3">
        <w:rPr>
          <w:rFonts w:ascii="Georgia" w:hAnsi="Georgia" w:cs="Arial"/>
          <w:color w:val="404040"/>
          <w:sz w:val="20"/>
          <w:lang w:val="fr-BE"/>
        </w:rPr>
        <w:t xml:space="preserve"> </w:t>
      </w:r>
      <w:r w:rsidR="00FC623A" w:rsidRPr="00F224B3">
        <w:rPr>
          <w:rFonts w:ascii="Georgia" w:hAnsi="Georgia" w:cs="Arial"/>
          <w:color w:val="404040"/>
          <w:sz w:val="20"/>
          <w:lang w:val="fr-BE"/>
        </w:rPr>
        <w:t xml:space="preserve">ou représenté </w:t>
      </w:r>
      <w:r w:rsidR="00E44221" w:rsidRPr="00F224B3">
        <w:rPr>
          <w:rFonts w:ascii="Georgia" w:hAnsi="Georgia" w:cs="Arial"/>
          <w:color w:val="404040"/>
          <w:sz w:val="20"/>
          <w:lang w:val="fr-BE"/>
        </w:rPr>
        <w:t>en</w:t>
      </w:r>
      <w:r w:rsidR="002162FD" w:rsidRPr="00F224B3">
        <w:rPr>
          <w:rFonts w:ascii="Georgia" w:hAnsi="Georgia" w:cs="Arial"/>
          <w:color w:val="404040"/>
          <w:sz w:val="20"/>
          <w:lang w:val="fr-BE"/>
        </w:rPr>
        <w:t xml:space="preserve"> </w:t>
      </w:r>
      <w:r w:rsidR="00477B6F" w:rsidRPr="00F224B3">
        <w:rPr>
          <w:rFonts w:ascii="Georgia" w:hAnsi="Georgia" w:cs="Arial"/>
          <w:i/>
          <w:color w:val="404040"/>
          <w:sz w:val="20"/>
          <w:lang w:val="fr-BE"/>
        </w:rPr>
        <w:t>République Démocratique du Congo</w:t>
      </w:r>
      <w:r w:rsidR="00E44221" w:rsidRPr="00F224B3">
        <w:rPr>
          <w:rFonts w:ascii="Georgia" w:hAnsi="Georgia" w:cs="Arial"/>
          <w:color w:val="404040"/>
          <w:sz w:val="20"/>
          <w:lang w:val="fr-BE"/>
        </w:rPr>
        <w:t xml:space="preserve"> &gt;</w:t>
      </w:r>
      <w:r w:rsidR="00D22390" w:rsidRPr="00F224B3">
        <w:rPr>
          <w:rStyle w:val="Appelnotedebasdep"/>
          <w:rFonts w:ascii="Georgia" w:hAnsi="Georgia" w:cs="Arial"/>
          <w:color w:val="404040"/>
          <w:sz w:val="20"/>
          <w:lang w:val="fr-BE"/>
        </w:rPr>
        <w:footnoteReference w:id="3"/>
      </w:r>
      <w:r w:rsidR="00D22390" w:rsidRPr="00F224B3">
        <w:rPr>
          <w:rFonts w:ascii="Georgia" w:hAnsi="Georgia" w:cs="Arial"/>
          <w:color w:val="404040"/>
          <w:sz w:val="20"/>
          <w:lang w:val="fr-BE"/>
        </w:rPr>
        <w:t xml:space="preserve"> </w:t>
      </w:r>
      <w:r w:rsidR="00C74CB0" w:rsidRPr="00F224B3">
        <w:rPr>
          <w:rFonts w:ascii="Georgia" w:hAnsi="Georgia" w:cs="Arial"/>
          <w:color w:val="404040"/>
          <w:sz w:val="20"/>
          <w:lang w:val="fr-BE"/>
        </w:rPr>
        <w:t>;</w:t>
      </w:r>
      <w:r w:rsidR="00D406BC" w:rsidRPr="00F224B3">
        <w:rPr>
          <w:rFonts w:ascii="Georgia" w:hAnsi="Georgia" w:cs="Arial"/>
          <w:color w:val="404040"/>
          <w:sz w:val="20"/>
          <w:lang w:val="fr-BE"/>
        </w:rPr>
        <w:t xml:space="preserve"> </w:t>
      </w:r>
      <w:r w:rsidR="00D22390" w:rsidRPr="00F224B3">
        <w:rPr>
          <w:rFonts w:ascii="Georgia" w:hAnsi="Georgia" w:cs="Arial"/>
          <w:b/>
          <w:color w:val="404040"/>
          <w:sz w:val="20"/>
          <w:lang w:val="fr-BE"/>
        </w:rPr>
        <w:t>et</w:t>
      </w:r>
      <w:r w:rsidR="00D406BC" w:rsidRPr="00F224B3">
        <w:rPr>
          <w:rFonts w:ascii="Georgia" w:hAnsi="Georgia" w:cs="Arial"/>
          <w:color w:val="404040"/>
          <w:sz w:val="20"/>
          <w:lang w:val="fr-BE"/>
        </w:rPr>
        <w:t>]</w:t>
      </w:r>
    </w:p>
    <w:p w14:paraId="731F4C0E" w14:textId="37DB9F59" w:rsidR="006C7D3F" w:rsidRPr="00F224B3" w:rsidRDefault="008F3DE6" w:rsidP="00C97793">
      <w:pPr>
        <w:numPr>
          <w:ilvl w:val="0"/>
          <w:numId w:val="9"/>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w:t>
      </w:r>
      <w:r w:rsidR="00D22390" w:rsidRPr="00F224B3">
        <w:rPr>
          <w:rFonts w:ascii="Georgia" w:hAnsi="Georgia" w:cs="Arial"/>
          <w:color w:val="404040"/>
          <w:sz w:val="20"/>
          <w:lang w:val="fr-BE"/>
        </w:rPr>
        <w:t xml:space="preserve"> directement chargé de la préparation et de la gestion de l’action </w:t>
      </w:r>
      <w:r w:rsidR="00EB4402" w:rsidRPr="00F224B3">
        <w:rPr>
          <w:rFonts w:ascii="Georgia" w:hAnsi="Georgia" w:cs="Arial"/>
          <w:color w:val="404040"/>
          <w:sz w:val="20"/>
          <w:lang w:val="fr-BE"/>
        </w:rPr>
        <w:t xml:space="preserve">avec </w:t>
      </w:r>
      <w:r w:rsidR="00382AFC" w:rsidRPr="00F224B3">
        <w:rPr>
          <w:rFonts w:ascii="Georgia" w:hAnsi="Georgia" w:cs="Arial"/>
          <w:color w:val="404040"/>
          <w:sz w:val="20"/>
          <w:lang w:val="fr-BE"/>
        </w:rPr>
        <w:t>le(s) codemandeur(s))</w:t>
      </w:r>
      <w:r w:rsidR="00EB4402" w:rsidRPr="00F224B3">
        <w:rPr>
          <w:rFonts w:ascii="Georgia" w:hAnsi="Georgia" w:cs="Arial"/>
          <w:color w:val="404040"/>
          <w:sz w:val="20"/>
          <w:lang w:val="fr-BE"/>
        </w:rPr>
        <w:t xml:space="preserve"> </w:t>
      </w:r>
      <w:r w:rsidR="00D22390" w:rsidRPr="00F224B3">
        <w:rPr>
          <w:rFonts w:ascii="Georgia" w:hAnsi="Georgia" w:cs="Arial"/>
          <w:color w:val="404040"/>
          <w:sz w:val="20"/>
          <w:lang w:val="fr-BE"/>
        </w:rPr>
        <w:t xml:space="preserve">et </w:t>
      </w:r>
      <w:r w:rsidR="000F6EB6" w:rsidRPr="00F224B3">
        <w:rPr>
          <w:rFonts w:ascii="Georgia" w:hAnsi="Georgia" w:cs="Arial"/>
          <w:color w:val="404040"/>
          <w:sz w:val="20"/>
          <w:lang w:val="fr-BE"/>
        </w:rPr>
        <w:t>non agir en tant qu</w:t>
      </w:r>
      <w:r w:rsidR="00D22390" w:rsidRPr="00F224B3">
        <w:rPr>
          <w:rFonts w:ascii="Georgia" w:hAnsi="Georgia" w:cs="Arial"/>
          <w:color w:val="404040"/>
          <w:sz w:val="20"/>
          <w:lang w:val="fr-BE"/>
        </w:rPr>
        <w:t xml:space="preserve">’intermédiaire </w:t>
      </w:r>
      <w:r w:rsidR="00D22390" w:rsidRPr="00F224B3">
        <w:rPr>
          <w:rFonts w:ascii="Georgia" w:hAnsi="Georgia" w:cs="Arial"/>
          <w:b/>
          <w:color w:val="404040"/>
          <w:sz w:val="20"/>
          <w:lang w:val="fr-BE"/>
        </w:rPr>
        <w:t>et</w:t>
      </w:r>
      <w:r w:rsidR="007D470E" w:rsidRPr="00F224B3">
        <w:rPr>
          <w:rFonts w:ascii="Georgia" w:hAnsi="Georgia" w:cs="Arial"/>
          <w:b/>
          <w:color w:val="404040"/>
          <w:sz w:val="20"/>
          <w:lang w:val="fr-BE"/>
        </w:rPr>
        <w:t xml:space="preserve"> </w:t>
      </w:r>
      <w:r w:rsidR="00D22390" w:rsidRPr="00F224B3">
        <w:rPr>
          <w:rFonts w:ascii="Georgia" w:hAnsi="Georgia" w:cs="Arial"/>
          <w:color w:val="404040"/>
          <w:sz w:val="20"/>
          <w:lang w:val="fr-BE"/>
        </w:rPr>
        <w:t>;</w:t>
      </w:r>
    </w:p>
    <w:p w14:paraId="77A1F01C" w14:textId="28C1978A" w:rsidR="0000143C" w:rsidRPr="00F224B3" w:rsidRDefault="008F3DE6" w:rsidP="00217043">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 xml:space="preserve">Avoir une expérience </w:t>
      </w:r>
      <w:r w:rsidR="00691F3A" w:rsidRPr="00F224B3">
        <w:rPr>
          <w:rFonts w:ascii="Georgia" w:hAnsi="Georgia" w:cs="Arial"/>
          <w:color w:val="404040"/>
          <w:sz w:val="20"/>
          <w:lang w:val="fr-BE"/>
        </w:rPr>
        <w:t xml:space="preserve">prouvée </w:t>
      </w:r>
      <w:r w:rsidRPr="00F224B3">
        <w:rPr>
          <w:rFonts w:ascii="Georgia" w:hAnsi="Georgia" w:cs="Arial"/>
          <w:color w:val="404040"/>
          <w:sz w:val="20"/>
          <w:lang w:val="fr-BE"/>
        </w:rPr>
        <w:t>dans la mise en œuvre d’actions similaires</w:t>
      </w:r>
      <w:r w:rsidR="00691F3A" w:rsidRPr="00F224B3">
        <w:rPr>
          <w:rFonts w:ascii="Georgia" w:hAnsi="Georgia" w:cs="Arial"/>
          <w:color w:val="404040"/>
          <w:sz w:val="20"/>
          <w:lang w:val="fr-BE"/>
        </w:rPr>
        <w:t> ; une expérience</w:t>
      </w:r>
      <w:r w:rsidRPr="00F224B3">
        <w:rPr>
          <w:rFonts w:ascii="Georgia" w:hAnsi="Georgia" w:cs="Arial"/>
          <w:color w:val="404040"/>
          <w:sz w:val="20"/>
          <w:lang w:val="fr-BE"/>
        </w:rPr>
        <w:t xml:space="preserve"> justifiée par un rapport </w:t>
      </w:r>
      <w:r w:rsidR="00974D0D" w:rsidRPr="00F224B3">
        <w:rPr>
          <w:rFonts w:ascii="Georgia" w:hAnsi="Georgia" w:cs="Arial"/>
          <w:color w:val="404040"/>
          <w:sz w:val="20"/>
          <w:lang w:val="fr-BE"/>
        </w:rPr>
        <w:t xml:space="preserve">récent </w:t>
      </w:r>
      <w:r w:rsidRPr="00F224B3">
        <w:rPr>
          <w:rFonts w:ascii="Georgia" w:hAnsi="Georgia" w:cs="Arial"/>
          <w:color w:val="404040"/>
          <w:sz w:val="20"/>
          <w:lang w:val="fr-BE"/>
        </w:rPr>
        <w:t>de mise en œuvre à joindre au dossier de demande.</w:t>
      </w:r>
    </w:p>
    <w:p w14:paraId="78F0D3CA" w14:textId="77777777" w:rsidR="00974D0D" w:rsidRPr="00F224B3" w:rsidRDefault="00974D0D" w:rsidP="007D470E">
      <w:pPr>
        <w:spacing w:after="240"/>
        <w:ind w:left="426"/>
        <w:jc w:val="both"/>
        <w:rPr>
          <w:rFonts w:ascii="Georgia" w:hAnsi="Georgia" w:cs="Arial"/>
          <w:color w:val="404040"/>
          <w:sz w:val="20"/>
          <w:lang w:val="fr-BE"/>
        </w:rPr>
      </w:pPr>
    </w:p>
    <w:p w14:paraId="72CEA362" w14:textId="42F86450" w:rsidR="007D470E" w:rsidRPr="00F224B3" w:rsidRDefault="00B20CBA" w:rsidP="007D470E">
      <w:pPr>
        <w:spacing w:after="240"/>
        <w:jc w:val="both"/>
        <w:rPr>
          <w:rFonts w:ascii="Georgia" w:hAnsi="Georgia" w:cs="Arial"/>
          <w:color w:val="404040"/>
          <w:sz w:val="20"/>
          <w:lang w:val="fr-BE"/>
        </w:rPr>
      </w:pPr>
      <w:r w:rsidRPr="00F224B3">
        <w:rPr>
          <w:rFonts w:ascii="Georgia" w:hAnsi="Georgia" w:cs="Arial"/>
          <w:color w:val="404040"/>
          <w:sz w:val="20"/>
          <w:lang w:val="fr-BE"/>
        </w:rPr>
        <w:t>Le demandeur peut agir soit individuellement, soit avec un ou des codemandeurs</w:t>
      </w:r>
    </w:p>
    <w:p w14:paraId="45F6AC53" w14:textId="062AD6BE" w:rsidR="00462DA3" w:rsidRPr="00F224B3" w:rsidRDefault="005301E3" w:rsidP="007D470E">
      <w:pPr>
        <w:spacing w:after="240"/>
        <w:jc w:val="both"/>
        <w:rPr>
          <w:rFonts w:ascii="Georgia" w:hAnsi="Georgia"/>
          <w:color w:val="3B3838" w:themeColor="background2" w:themeShade="40"/>
          <w:sz w:val="20"/>
          <w:lang w:val="fr-BE"/>
        </w:rPr>
      </w:pPr>
      <w:r w:rsidRPr="00F224B3">
        <w:rPr>
          <w:rFonts w:ascii="Georgia" w:hAnsi="Georgia"/>
          <w:color w:val="3B3838" w:themeColor="background2" w:themeShade="40"/>
          <w:sz w:val="20"/>
          <w:lang w:val="fr-BE"/>
        </w:rPr>
        <w:t xml:space="preserve">Le demandeur potentiel </w:t>
      </w:r>
      <w:r w:rsidR="00FD7866" w:rsidRPr="00F224B3">
        <w:rPr>
          <w:rFonts w:ascii="Georgia" w:hAnsi="Georgia"/>
          <w:color w:val="3B3838" w:themeColor="background2" w:themeShade="40"/>
          <w:sz w:val="20"/>
          <w:lang w:val="fr-BE"/>
        </w:rPr>
        <w:t>ne peut participer à des appels à propositions ni être bénéficiaire de subsides s'il se trouve dans une des situations d’exclusion décrites dans l’annexe VII du modèle de convention de subsides fourni en annexe E de ces lignes directrices.</w:t>
      </w:r>
    </w:p>
    <w:p w14:paraId="03D75B74" w14:textId="0E8A50C9" w:rsidR="003E471B" w:rsidRPr="00F224B3" w:rsidRDefault="005301E3" w:rsidP="007D470E">
      <w:pPr>
        <w:spacing w:before="120" w:after="120"/>
        <w:jc w:val="both"/>
        <w:rPr>
          <w:rFonts w:ascii="Georgia" w:hAnsi="Georgia" w:cs="Arial"/>
          <w:color w:val="404040"/>
          <w:sz w:val="20"/>
          <w:lang w:val="fr-BE"/>
        </w:rPr>
      </w:pPr>
      <w:r w:rsidRPr="00F224B3">
        <w:rPr>
          <w:rFonts w:ascii="Georgia" w:hAnsi="Georgia" w:cs="Arial"/>
          <w:color w:val="404040" w:themeColor="text1" w:themeTint="BF"/>
          <w:sz w:val="20"/>
          <w:lang w:val="fr-BE"/>
        </w:rPr>
        <w:t>À la</w:t>
      </w:r>
      <w:r w:rsidR="00DE4644" w:rsidRPr="00F224B3">
        <w:rPr>
          <w:rFonts w:ascii="Georgia" w:hAnsi="Georgia" w:cs="Arial"/>
          <w:color w:val="404040" w:themeColor="text1" w:themeTint="BF"/>
          <w:sz w:val="20"/>
          <w:lang w:val="fr-BE"/>
        </w:rPr>
        <w:t xml:space="preserve"> </w:t>
      </w:r>
      <w:r w:rsidRPr="00F224B3">
        <w:rPr>
          <w:rFonts w:ascii="Georgia" w:hAnsi="Georgia" w:cs="Arial"/>
          <w:color w:val="404040" w:themeColor="text1" w:themeTint="BF"/>
          <w:sz w:val="20"/>
          <w:lang w:val="fr-BE"/>
        </w:rPr>
        <w:t xml:space="preserve">partie </w:t>
      </w:r>
      <w:r w:rsidR="006C7D3F" w:rsidRPr="00F224B3">
        <w:rPr>
          <w:rFonts w:ascii="Georgia" w:hAnsi="Georgia" w:cs="Arial"/>
          <w:color w:val="404040" w:themeColor="text1" w:themeTint="BF"/>
          <w:sz w:val="20"/>
          <w:lang w:val="fr-BE"/>
        </w:rPr>
        <w:t xml:space="preserve">A, section </w:t>
      </w:r>
      <w:r w:rsidR="006C3582" w:rsidRPr="00F224B3">
        <w:rPr>
          <w:rFonts w:ascii="Georgia" w:hAnsi="Georgia" w:cs="Arial"/>
          <w:color w:val="404040" w:themeColor="text1" w:themeTint="BF"/>
          <w:sz w:val="20"/>
          <w:lang w:val="fr-BE"/>
        </w:rPr>
        <w:t>1</w:t>
      </w:r>
      <w:r w:rsidR="005A1F28" w:rsidRPr="00F224B3">
        <w:rPr>
          <w:rFonts w:ascii="Georgia" w:hAnsi="Georgia" w:cs="Arial"/>
          <w:color w:val="404040" w:themeColor="text1" w:themeTint="BF"/>
          <w:sz w:val="20"/>
          <w:lang w:val="fr-BE"/>
        </w:rPr>
        <w:t>.</w:t>
      </w:r>
      <w:r w:rsidR="006C3582" w:rsidRPr="00F224B3">
        <w:rPr>
          <w:rFonts w:ascii="Georgia" w:hAnsi="Georgia" w:cs="Arial"/>
          <w:color w:val="404040" w:themeColor="text1" w:themeTint="BF"/>
          <w:sz w:val="20"/>
          <w:lang w:val="fr-BE"/>
        </w:rPr>
        <w:t>3</w:t>
      </w:r>
      <w:r w:rsidR="005A1F28" w:rsidRPr="00F224B3">
        <w:rPr>
          <w:rFonts w:ascii="Georgia" w:hAnsi="Georgia" w:cs="Arial"/>
          <w:color w:val="404040" w:themeColor="text1" w:themeTint="BF"/>
          <w:sz w:val="20"/>
          <w:lang w:val="fr-BE"/>
        </w:rPr>
        <w:t>.5</w:t>
      </w:r>
      <w:r w:rsidR="006C7D3F" w:rsidRPr="00F224B3">
        <w:rPr>
          <w:rFonts w:ascii="Georgia" w:hAnsi="Georgia" w:cs="Arial"/>
          <w:color w:val="404040" w:themeColor="text1" w:themeTint="BF"/>
          <w:sz w:val="20"/>
          <w:lang w:val="fr-BE"/>
        </w:rPr>
        <w:t xml:space="preserve"> du</w:t>
      </w:r>
      <w:r w:rsidR="00D22390" w:rsidRPr="00F224B3">
        <w:rPr>
          <w:rFonts w:ascii="Georgia" w:hAnsi="Georgia" w:cs="Arial"/>
          <w:color w:val="404040" w:themeColor="text1" w:themeTint="BF"/>
          <w:sz w:val="20"/>
          <w:lang w:val="fr-BE"/>
        </w:rPr>
        <w:t xml:space="preserve"> </w:t>
      </w:r>
      <w:r w:rsidR="00B20CBA" w:rsidRPr="00F224B3">
        <w:rPr>
          <w:rFonts w:ascii="Georgia" w:hAnsi="Georgia" w:cs="Arial"/>
          <w:color w:val="404040" w:themeColor="text1" w:themeTint="BF"/>
          <w:sz w:val="20"/>
          <w:lang w:val="fr-BE"/>
        </w:rPr>
        <w:t xml:space="preserve">dossier </w:t>
      </w:r>
      <w:r w:rsidR="00D22390" w:rsidRPr="00F224B3">
        <w:rPr>
          <w:rFonts w:ascii="Georgia" w:hAnsi="Georgia" w:cs="Arial"/>
          <w:color w:val="404040" w:themeColor="text1" w:themeTint="BF"/>
          <w:sz w:val="20"/>
          <w:lang w:val="fr-BE"/>
        </w:rPr>
        <w:t>de demande</w:t>
      </w:r>
      <w:r w:rsidRPr="00F224B3">
        <w:rPr>
          <w:rFonts w:ascii="Georgia" w:hAnsi="Georgia" w:cs="Arial"/>
          <w:color w:val="404040" w:themeColor="text1" w:themeTint="BF"/>
          <w:sz w:val="20"/>
          <w:lang w:val="fr-BE"/>
        </w:rPr>
        <w:t xml:space="preserve"> de </w:t>
      </w:r>
      <w:r w:rsidR="009904A0" w:rsidRPr="00F224B3">
        <w:rPr>
          <w:rFonts w:ascii="Georgia" w:hAnsi="Georgia" w:cs="Arial"/>
          <w:color w:val="404040" w:themeColor="text1" w:themeTint="BF"/>
          <w:sz w:val="20"/>
          <w:lang w:val="fr-BE"/>
        </w:rPr>
        <w:t>subsides</w:t>
      </w:r>
      <w:r w:rsidRPr="00F224B3">
        <w:rPr>
          <w:rFonts w:ascii="Georgia" w:hAnsi="Georgia" w:cs="Arial"/>
          <w:color w:val="404040" w:themeColor="text1" w:themeTint="BF"/>
          <w:sz w:val="20"/>
          <w:lang w:val="fr-BE"/>
        </w:rPr>
        <w:t xml:space="preserve"> </w:t>
      </w:r>
      <w:r w:rsidR="007D470E" w:rsidRPr="00F224B3">
        <w:rPr>
          <w:rFonts w:ascii="Georgia" w:hAnsi="Georgia" w:cs="Arial"/>
          <w:color w:val="404040" w:themeColor="text1" w:themeTint="BF"/>
          <w:sz w:val="20"/>
          <w:lang w:val="fr-BE"/>
        </w:rPr>
        <w:t>(« déclaration</w:t>
      </w:r>
      <w:r w:rsidRPr="00F224B3">
        <w:rPr>
          <w:rFonts w:ascii="Georgia" w:hAnsi="Georgia" w:cs="Arial"/>
          <w:color w:val="404040" w:themeColor="text1" w:themeTint="BF"/>
          <w:sz w:val="20"/>
          <w:lang w:val="fr-BE"/>
        </w:rPr>
        <w:t xml:space="preserve"> du demandeur</w:t>
      </w:r>
      <w:r w:rsidR="007D470E" w:rsidRPr="00F224B3">
        <w:rPr>
          <w:rFonts w:ascii="Georgia" w:hAnsi="Georgia" w:cs="Arial"/>
          <w:color w:val="404040" w:themeColor="text1" w:themeTint="BF"/>
          <w:sz w:val="20"/>
          <w:lang w:val="fr-BE"/>
        </w:rPr>
        <w:t xml:space="preserve"> </w:t>
      </w:r>
      <w:r w:rsidRPr="00F224B3">
        <w:rPr>
          <w:rFonts w:ascii="Georgia" w:hAnsi="Georgia" w:cs="Arial"/>
          <w:color w:val="404040" w:themeColor="text1" w:themeTint="BF"/>
          <w:sz w:val="20"/>
          <w:lang w:val="fr-BE"/>
        </w:rPr>
        <w:t>»), le demandeur doit déclarer que ni lui-même ni le(s) codemandeur(s</w:t>
      </w:r>
      <w:r w:rsidR="00B20CBA" w:rsidRPr="00F224B3">
        <w:rPr>
          <w:rFonts w:ascii="Georgia" w:hAnsi="Georgia" w:cs="Arial"/>
          <w:color w:val="404040" w:themeColor="text1" w:themeTint="BF"/>
          <w:sz w:val="20"/>
          <w:lang w:val="fr-BE"/>
        </w:rPr>
        <w:t>)</w:t>
      </w:r>
      <w:r w:rsidR="00D22390" w:rsidRPr="00F224B3">
        <w:rPr>
          <w:rFonts w:ascii="Georgia" w:hAnsi="Georgia" w:cs="Arial"/>
          <w:color w:val="404040" w:themeColor="text1" w:themeTint="BF"/>
          <w:sz w:val="20"/>
          <w:lang w:val="fr-BE"/>
        </w:rPr>
        <w:t xml:space="preserve"> ne se trouvent dans </w:t>
      </w:r>
      <w:r w:rsidR="006C7D3F" w:rsidRPr="00F224B3">
        <w:rPr>
          <w:rFonts w:ascii="Georgia" w:hAnsi="Georgia" w:cs="Arial"/>
          <w:color w:val="404040" w:themeColor="text1" w:themeTint="BF"/>
          <w:sz w:val="20"/>
          <w:lang w:val="fr-BE"/>
        </w:rPr>
        <w:t>une de</w:t>
      </w:r>
      <w:r w:rsidR="007E735F" w:rsidRPr="00F224B3">
        <w:rPr>
          <w:rFonts w:ascii="Georgia" w:hAnsi="Georgia" w:cs="Arial"/>
          <w:color w:val="404040" w:themeColor="text1" w:themeTint="BF"/>
          <w:sz w:val="20"/>
          <w:lang w:val="fr-BE"/>
        </w:rPr>
        <w:t xml:space="preserve"> ce</w:t>
      </w:r>
      <w:r w:rsidR="006C7D3F" w:rsidRPr="00F224B3">
        <w:rPr>
          <w:rFonts w:ascii="Georgia" w:hAnsi="Georgia" w:cs="Arial"/>
          <w:color w:val="404040" w:themeColor="text1" w:themeTint="BF"/>
          <w:sz w:val="20"/>
          <w:lang w:val="fr-BE"/>
        </w:rPr>
        <w:t>s situations</w:t>
      </w:r>
      <w:r w:rsidR="004954DF" w:rsidRPr="00F224B3">
        <w:rPr>
          <w:rFonts w:ascii="Georgia" w:hAnsi="Georgia" w:cs="Arial"/>
          <w:color w:val="404040" w:themeColor="text1" w:themeTint="BF"/>
          <w:sz w:val="20"/>
          <w:lang w:val="fr-BE"/>
        </w:rPr>
        <w:t xml:space="preserve"> et qu’il</w:t>
      </w:r>
      <w:r w:rsidR="007D470E" w:rsidRPr="00F224B3">
        <w:rPr>
          <w:rFonts w:ascii="Georgia" w:hAnsi="Georgia" w:cs="Arial"/>
          <w:color w:val="404040" w:themeColor="text1" w:themeTint="BF"/>
          <w:sz w:val="20"/>
          <w:lang w:val="fr-BE"/>
        </w:rPr>
        <w:t>s</w:t>
      </w:r>
      <w:r w:rsidR="004954DF" w:rsidRPr="00F224B3">
        <w:rPr>
          <w:rFonts w:ascii="Georgia" w:hAnsi="Georgia" w:cs="Arial"/>
          <w:color w:val="404040" w:themeColor="text1" w:themeTint="BF"/>
          <w:sz w:val="20"/>
          <w:lang w:val="fr-BE"/>
        </w:rPr>
        <w:t xml:space="preserve"> seront en mesure d</w:t>
      </w:r>
      <w:r w:rsidR="00460544" w:rsidRPr="00F224B3">
        <w:rPr>
          <w:rFonts w:ascii="Georgia" w:hAnsi="Georgia" w:cs="Arial"/>
          <w:color w:val="404040" w:themeColor="text1" w:themeTint="BF"/>
          <w:sz w:val="20"/>
          <w:lang w:val="fr-BE"/>
        </w:rPr>
        <w:t>e fournir les documents justificatifs suivants :</w:t>
      </w:r>
      <w:r w:rsidR="00997905" w:rsidRPr="00F224B3">
        <w:rPr>
          <w:rFonts w:ascii="Georgia" w:hAnsi="Georgia" w:cs="Arial"/>
          <w:color w:val="404040" w:themeColor="text1" w:themeTint="BF"/>
          <w:sz w:val="20"/>
          <w:lang w:val="fr-BE"/>
        </w:rPr>
        <w:t xml:space="preserve"> </w:t>
      </w:r>
    </w:p>
    <w:p w14:paraId="6367982D" w14:textId="593F3E85" w:rsidR="00E82F02" w:rsidRPr="00F224B3" w:rsidRDefault="006A0B24" w:rsidP="006A0B24">
      <w:pPr>
        <w:pStyle w:val="Paragraphedeliste"/>
        <w:numPr>
          <w:ilvl w:val="0"/>
          <w:numId w:val="43"/>
        </w:num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Document 1 : </w:t>
      </w:r>
      <w:r w:rsidR="00E82F02" w:rsidRPr="00F224B3">
        <w:rPr>
          <w:rFonts w:ascii="Georgia" w:hAnsi="Georgia" w:cs="Arial"/>
          <w:color w:val="404040"/>
          <w:sz w:val="20"/>
          <w:lang w:val="fr-BE"/>
        </w:rPr>
        <w:t>Document prouvant l’autorisation de fonctionnement en RDC (agrément/accord de siège</w:t>
      </w:r>
      <w:r w:rsidR="008A534B" w:rsidRPr="00F224B3">
        <w:rPr>
          <w:rFonts w:ascii="Georgia" w:hAnsi="Georgia" w:cs="Arial"/>
          <w:color w:val="404040"/>
          <w:sz w:val="20"/>
          <w:lang w:val="fr-BE"/>
        </w:rPr>
        <w:t>, protocole d’accord</w:t>
      </w:r>
      <w:r w:rsidR="00E82F02" w:rsidRPr="00F224B3">
        <w:rPr>
          <w:rFonts w:ascii="Georgia" w:hAnsi="Georgia" w:cs="Arial"/>
          <w:color w:val="404040"/>
          <w:sz w:val="20"/>
          <w:lang w:val="fr-BE"/>
        </w:rPr>
        <w:t>)</w:t>
      </w:r>
    </w:p>
    <w:p w14:paraId="7866E8DD" w14:textId="11B68DC9" w:rsidR="006A0B24" w:rsidRPr="00F224B3" w:rsidRDefault="00E82F02" w:rsidP="006A0B24">
      <w:pPr>
        <w:pStyle w:val="Paragraphedeliste"/>
        <w:numPr>
          <w:ilvl w:val="0"/>
          <w:numId w:val="43"/>
        </w:numPr>
        <w:spacing w:before="120" w:after="120"/>
        <w:jc w:val="both"/>
        <w:rPr>
          <w:rFonts w:ascii="Georgia" w:hAnsi="Georgia" w:cs="Arial"/>
          <w:color w:val="404040"/>
          <w:sz w:val="20"/>
          <w:lang w:val="fr-BE"/>
        </w:rPr>
      </w:pPr>
      <w:r w:rsidRPr="00F224B3">
        <w:rPr>
          <w:rFonts w:ascii="Georgia" w:hAnsi="Georgia" w:cs="Arial"/>
          <w:color w:val="404040"/>
          <w:sz w:val="20"/>
          <w:lang w:val="fr-BE"/>
        </w:rPr>
        <w:t>Document 2 : E</w:t>
      </w:r>
      <w:r w:rsidR="006A0B24" w:rsidRPr="00F224B3">
        <w:rPr>
          <w:rFonts w:ascii="Georgia" w:hAnsi="Georgia" w:cs="Arial"/>
          <w:color w:val="404040"/>
          <w:sz w:val="20"/>
          <w:lang w:val="fr-BE"/>
        </w:rPr>
        <w:t>xtrait du casier judiciaire du représentant légal de l’organisation ;</w:t>
      </w:r>
    </w:p>
    <w:p w14:paraId="1F0055DB" w14:textId="39727457" w:rsidR="006A0B24" w:rsidRPr="00F224B3" w:rsidRDefault="006A0B24" w:rsidP="006A0B24">
      <w:pPr>
        <w:pStyle w:val="Paragraphedeliste"/>
        <w:numPr>
          <w:ilvl w:val="0"/>
          <w:numId w:val="43"/>
        </w:num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Document </w:t>
      </w:r>
      <w:r w:rsidR="00E82F02" w:rsidRPr="00F224B3">
        <w:rPr>
          <w:rFonts w:ascii="Georgia" w:hAnsi="Georgia" w:cs="Arial"/>
          <w:color w:val="404040"/>
          <w:sz w:val="20"/>
          <w:lang w:val="fr-BE"/>
        </w:rPr>
        <w:t>3</w:t>
      </w:r>
      <w:r w:rsidRPr="00F224B3">
        <w:rPr>
          <w:rFonts w:ascii="Georgia" w:hAnsi="Georgia" w:cs="Arial"/>
          <w:color w:val="404040"/>
          <w:sz w:val="20"/>
          <w:lang w:val="fr-BE"/>
        </w:rPr>
        <w:t xml:space="preserve"> : Attestation de régularité fiscale en cours de validité ;</w:t>
      </w:r>
    </w:p>
    <w:p w14:paraId="010AF400" w14:textId="6DAB3585" w:rsidR="006A0B24" w:rsidRPr="00F224B3" w:rsidRDefault="006A0B24" w:rsidP="006A0B24">
      <w:pPr>
        <w:pStyle w:val="Paragraphedeliste"/>
        <w:numPr>
          <w:ilvl w:val="0"/>
          <w:numId w:val="43"/>
        </w:num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Document </w:t>
      </w:r>
      <w:r w:rsidR="00E82F02" w:rsidRPr="00F224B3">
        <w:rPr>
          <w:rFonts w:ascii="Georgia" w:hAnsi="Georgia" w:cs="Arial"/>
          <w:color w:val="404040"/>
          <w:sz w:val="20"/>
          <w:lang w:val="fr-BE"/>
        </w:rPr>
        <w:t>4</w:t>
      </w:r>
      <w:r w:rsidRPr="00F224B3">
        <w:rPr>
          <w:rFonts w:ascii="Georgia" w:hAnsi="Georgia" w:cs="Arial"/>
          <w:color w:val="404040"/>
          <w:sz w:val="20"/>
          <w:lang w:val="fr-BE"/>
        </w:rPr>
        <w:t xml:space="preserve"> : Attestation de régularité avec les cotisations sociales</w:t>
      </w:r>
    </w:p>
    <w:p w14:paraId="1FD3C203" w14:textId="77777777" w:rsidR="00930331" w:rsidRPr="00F224B3" w:rsidRDefault="00FD7866" w:rsidP="00E82F02">
      <w:pPr>
        <w:pStyle w:val="Paragraphedeliste"/>
        <w:numPr>
          <w:ilvl w:val="0"/>
          <w:numId w:val="43"/>
        </w:num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Document </w:t>
      </w:r>
      <w:r w:rsidR="00E82F02" w:rsidRPr="00F224B3">
        <w:rPr>
          <w:rFonts w:ascii="Georgia" w:hAnsi="Georgia" w:cs="Arial"/>
          <w:color w:val="404040"/>
          <w:sz w:val="20"/>
          <w:lang w:val="fr-BE"/>
        </w:rPr>
        <w:t>5</w:t>
      </w:r>
      <w:r w:rsidR="00584F11" w:rsidRPr="00F224B3">
        <w:rPr>
          <w:rFonts w:ascii="Georgia" w:hAnsi="Georgia" w:cs="Arial"/>
          <w:color w:val="404040"/>
          <w:sz w:val="20"/>
          <w:lang w:val="fr-BE"/>
        </w:rPr>
        <w:t xml:space="preserve"> : </w:t>
      </w:r>
      <w:r w:rsidR="00E82F02" w:rsidRPr="00F224B3">
        <w:rPr>
          <w:rFonts w:ascii="Georgia" w:hAnsi="Georgia" w:cs="Arial"/>
          <w:color w:val="404040"/>
          <w:sz w:val="20"/>
          <w:lang w:val="fr-BE"/>
        </w:rPr>
        <w:t>Rapport des activités récentes</w:t>
      </w:r>
    </w:p>
    <w:p w14:paraId="510B6DA7" w14:textId="561C6199" w:rsidR="00460544" w:rsidRPr="00F224B3" w:rsidRDefault="00930331" w:rsidP="00E82F02">
      <w:pPr>
        <w:pStyle w:val="Paragraphedeliste"/>
        <w:numPr>
          <w:ilvl w:val="0"/>
          <w:numId w:val="43"/>
        </w:numPr>
        <w:spacing w:before="120" w:after="120"/>
        <w:jc w:val="both"/>
        <w:rPr>
          <w:rFonts w:ascii="Georgia" w:hAnsi="Georgia" w:cs="Arial"/>
          <w:color w:val="404040"/>
          <w:sz w:val="20"/>
          <w:lang w:val="fr-BE"/>
        </w:rPr>
      </w:pPr>
      <w:r w:rsidRPr="00F224B3">
        <w:rPr>
          <w:rFonts w:ascii="Georgia" w:hAnsi="Georgia" w:cs="Arial"/>
          <w:color w:val="404040"/>
          <w:sz w:val="20"/>
          <w:lang w:val="fr-BE"/>
        </w:rPr>
        <w:t>Document 6</w:t>
      </w:r>
      <w:r w:rsidR="00D800E6" w:rsidRPr="00F224B3">
        <w:rPr>
          <w:rFonts w:ascii="Georgia" w:hAnsi="Georgia" w:cs="Arial"/>
          <w:color w:val="404040"/>
          <w:sz w:val="20"/>
          <w:lang w:val="fr-BE"/>
        </w:rPr>
        <w:t xml:space="preserve"> : Document prouvant la gestion d’une subvention d’au moins </w:t>
      </w:r>
      <w:r w:rsidR="009715FB" w:rsidRPr="00F224B3">
        <w:rPr>
          <w:rFonts w:ascii="Georgia" w:hAnsi="Georgia" w:cs="Arial"/>
          <w:color w:val="404040"/>
          <w:sz w:val="20"/>
          <w:lang w:val="fr-BE"/>
        </w:rPr>
        <w:t>47</w:t>
      </w:r>
      <w:r w:rsidR="00D800E6" w:rsidRPr="00F224B3">
        <w:rPr>
          <w:rFonts w:ascii="Georgia" w:hAnsi="Georgia" w:cs="Arial"/>
          <w:color w:val="404040"/>
          <w:sz w:val="20"/>
          <w:lang w:val="fr-BE"/>
        </w:rPr>
        <w:t>.</w:t>
      </w:r>
      <w:r w:rsidR="009715FB" w:rsidRPr="00F224B3">
        <w:rPr>
          <w:rFonts w:ascii="Georgia" w:hAnsi="Georgia" w:cs="Arial"/>
          <w:color w:val="404040"/>
          <w:sz w:val="20"/>
          <w:lang w:val="fr-BE"/>
        </w:rPr>
        <w:t xml:space="preserve">500 </w:t>
      </w:r>
      <w:r w:rsidR="00D800E6" w:rsidRPr="00F224B3">
        <w:rPr>
          <w:rFonts w:ascii="Georgia" w:hAnsi="Georgia" w:cs="Arial"/>
          <w:color w:val="404040"/>
          <w:sz w:val="20"/>
          <w:lang w:val="fr-BE"/>
        </w:rPr>
        <w:t xml:space="preserve">EUR (Pour un lot) ou </w:t>
      </w:r>
      <w:r w:rsidR="009715FB" w:rsidRPr="00F224B3">
        <w:rPr>
          <w:rFonts w:ascii="Georgia" w:hAnsi="Georgia" w:cs="Arial"/>
          <w:color w:val="404040"/>
          <w:sz w:val="20"/>
          <w:lang w:val="fr-BE"/>
        </w:rPr>
        <w:t xml:space="preserve">95000 </w:t>
      </w:r>
      <w:r w:rsidR="00D800E6" w:rsidRPr="00F224B3">
        <w:rPr>
          <w:rFonts w:ascii="Georgia" w:hAnsi="Georgia" w:cs="Arial"/>
          <w:color w:val="404040"/>
          <w:sz w:val="20"/>
          <w:lang w:val="fr-BE"/>
        </w:rPr>
        <w:t>EUR (pour deux lots).</w:t>
      </w:r>
    </w:p>
    <w:p w14:paraId="0562CB0E" w14:textId="77777777" w:rsidR="003E471B" w:rsidRPr="00F224B3" w:rsidRDefault="003E471B" w:rsidP="003E471B">
      <w:pPr>
        <w:tabs>
          <w:tab w:val="left" w:pos="-284"/>
        </w:tabs>
        <w:spacing w:line="240" w:lineRule="exact"/>
        <w:rPr>
          <w:rFonts w:ascii="Georgia" w:hAnsi="Georgia" w:cs="Arial"/>
          <w:color w:val="404040"/>
          <w:sz w:val="20"/>
          <w:lang w:val="fr-BE"/>
        </w:rPr>
      </w:pPr>
    </w:p>
    <w:p w14:paraId="1D8AC2F3" w14:textId="7A46EC12" w:rsidR="000C51CB" w:rsidRPr="00F224B3" w:rsidRDefault="000C51CB" w:rsidP="72FD16EE">
      <w:pPr>
        <w:spacing w:after="240"/>
        <w:jc w:val="both"/>
        <w:rPr>
          <w:rFonts w:ascii="Georgia" w:hAnsi="Georgia" w:cs="Arial"/>
          <w:color w:val="404040"/>
          <w:sz w:val="20"/>
          <w:lang w:val="fr-BE"/>
        </w:rPr>
      </w:pPr>
      <w:r w:rsidRPr="00F224B3">
        <w:rPr>
          <w:rFonts w:ascii="Georgia" w:hAnsi="Georgia" w:cs="Arial"/>
          <w:color w:val="404040" w:themeColor="text1" w:themeTint="BF"/>
          <w:sz w:val="20"/>
          <w:lang w:val="fr-BE"/>
        </w:rPr>
        <w:t xml:space="preserve">Si </w:t>
      </w:r>
      <w:r w:rsidR="0F336BBF" w:rsidRPr="00F224B3">
        <w:rPr>
          <w:rFonts w:ascii="Georgia" w:hAnsi="Georgia" w:cs="Arial"/>
          <w:color w:val="404040" w:themeColor="text1" w:themeTint="BF"/>
          <w:sz w:val="20"/>
          <w:lang w:val="fr-BE"/>
        </w:rPr>
        <w:t>d</w:t>
      </w:r>
      <w:r w:rsidR="009904A0" w:rsidRPr="00F224B3">
        <w:rPr>
          <w:rFonts w:ascii="Georgia" w:hAnsi="Georgia" w:cs="Arial"/>
          <w:color w:val="404040" w:themeColor="text1" w:themeTint="BF"/>
          <w:sz w:val="20"/>
          <w:lang w:val="fr-BE"/>
        </w:rPr>
        <w:t>es</w:t>
      </w:r>
      <w:r w:rsidRPr="00F224B3">
        <w:rPr>
          <w:rFonts w:ascii="Georgia" w:hAnsi="Georgia" w:cs="Arial"/>
          <w:color w:val="404040" w:themeColor="text1" w:themeTint="BF"/>
          <w:sz w:val="20"/>
          <w:lang w:val="fr-BE"/>
        </w:rPr>
        <w:t xml:space="preserve"> </w:t>
      </w:r>
      <w:r w:rsidR="009904A0" w:rsidRPr="00F224B3">
        <w:rPr>
          <w:rFonts w:ascii="Georgia" w:hAnsi="Georgia" w:cs="Arial"/>
          <w:color w:val="404040" w:themeColor="text1" w:themeTint="BF"/>
          <w:sz w:val="20"/>
          <w:lang w:val="fr-BE"/>
        </w:rPr>
        <w:t>subsides</w:t>
      </w:r>
      <w:r w:rsidRPr="00F224B3">
        <w:rPr>
          <w:rFonts w:ascii="Georgia" w:hAnsi="Georgia" w:cs="Arial"/>
          <w:color w:val="404040" w:themeColor="text1" w:themeTint="BF"/>
          <w:sz w:val="20"/>
          <w:lang w:val="fr-BE"/>
        </w:rPr>
        <w:t xml:space="preserve"> lui </w:t>
      </w:r>
      <w:r w:rsidR="0098089D" w:rsidRPr="00F224B3">
        <w:rPr>
          <w:rFonts w:ascii="Georgia" w:hAnsi="Georgia" w:cs="Arial"/>
          <w:color w:val="404040" w:themeColor="text1" w:themeTint="BF"/>
          <w:sz w:val="20"/>
          <w:lang w:val="fr-BE"/>
        </w:rPr>
        <w:t>sont</w:t>
      </w:r>
      <w:r w:rsidRPr="00F224B3">
        <w:rPr>
          <w:rFonts w:ascii="Georgia" w:hAnsi="Georgia" w:cs="Arial"/>
          <w:color w:val="404040" w:themeColor="text1" w:themeTint="BF"/>
          <w:sz w:val="20"/>
          <w:lang w:val="fr-BE"/>
        </w:rPr>
        <w:t xml:space="preserve"> </w:t>
      </w:r>
      <w:r w:rsidR="00A753E4" w:rsidRPr="00F224B3">
        <w:rPr>
          <w:rFonts w:ascii="Georgia" w:hAnsi="Georgia" w:cs="Arial"/>
          <w:color w:val="404040" w:themeColor="text1" w:themeTint="BF"/>
          <w:sz w:val="20"/>
          <w:lang w:val="fr-BE"/>
        </w:rPr>
        <w:t>octroyés</w:t>
      </w:r>
      <w:r w:rsidRPr="00F224B3">
        <w:rPr>
          <w:rFonts w:ascii="Georgia" w:hAnsi="Georgia" w:cs="Arial"/>
          <w:color w:val="404040" w:themeColor="text1" w:themeTint="BF"/>
          <w:sz w:val="20"/>
          <w:lang w:val="fr-BE"/>
        </w:rPr>
        <w:t xml:space="preserve">, le </w:t>
      </w:r>
      <w:r w:rsidRPr="00F224B3">
        <w:rPr>
          <w:rFonts w:ascii="Georgia" w:hAnsi="Georgia" w:cs="Arial"/>
          <w:b/>
          <w:bCs/>
          <w:color w:val="404040" w:themeColor="text1" w:themeTint="BF"/>
          <w:sz w:val="20"/>
          <w:lang w:val="fr-BE"/>
        </w:rPr>
        <w:t>demandeur</w:t>
      </w:r>
      <w:r w:rsidRPr="00F224B3">
        <w:rPr>
          <w:rFonts w:ascii="Georgia" w:hAnsi="Georgia" w:cs="Arial"/>
          <w:color w:val="404040" w:themeColor="text1" w:themeTint="BF"/>
          <w:sz w:val="20"/>
          <w:lang w:val="fr-BE"/>
        </w:rPr>
        <w:t xml:space="preserve"> devient le </w:t>
      </w:r>
      <w:r w:rsidR="003E6B1F" w:rsidRPr="00F224B3">
        <w:rPr>
          <w:rFonts w:ascii="Georgia" w:hAnsi="Georgia" w:cs="Arial"/>
          <w:b/>
          <w:bCs/>
          <w:color w:val="404040" w:themeColor="text1" w:themeTint="BF"/>
          <w:sz w:val="20"/>
          <w:lang w:val="fr-BE"/>
        </w:rPr>
        <w:t>bénéficiaire-contractant</w:t>
      </w:r>
      <w:r w:rsidRPr="00F224B3">
        <w:rPr>
          <w:rFonts w:ascii="Georgia" w:hAnsi="Georgia" w:cs="Arial"/>
          <w:color w:val="404040" w:themeColor="text1" w:themeTint="BF"/>
          <w:sz w:val="20"/>
          <w:lang w:val="fr-BE"/>
        </w:rPr>
        <w:t xml:space="preserve"> identifié dans l’annexe </w:t>
      </w:r>
      <w:r w:rsidR="00006241" w:rsidRPr="00F224B3">
        <w:rPr>
          <w:rFonts w:ascii="Georgia" w:hAnsi="Georgia" w:cs="Arial"/>
          <w:color w:val="404040" w:themeColor="text1" w:themeTint="BF"/>
          <w:sz w:val="20"/>
          <w:lang w:val="fr-BE"/>
        </w:rPr>
        <w:t>E</w:t>
      </w:r>
      <w:r w:rsidR="00900859" w:rsidRPr="00F224B3">
        <w:rPr>
          <w:rFonts w:ascii="Georgia" w:hAnsi="Georgia" w:cs="Arial"/>
          <w:color w:val="404040" w:themeColor="text1" w:themeTint="BF"/>
          <w:sz w:val="20"/>
          <w:lang w:val="fr-BE"/>
        </w:rPr>
        <w:t xml:space="preserve"> </w:t>
      </w:r>
      <w:r w:rsidRPr="00F224B3">
        <w:rPr>
          <w:rFonts w:ascii="Georgia" w:hAnsi="Georgia" w:cs="Arial"/>
          <w:color w:val="404040" w:themeColor="text1" w:themeTint="BF"/>
          <w:sz w:val="20"/>
          <w:lang w:val="fr-BE"/>
        </w:rPr>
        <w:t>(</w:t>
      </w:r>
      <w:r w:rsidR="00CE568E" w:rsidRPr="00F224B3">
        <w:rPr>
          <w:rFonts w:ascii="Georgia" w:hAnsi="Georgia" w:cs="Arial"/>
          <w:color w:val="404040" w:themeColor="text1" w:themeTint="BF"/>
          <w:sz w:val="20"/>
          <w:lang w:val="fr-BE"/>
        </w:rPr>
        <w:t>Convention de subsides</w:t>
      </w:r>
      <w:r w:rsidRPr="00F224B3">
        <w:rPr>
          <w:rFonts w:ascii="Georgia" w:hAnsi="Georgia" w:cs="Arial"/>
          <w:color w:val="404040" w:themeColor="text1" w:themeTint="BF"/>
          <w:sz w:val="20"/>
          <w:lang w:val="fr-BE"/>
        </w:rPr>
        <w:t>). Le</w:t>
      </w:r>
      <w:r w:rsidR="00365C92" w:rsidRPr="00F224B3">
        <w:rPr>
          <w:rFonts w:ascii="Georgia" w:hAnsi="Georgia" w:cs="Arial"/>
          <w:color w:val="404040" w:themeColor="text1" w:themeTint="BF"/>
          <w:sz w:val="20"/>
          <w:lang w:val="fr-BE"/>
        </w:rPr>
        <w:t xml:space="preserve"> </w:t>
      </w:r>
      <w:r w:rsidR="003E6B1F" w:rsidRPr="00F224B3">
        <w:rPr>
          <w:rFonts w:ascii="Georgia" w:hAnsi="Georgia" w:cs="Arial"/>
          <w:color w:val="404040" w:themeColor="text1" w:themeTint="BF"/>
          <w:sz w:val="20"/>
          <w:lang w:val="fr-BE"/>
        </w:rPr>
        <w:t>bénéficiaire-contractant</w:t>
      </w:r>
      <w:r w:rsidRPr="00F224B3">
        <w:rPr>
          <w:rFonts w:ascii="Georgia" w:hAnsi="Georgia" w:cs="Arial"/>
          <w:color w:val="404040" w:themeColor="text1" w:themeTint="BF"/>
          <w:sz w:val="20"/>
          <w:lang w:val="fr-BE"/>
        </w:rPr>
        <w:t xml:space="preserve"> est l’interlocuteur principal de </w:t>
      </w:r>
      <w:r w:rsidR="00FC623A" w:rsidRPr="00F224B3">
        <w:rPr>
          <w:rFonts w:ascii="Georgia" w:hAnsi="Georgia" w:cs="Arial"/>
          <w:color w:val="404040" w:themeColor="text1" w:themeTint="BF"/>
          <w:sz w:val="20"/>
          <w:lang w:val="fr-BE"/>
        </w:rPr>
        <w:t xml:space="preserve">l’autorité </w:t>
      </w:r>
      <w:r w:rsidRPr="00F224B3">
        <w:rPr>
          <w:rFonts w:ascii="Georgia" w:hAnsi="Georgia" w:cs="Arial"/>
          <w:color w:val="404040" w:themeColor="text1" w:themeTint="BF"/>
          <w:sz w:val="20"/>
          <w:lang w:val="fr-BE"/>
        </w:rPr>
        <w:t xml:space="preserve">contractante. </w:t>
      </w:r>
      <w:r w:rsidR="00AE1437" w:rsidRPr="00F224B3">
        <w:rPr>
          <w:rFonts w:ascii="Georgia" w:hAnsi="Georgia" w:cs="Arial"/>
          <w:color w:val="404040" w:themeColor="text1" w:themeTint="BF"/>
          <w:sz w:val="20"/>
          <w:lang w:val="fr-BE"/>
        </w:rPr>
        <w:t>Il représente les éventuels autres bénéficiaires (codemandeurs)</w:t>
      </w:r>
      <w:r w:rsidR="004163B4" w:rsidRPr="00F224B3">
        <w:rPr>
          <w:rFonts w:ascii="Georgia" w:hAnsi="Georgia" w:cs="Arial"/>
          <w:color w:val="404040" w:themeColor="text1" w:themeTint="BF"/>
          <w:sz w:val="20"/>
          <w:lang w:val="fr-BE"/>
        </w:rPr>
        <w:t xml:space="preserve"> et agit en leur nom, i</w:t>
      </w:r>
      <w:r w:rsidR="00AE1437" w:rsidRPr="00F224B3">
        <w:rPr>
          <w:rFonts w:ascii="Georgia" w:hAnsi="Georgia" w:cs="Arial"/>
          <w:color w:val="404040" w:themeColor="text1" w:themeTint="BF"/>
          <w:sz w:val="20"/>
          <w:lang w:val="fr-BE"/>
        </w:rPr>
        <w:t>l conçoit et coordonne la mise en œuvre de l’action.</w:t>
      </w:r>
    </w:p>
    <w:p w14:paraId="30340C45" w14:textId="7967939A" w:rsidR="00D22390" w:rsidRPr="00F224B3" w:rsidRDefault="003B1F6C" w:rsidP="00DD7A6A">
      <w:pPr>
        <w:keepNext/>
        <w:spacing w:after="120"/>
        <w:jc w:val="both"/>
        <w:rPr>
          <w:rFonts w:ascii="Georgia" w:hAnsi="Georgia" w:cs="Arial"/>
          <w:color w:val="404040"/>
          <w:sz w:val="20"/>
          <w:lang w:val="fr-BE"/>
        </w:rPr>
      </w:pPr>
      <w:r w:rsidRPr="00F224B3">
        <w:rPr>
          <w:rFonts w:ascii="Georgia" w:hAnsi="Georgia" w:cs="Arial"/>
          <w:b/>
          <w:color w:val="404040"/>
          <w:sz w:val="20"/>
          <w:lang w:val="fr-BE"/>
        </w:rPr>
        <w:t>Codemandeur</w:t>
      </w:r>
      <w:r w:rsidR="00CB2C56" w:rsidRPr="00F224B3">
        <w:rPr>
          <w:rFonts w:ascii="Georgia" w:hAnsi="Georgia" w:cs="Arial"/>
          <w:b/>
          <w:color w:val="404040"/>
          <w:sz w:val="20"/>
          <w:lang w:val="fr-BE"/>
        </w:rPr>
        <w:t>(</w:t>
      </w:r>
      <w:r w:rsidRPr="00F224B3">
        <w:rPr>
          <w:rFonts w:ascii="Georgia" w:hAnsi="Georgia" w:cs="Arial"/>
          <w:b/>
          <w:color w:val="404040"/>
          <w:sz w:val="20"/>
          <w:lang w:val="fr-BE"/>
        </w:rPr>
        <w:t>s</w:t>
      </w:r>
      <w:r w:rsidR="00CB2C56" w:rsidRPr="00F224B3">
        <w:rPr>
          <w:rFonts w:ascii="Georgia" w:hAnsi="Georgia" w:cs="Arial"/>
          <w:b/>
          <w:color w:val="404040"/>
          <w:sz w:val="20"/>
          <w:lang w:val="fr-BE"/>
        </w:rPr>
        <w:t>)</w:t>
      </w:r>
    </w:p>
    <w:p w14:paraId="0E9B6678" w14:textId="28168E80" w:rsidR="0085060A" w:rsidRPr="00F224B3" w:rsidRDefault="00D22390" w:rsidP="0BCEE5FF">
      <w:pPr>
        <w:spacing w:after="120"/>
        <w:jc w:val="both"/>
        <w:outlineLvl w:val="0"/>
        <w:rPr>
          <w:rFonts w:ascii="Georgia" w:hAnsi="Georgia" w:cs="Arial"/>
          <w:color w:val="404040"/>
          <w:sz w:val="20"/>
          <w:lang w:val="fr-BE"/>
        </w:rPr>
      </w:pPr>
      <w:r w:rsidRPr="0BCEE5FF">
        <w:rPr>
          <w:rFonts w:ascii="Georgia" w:hAnsi="Georgia" w:cs="Arial"/>
          <w:color w:val="404040" w:themeColor="text1" w:themeTint="BF"/>
          <w:sz w:val="20"/>
          <w:lang w:val="fr-BE"/>
        </w:rPr>
        <w:t>Le</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s</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 xml:space="preserve"> </w:t>
      </w:r>
      <w:r w:rsidR="0085060A" w:rsidRPr="0BCEE5FF">
        <w:rPr>
          <w:rFonts w:ascii="Georgia" w:hAnsi="Georgia" w:cs="Arial"/>
          <w:color w:val="404040" w:themeColor="text1" w:themeTint="BF"/>
          <w:sz w:val="20"/>
          <w:lang w:val="fr-BE"/>
        </w:rPr>
        <w:t>co</w:t>
      </w:r>
      <w:r w:rsidRPr="0BCEE5FF">
        <w:rPr>
          <w:rFonts w:ascii="Georgia" w:hAnsi="Georgia" w:cs="Arial"/>
          <w:color w:val="404040" w:themeColor="text1" w:themeTint="BF"/>
          <w:sz w:val="20"/>
          <w:lang w:val="fr-BE"/>
        </w:rPr>
        <w:t>demandeur</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s</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 xml:space="preserve"> participe</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nt</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 xml:space="preserve"> à la définition et à la mise en œuvre de l’action, et les coûts qu’il</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s</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 xml:space="preserve"> </w:t>
      </w:r>
      <w:r w:rsidR="4BDF6399" w:rsidRPr="0BCEE5FF">
        <w:rPr>
          <w:rFonts w:ascii="Georgia" w:hAnsi="Georgia" w:cs="Arial"/>
          <w:color w:val="404040" w:themeColor="text1" w:themeTint="BF"/>
          <w:sz w:val="20"/>
          <w:lang w:val="fr-BE"/>
        </w:rPr>
        <w:t xml:space="preserve">encourt </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en</w:t>
      </w:r>
      <w:r w:rsidR="0085060A" w:rsidRPr="0BCEE5FF">
        <w:rPr>
          <w:rFonts w:ascii="Georgia" w:hAnsi="Georgia" w:cs="Arial"/>
          <w:color w:val="404040" w:themeColor="text1" w:themeTint="BF"/>
          <w:sz w:val="20"/>
          <w:lang w:val="fr-BE"/>
        </w:rPr>
        <w:t>)</w:t>
      </w:r>
      <w:r w:rsidRPr="0BCEE5FF">
        <w:rPr>
          <w:rFonts w:ascii="Georgia" w:hAnsi="Georgia" w:cs="Arial"/>
          <w:color w:val="404040" w:themeColor="text1" w:themeTint="BF"/>
          <w:sz w:val="20"/>
          <w:lang w:val="fr-BE"/>
        </w:rPr>
        <w:t xml:space="preserve">t sont éligibles au même titre que ceux encourus par le </w:t>
      </w:r>
      <w:r w:rsidR="0085060A" w:rsidRPr="0BCEE5FF">
        <w:rPr>
          <w:rFonts w:ascii="Georgia" w:hAnsi="Georgia" w:cs="Arial"/>
          <w:color w:val="404040" w:themeColor="text1" w:themeTint="BF"/>
          <w:sz w:val="20"/>
          <w:lang w:val="fr-BE"/>
        </w:rPr>
        <w:t>demandeur</w:t>
      </w:r>
      <w:r w:rsidRPr="0BCEE5FF">
        <w:rPr>
          <w:rFonts w:ascii="Georgia" w:hAnsi="Georgia" w:cs="Arial"/>
          <w:color w:val="404040" w:themeColor="text1" w:themeTint="BF"/>
          <w:sz w:val="20"/>
          <w:lang w:val="fr-BE"/>
        </w:rPr>
        <w:t xml:space="preserve">. </w:t>
      </w:r>
    </w:p>
    <w:p w14:paraId="433F94AD" w14:textId="4EC693B8" w:rsidR="003B05E4" w:rsidRPr="00F224B3" w:rsidRDefault="003B05E4" w:rsidP="003B05E4">
      <w:pPr>
        <w:autoSpaceDE w:val="0"/>
        <w:autoSpaceDN w:val="0"/>
        <w:adjustRightInd w:val="0"/>
        <w:rPr>
          <w:rFonts w:ascii="Georgia-Bold" w:hAnsi="Georgia-Bold" w:cs="Georgia-Bold"/>
          <w:b/>
          <w:bCs/>
          <w:snapToGrid/>
          <w:color w:val="404040"/>
          <w:sz w:val="20"/>
          <w:lang w:val="fr-BE" w:eastAsia="ja-JP"/>
        </w:rPr>
      </w:pPr>
      <w:r w:rsidRPr="00F224B3">
        <w:rPr>
          <w:rFonts w:ascii="Georgia-Bold" w:hAnsi="Georgia-Bold" w:cs="Georgia-Bold"/>
          <w:b/>
          <w:bCs/>
          <w:snapToGrid/>
          <w:color w:val="404040"/>
          <w:sz w:val="20"/>
          <w:lang w:val="fr-BE" w:eastAsia="ja-JP"/>
        </w:rPr>
        <w:t>Si les codemandeurs sont nécessaires, ils doivent satisfaire aux conditions suivantes :</w:t>
      </w:r>
    </w:p>
    <w:p w14:paraId="7937995F" w14:textId="0939B444" w:rsidR="003B05E4" w:rsidRPr="00F224B3" w:rsidRDefault="003B05E4" w:rsidP="003B05E4">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 une personne morale ; et</w:t>
      </w:r>
    </w:p>
    <w:p w14:paraId="0D2B107E" w14:textId="7DC7CEDC" w:rsidR="003B05E4" w:rsidRPr="00F224B3" w:rsidRDefault="003B05E4" w:rsidP="00893FAB">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 un acteur privé sans but lucratif ou une fondation ; ou être un acteur public ou être une personne morale de droit privé dont la maximisation du profit ne constitue pas l’objectif prioritaire</w:t>
      </w:r>
    </w:p>
    <w:p w14:paraId="48247403" w14:textId="451B2CE8" w:rsidR="003B05E4" w:rsidRPr="00F224B3" w:rsidRDefault="003B05E4" w:rsidP="003B05E4">
      <w:pPr>
        <w:spacing w:after="120"/>
        <w:ind w:left="851"/>
        <w:jc w:val="both"/>
        <w:rPr>
          <w:rFonts w:ascii="Georgia" w:hAnsi="Georgia" w:cs="Arial"/>
          <w:color w:val="404040"/>
          <w:sz w:val="20"/>
          <w:lang w:val="fr-BE"/>
        </w:rPr>
      </w:pPr>
      <w:r w:rsidRPr="00F224B3">
        <w:rPr>
          <w:rFonts w:ascii="Georgia" w:hAnsi="Georgia" w:cs="Arial"/>
          <w:color w:val="404040"/>
          <w:sz w:val="20"/>
          <w:lang w:val="fr-BE"/>
        </w:rPr>
        <w:t>Et</w:t>
      </w:r>
    </w:p>
    <w:p w14:paraId="0017C897" w14:textId="62AB8186" w:rsidR="003B05E4" w:rsidRPr="00F224B3" w:rsidRDefault="003B05E4" w:rsidP="00ED33B4">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 un type spécifique d'organisation tel que : opérateur du secteur public, organisation nationale</w:t>
      </w:r>
    </w:p>
    <w:p w14:paraId="0E771553" w14:textId="2F4ABF40" w:rsidR="00D22390" w:rsidRPr="00F224B3" w:rsidRDefault="003B05E4" w:rsidP="003B05E4">
      <w:pPr>
        <w:numPr>
          <w:ilvl w:val="0"/>
          <w:numId w:val="8"/>
        </w:numPr>
        <w:tabs>
          <w:tab w:val="clear" w:pos="360"/>
          <w:tab w:val="num" w:pos="851"/>
        </w:tabs>
        <w:spacing w:after="120"/>
        <w:ind w:left="851" w:hanging="357"/>
        <w:jc w:val="both"/>
        <w:rPr>
          <w:rFonts w:ascii="Georgia" w:hAnsi="Georgia" w:cs="Arial"/>
          <w:color w:val="404040"/>
          <w:sz w:val="20"/>
          <w:lang w:val="fr-BE"/>
        </w:rPr>
      </w:pPr>
      <w:r w:rsidRPr="00F224B3">
        <w:rPr>
          <w:rFonts w:ascii="Georgia" w:hAnsi="Georgia" w:cs="Arial"/>
          <w:color w:val="404040"/>
          <w:sz w:val="20"/>
          <w:lang w:val="fr-BE"/>
        </w:rPr>
        <w:t>Être établi ou représenté en République Démocratique du Congo.</w:t>
      </w:r>
    </w:p>
    <w:p w14:paraId="129937E6" w14:textId="1DB9EF90" w:rsidR="007E735F" w:rsidRPr="00F224B3" w:rsidRDefault="008311BA" w:rsidP="0000143C">
      <w:pPr>
        <w:widowControl w:val="0"/>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Les codemandeurs doivent signer </w:t>
      </w:r>
      <w:r w:rsidR="001905F3" w:rsidRPr="00F224B3">
        <w:rPr>
          <w:rFonts w:ascii="Georgia" w:hAnsi="Georgia" w:cs="Arial"/>
          <w:color w:val="404040"/>
          <w:sz w:val="20"/>
          <w:lang w:val="fr-BE"/>
        </w:rPr>
        <w:t>la d</w:t>
      </w:r>
      <w:r w:rsidR="009340F2" w:rsidRPr="00F224B3">
        <w:rPr>
          <w:rFonts w:ascii="Georgia" w:hAnsi="Georgia" w:cs="Arial"/>
          <w:color w:val="404040"/>
          <w:sz w:val="20"/>
          <w:lang w:val="fr-BE"/>
        </w:rPr>
        <w:t xml:space="preserve">éclaration </w:t>
      </w:r>
      <w:r w:rsidRPr="00F224B3">
        <w:rPr>
          <w:rFonts w:ascii="Georgia" w:hAnsi="Georgia" w:cs="Arial"/>
          <w:color w:val="404040"/>
          <w:sz w:val="20"/>
          <w:lang w:val="fr-BE"/>
        </w:rPr>
        <w:t xml:space="preserve">à la partie B section </w:t>
      </w:r>
      <w:r w:rsidR="009340F2" w:rsidRPr="00F224B3">
        <w:rPr>
          <w:rFonts w:ascii="Georgia" w:hAnsi="Georgia" w:cs="Arial"/>
          <w:color w:val="404040"/>
          <w:sz w:val="20"/>
          <w:lang w:val="fr-BE"/>
        </w:rPr>
        <w:t>2.6</w:t>
      </w:r>
      <w:r w:rsidRPr="00F224B3">
        <w:rPr>
          <w:rFonts w:ascii="Georgia" w:hAnsi="Georgia" w:cs="Arial"/>
          <w:color w:val="404040"/>
          <w:sz w:val="20"/>
          <w:lang w:val="fr-BE"/>
        </w:rPr>
        <w:t xml:space="preserve"> du </w:t>
      </w:r>
      <w:r w:rsidR="001905F3" w:rsidRPr="00F224B3">
        <w:rPr>
          <w:rFonts w:ascii="Georgia" w:hAnsi="Georgia" w:cs="Arial"/>
          <w:color w:val="404040"/>
          <w:sz w:val="20"/>
          <w:lang w:val="fr-BE"/>
        </w:rPr>
        <w:t xml:space="preserve">dossier </w:t>
      </w:r>
      <w:r w:rsidRPr="00F224B3">
        <w:rPr>
          <w:rFonts w:ascii="Georgia" w:hAnsi="Georgia" w:cs="Arial"/>
          <w:color w:val="404040"/>
          <w:sz w:val="20"/>
          <w:lang w:val="fr-BE"/>
        </w:rPr>
        <w:t xml:space="preserve">de demande de </w:t>
      </w:r>
      <w:r w:rsidR="00CE568E" w:rsidRPr="00F224B3">
        <w:rPr>
          <w:rFonts w:ascii="Georgia" w:hAnsi="Georgia" w:cs="Arial"/>
          <w:color w:val="404040"/>
          <w:sz w:val="20"/>
          <w:lang w:val="fr-BE"/>
        </w:rPr>
        <w:t>subsides</w:t>
      </w:r>
      <w:r w:rsidRPr="00F224B3">
        <w:rPr>
          <w:rFonts w:ascii="Georgia" w:hAnsi="Georgia" w:cs="Arial"/>
          <w:color w:val="404040"/>
          <w:sz w:val="20"/>
          <w:lang w:val="fr-BE"/>
        </w:rPr>
        <w:t>.</w:t>
      </w:r>
    </w:p>
    <w:p w14:paraId="6F761D10" w14:textId="001A9BEE" w:rsidR="0085060A" w:rsidRPr="00F224B3" w:rsidRDefault="00F86C85" w:rsidP="72FD16EE">
      <w:pPr>
        <w:widowControl w:val="0"/>
        <w:spacing w:after="120"/>
        <w:jc w:val="both"/>
        <w:outlineLvl w:val="0"/>
        <w:rPr>
          <w:rFonts w:ascii="Georgia" w:hAnsi="Georgia" w:cs="Arial"/>
          <w:color w:val="404040"/>
          <w:sz w:val="20"/>
          <w:lang w:val="fr-BE"/>
        </w:rPr>
      </w:pPr>
      <w:r w:rsidRPr="00F224B3">
        <w:rPr>
          <w:rFonts w:ascii="Georgia" w:hAnsi="Georgia" w:cs="Arial"/>
          <w:color w:val="404040" w:themeColor="text1" w:themeTint="BF"/>
          <w:sz w:val="20"/>
          <w:lang w:val="fr-BE"/>
        </w:rPr>
        <w:t xml:space="preserve">Si </w:t>
      </w:r>
      <w:r w:rsidR="7751D029" w:rsidRPr="00F224B3">
        <w:rPr>
          <w:rFonts w:ascii="Georgia" w:hAnsi="Georgia" w:cs="Arial"/>
          <w:color w:val="404040" w:themeColor="text1" w:themeTint="BF"/>
          <w:sz w:val="20"/>
          <w:lang w:val="fr-BE"/>
        </w:rPr>
        <w:t>d</w:t>
      </w:r>
      <w:r w:rsidR="00CE568E" w:rsidRPr="00F224B3">
        <w:rPr>
          <w:rFonts w:ascii="Georgia" w:hAnsi="Georgia" w:cs="Arial"/>
          <w:color w:val="404040" w:themeColor="text1" w:themeTint="BF"/>
          <w:sz w:val="20"/>
          <w:lang w:val="fr-BE"/>
        </w:rPr>
        <w:t>es subsides</w:t>
      </w:r>
      <w:r w:rsidRPr="00F224B3">
        <w:rPr>
          <w:rFonts w:ascii="Georgia" w:hAnsi="Georgia" w:cs="Arial"/>
          <w:color w:val="404040" w:themeColor="text1" w:themeTint="BF"/>
          <w:sz w:val="20"/>
          <w:lang w:val="fr-BE"/>
        </w:rPr>
        <w:t xml:space="preserve"> leur </w:t>
      </w:r>
      <w:r w:rsidR="00CE568E" w:rsidRPr="00F224B3">
        <w:rPr>
          <w:rFonts w:ascii="Georgia" w:hAnsi="Georgia" w:cs="Arial"/>
          <w:color w:val="404040" w:themeColor="text1" w:themeTint="BF"/>
          <w:sz w:val="20"/>
          <w:lang w:val="fr-BE"/>
        </w:rPr>
        <w:t xml:space="preserve">sont </w:t>
      </w:r>
      <w:r w:rsidR="2EBF1056" w:rsidRPr="00F224B3">
        <w:rPr>
          <w:rFonts w:ascii="Georgia" w:hAnsi="Georgia" w:cs="Arial"/>
          <w:color w:val="404040" w:themeColor="text1" w:themeTint="BF"/>
          <w:sz w:val="20"/>
          <w:lang w:val="fr-BE"/>
        </w:rPr>
        <w:t>octroy</w:t>
      </w:r>
      <w:r w:rsidRPr="00F224B3">
        <w:rPr>
          <w:rFonts w:ascii="Georgia" w:hAnsi="Georgia" w:cs="Arial"/>
          <w:color w:val="404040" w:themeColor="text1" w:themeTint="BF"/>
          <w:sz w:val="20"/>
          <w:lang w:val="fr-BE"/>
        </w:rPr>
        <w:t>é</w:t>
      </w:r>
      <w:r w:rsidR="00CE568E" w:rsidRPr="00F224B3">
        <w:rPr>
          <w:rFonts w:ascii="Georgia" w:hAnsi="Georgia" w:cs="Arial"/>
          <w:color w:val="404040" w:themeColor="text1" w:themeTint="BF"/>
          <w:sz w:val="20"/>
          <w:lang w:val="fr-BE"/>
        </w:rPr>
        <w:t>s</w:t>
      </w:r>
      <w:r w:rsidR="0085060A" w:rsidRPr="00F224B3">
        <w:rPr>
          <w:rFonts w:ascii="Georgia" w:hAnsi="Georgia" w:cs="Arial"/>
          <w:color w:val="404040" w:themeColor="text1" w:themeTint="BF"/>
          <w:sz w:val="20"/>
          <w:lang w:val="fr-BE"/>
        </w:rPr>
        <w:t>, les</w:t>
      </w:r>
      <w:r w:rsidR="008311BA" w:rsidRPr="00F224B3">
        <w:rPr>
          <w:rFonts w:ascii="Georgia" w:hAnsi="Georgia" w:cs="Arial"/>
          <w:color w:val="404040" w:themeColor="text1" w:themeTint="BF"/>
          <w:sz w:val="20"/>
          <w:lang w:val="fr-BE"/>
        </w:rPr>
        <w:t xml:space="preserve"> éventuels</w:t>
      </w:r>
      <w:r w:rsidR="0085060A" w:rsidRPr="00F224B3">
        <w:rPr>
          <w:rFonts w:ascii="Georgia" w:hAnsi="Georgia" w:cs="Arial"/>
          <w:color w:val="404040" w:themeColor="text1" w:themeTint="BF"/>
          <w:sz w:val="20"/>
          <w:lang w:val="fr-BE"/>
        </w:rPr>
        <w:t xml:space="preserve"> codemandeurs deviendront les bénéficiaires de l'action</w:t>
      </w:r>
      <w:r w:rsidR="008311BA" w:rsidRPr="00F224B3">
        <w:rPr>
          <w:rFonts w:ascii="Georgia" w:hAnsi="Georgia" w:cs="Arial"/>
          <w:color w:val="404040" w:themeColor="text1" w:themeTint="BF"/>
          <w:sz w:val="20"/>
          <w:lang w:val="fr-BE"/>
        </w:rPr>
        <w:t xml:space="preserve">, avec le </w:t>
      </w:r>
      <w:r w:rsidR="003E6B1F" w:rsidRPr="00F224B3">
        <w:rPr>
          <w:rFonts w:ascii="Georgia" w:hAnsi="Georgia" w:cs="Arial"/>
          <w:color w:val="404040" w:themeColor="text1" w:themeTint="BF"/>
          <w:sz w:val="20"/>
          <w:lang w:val="fr-BE"/>
        </w:rPr>
        <w:t>bénéficiaire-contractant</w:t>
      </w:r>
      <w:r w:rsidR="0085060A" w:rsidRPr="00F224B3">
        <w:rPr>
          <w:rFonts w:ascii="Georgia" w:hAnsi="Georgia" w:cs="Arial"/>
          <w:color w:val="404040" w:themeColor="text1" w:themeTint="BF"/>
          <w:sz w:val="20"/>
          <w:lang w:val="fr-BE"/>
        </w:rPr>
        <w:t xml:space="preserve">. </w:t>
      </w:r>
    </w:p>
    <w:p w14:paraId="50E73E01" w14:textId="3567C304" w:rsidR="0097590A" w:rsidRPr="00F224B3" w:rsidRDefault="0097590A" w:rsidP="00457C93">
      <w:pPr>
        <w:pStyle w:val="Guidelines3"/>
      </w:pPr>
      <w:bookmarkStart w:id="25" w:name="_Toc161169934"/>
      <w:r w:rsidRPr="00F224B3">
        <w:t>2.1.</w:t>
      </w:r>
      <w:r w:rsidR="00415106" w:rsidRPr="00F224B3">
        <w:t>2</w:t>
      </w:r>
      <w:r w:rsidRPr="00F224B3">
        <w:tab/>
      </w:r>
      <w:r w:rsidRPr="00F224B3">
        <w:tab/>
        <w:t xml:space="preserve">Associés et </w:t>
      </w:r>
      <w:r w:rsidR="00731E89" w:rsidRPr="00F224B3">
        <w:t>contractant</w:t>
      </w:r>
      <w:r w:rsidR="007A179A" w:rsidRPr="00F224B3">
        <w:t>s</w:t>
      </w:r>
      <w:bookmarkEnd w:id="25"/>
    </w:p>
    <w:p w14:paraId="4C0F0380" w14:textId="112FF36C" w:rsidR="0097590A" w:rsidRPr="00F224B3" w:rsidRDefault="0097590A" w:rsidP="0BCEE5FF">
      <w:pPr>
        <w:widowControl w:val="0"/>
        <w:spacing w:after="120"/>
        <w:jc w:val="both"/>
        <w:outlineLvl w:val="0"/>
        <w:rPr>
          <w:rFonts w:ascii="Georgia" w:hAnsi="Georgia" w:cs="Arial"/>
          <w:color w:val="404040"/>
          <w:sz w:val="20"/>
          <w:lang w:val="fr-BE"/>
        </w:rPr>
      </w:pPr>
      <w:r w:rsidRPr="0BCEE5FF">
        <w:rPr>
          <w:rFonts w:ascii="Georgia" w:hAnsi="Georgia" w:cs="Arial"/>
          <w:color w:val="404040" w:themeColor="text1" w:themeTint="BF"/>
          <w:sz w:val="20"/>
          <w:lang w:val="fr-BE"/>
        </w:rPr>
        <w:t>Les personnes suivantes ne sont</w:t>
      </w:r>
      <w:r w:rsidR="00823888" w:rsidRPr="0BCEE5FF">
        <w:rPr>
          <w:rFonts w:ascii="Georgia" w:hAnsi="Georgia" w:cs="Arial"/>
          <w:color w:val="404040" w:themeColor="text1" w:themeTint="BF"/>
          <w:sz w:val="20"/>
          <w:lang w:val="fr-BE"/>
        </w:rPr>
        <w:t xml:space="preserve"> pas</w:t>
      </w:r>
      <w:r w:rsidRPr="0BCEE5FF">
        <w:rPr>
          <w:rFonts w:ascii="Georgia" w:hAnsi="Georgia" w:cs="Arial"/>
          <w:color w:val="404040" w:themeColor="text1" w:themeTint="BF"/>
          <w:sz w:val="20"/>
          <w:lang w:val="fr-BE"/>
        </w:rPr>
        <w:t xml:space="preserve"> des codema</w:t>
      </w:r>
      <w:r w:rsidR="004F331B" w:rsidRPr="0BCEE5FF">
        <w:rPr>
          <w:rFonts w:ascii="Georgia" w:hAnsi="Georgia" w:cs="Arial"/>
          <w:color w:val="404040" w:themeColor="text1" w:themeTint="BF"/>
          <w:sz w:val="20"/>
          <w:lang w:val="fr-BE"/>
        </w:rPr>
        <w:t xml:space="preserve">ndeurs. Elles n’ont </w:t>
      </w:r>
      <w:r w:rsidRPr="0BCEE5FF">
        <w:rPr>
          <w:rFonts w:ascii="Georgia" w:hAnsi="Georgia" w:cs="Arial"/>
          <w:color w:val="404040" w:themeColor="text1" w:themeTint="BF"/>
          <w:sz w:val="20"/>
          <w:lang w:val="fr-BE"/>
        </w:rPr>
        <w:t xml:space="preserve">pas </w:t>
      </w:r>
      <w:r w:rsidR="004F331B" w:rsidRPr="0BCEE5FF">
        <w:rPr>
          <w:rFonts w:ascii="Georgia" w:hAnsi="Georgia" w:cs="Arial"/>
          <w:color w:val="404040" w:themeColor="text1" w:themeTint="BF"/>
          <w:sz w:val="20"/>
          <w:lang w:val="fr-BE"/>
        </w:rPr>
        <w:t xml:space="preserve">à </w:t>
      </w:r>
      <w:r w:rsidRPr="0BCEE5FF">
        <w:rPr>
          <w:rFonts w:ascii="Georgia" w:hAnsi="Georgia" w:cs="Arial"/>
          <w:color w:val="404040" w:themeColor="text1" w:themeTint="BF"/>
          <w:sz w:val="20"/>
          <w:lang w:val="fr-BE"/>
        </w:rPr>
        <w:t>signer la déclaration</w:t>
      </w:r>
      <w:r w:rsidR="1BC4ECB2" w:rsidRPr="0BCEE5FF">
        <w:rPr>
          <w:rFonts w:ascii="Georgia" w:hAnsi="Georgia" w:cs="Arial"/>
          <w:color w:val="404040" w:themeColor="text1" w:themeTint="BF"/>
          <w:sz w:val="20"/>
          <w:lang w:val="fr-BE"/>
        </w:rPr>
        <w:t xml:space="preserve"> « mandat » :</w:t>
      </w:r>
    </w:p>
    <w:p w14:paraId="1BC6A611" w14:textId="77777777" w:rsidR="0097590A" w:rsidRPr="00F224B3" w:rsidRDefault="0097590A" w:rsidP="006F5F52">
      <w:pPr>
        <w:pStyle w:val="Listepuces"/>
      </w:pPr>
      <w:r w:rsidRPr="00F224B3">
        <w:t>Associés</w:t>
      </w:r>
    </w:p>
    <w:p w14:paraId="60CDE45C" w14:textId="7BC02C72" w:rsidR="0097590A" w:rsidRPr="00F224B3" w:rsidRDefault="0097590A" w:rsidP="00B01E72">
      <w:pPr>
        <w:widowControl w:val="0"/>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D'autres organisations peuvent être associées à l’action. Les associés participent effectivement à l’action, mais ne peuvent prétendre à bénéficier </w:t>
      </w:r>
      <w:r w:rsidR="00CE568E" w:rsidRPr="00F224B3">
        <w:rPr>
          <w:rFonts w:ascii="Georgia" w:hAnsi="Georgia" w:cs="Arial"/>
          <w:color w:val="404040"/>
          <w:sz w:val="20"/>
          <w:lang w:val="fr-BE"/>
        </w:rPr>
        <w:t>des subsides</w:t>
      </w:r>
      <w:r w:rsidRPr="00F224B3">
        <w:rPr>
          <w:rFonts w:ascii="Georgia" w:hAnsi="Georgia" w:cs="Arial"/>
          <w:color w:val="404040"/>
          <w:sz w:val="20"/>
          <w:lang w:val="fr-BE"/>
        </w:rPr>
        <w:t>, à l’exception des indemnités journalières et des frais de déplacement. Ces associés ne doivent pas répondre aux critères d</w:t>
      </w:r>
      <w:r w:rsidR="00ED6C6C" w:rsidRPr="00F224B3">
        <w:rPr>
          <w:rFonts w:ascii="Georgia" w:hAnsi="Georgia" w:cs="Arial"/>
          <w:color w:val="404040"/>
          <w:sz w:val="20"/>
          <w:lang w:val="fr-BE"/>
        </w:rPr>
        <w:t>e recevabilité</w:t>
      </w:r>
      <w:r w:rsidRPr="00F224B3">
        <w:rPr>
          <w:rFonts w:ascii="Georgia" w:hAnsi="Georgia" w:cs="Arial"/>
          <w:color w:val="404040"/>
          <w:sz w:val="20"/>
          <w:lang w:val="fr-BE"/>
        </w:rPr>
        <w:t xml:space="preserve"> mentionnés au point 2.1.1. Les associés doivent être mentio</w:t>
      </w:r>
      <w:r w:rsidR="009B3DAB" w:rsidRPr="00F224B3">
        <w:rPr>
          <w:rFonts w:ascii="Georgia" w:hAnsi="Georgia" w:cs="Arial"/>
          <w:color w:val="404040"/>
          <w:sz w:val="20"/>
          <w:lang w:val="fr-BE"/>
        </w:rPr>
        <w:t xml:space="preserve">nnés dans la partie B, section </w:t>
      </w:r>
      <w:r w:rsidR="00D10818" w:rsidRPr="00F224B3">
        <w:rPr>
          <w:rFonts w:ascii="Georgia" w:hAnsi="Georgia" w:cs="Arial"/>
          <w:color w:val="404040"/>
          <w:sz w:val="20"/>
          <w:lang w:val="fr-BE"/>
        </w:rPr>
        <w:t>2.7</w:t>
      </w:r>
      <w:r w:rsidRPr="00F224B3">
        <w:rPr>
          <w:rFonts w:ascii="Georgia" w:hAnsi="Georgia" w:cs="Arial"/>
          <w:color w:val="404040"/>
          <w:sz w:val="20"/>
          <w:lang w:val="fr-BE"/>
        </w:rPr>
        <w:t xml:space="preserve">, du </w:t>
      </w:r>
      <w:r w:rsidR="00F628E9" w:rsidRPr="00F224B3">
        <w:rPr>
          <w:rFonts w:ascii="Georgia" w:hAnsi="Georgia" w:cs="Arial"/>
          <w:color w:val="404040"/>
          <w:sz w:val="20"/>
          <w:lang w:val="fr-BE"/>
        </w:rPr>
        <w:t xml:space="preserve">dossier </w:t>
      </w:r>
      <w:r w:rsidRPr="00F224B3">
        <w:rPr>
          <w:rFonts w:ascii="Georgia" w:hAnsi="Georgia" w:cs="Arial"/>
          <w:color w:val="404040"/>
          <w:sz w:val="20"/>
          <w:lang w:val="fr-BE"/>
        </w:rPr>
        <w:t xml:space="preserve">de demande de </w:t>
      </w:r>
      <w:r w:rsidR="00CE568E" w:rsidRPr="00F224B3">
        <w:rPr>
          <w:rFonts w:ascii="Georgia" w:hAnsi="Georgia" w:cs="Arial"/>
          <w:color w:val="404040"/>
          <w:sz w:val="20"/>
          <w:lang w:val="fr-BE"/>
        </w:rPr>
        <w:t>subsides</w:t>
      </w:r>
      <w:r w:rsidRPr="00F224B3">
        <w:rPr>
          <w:rFonts w:ascii="Georgia" w:hAnsi="Georgia" w:cs="Arial"/>
          <w:color w:val="404040"/>
          <w:sz w:val="20"/>
          <w:lang w:val="fr-BE"/>
        </w:rPr>
        <w:t>, intitulée</w:t>
      </w:r>
      <w:r w:rsidR="00FB497A" w:rsidRPr="00F224B3">
        <w:rPr>
          <w:rFonts w:ascii="Georgia" w:hAnsi="Georgia" w:cs="Arial"/>
          <w:color w:val="404040"/>
          <w:sz w:val="20"/>
          <w:lang w:val="fr-BE"/>
        </w:rPr>
        <w:t xml:space="preserve"> « Associés</w:t>
      </w:r>
      <w:r w:rsidRPr="00F224B3">
        <w:rPr>
          <w:rFonts w:ascii="Georgia" w:hAnsi="Georgia" w:cs="Arial"/>
          <w:color w:val="404040"/>
          <w:sz w:val="20"/>
          <w:lang w:val="fr-BE"/>
        </w:rPr>
        <w:t xml:space="preserve"> du demandeur participant à </w:t>
      </w:r>
      <w:r w:rsidR="00FB497A" w:rsidRPr="00F224B3">
        <w:rPr>
          <w:rFonts w:ascii="Georgia" w:hAnsi="Georgia" w:cs="Arial"/>
          <w:color w:val="404040"/>
          <w:sz w:val="20"/>
          <w:lang w:val="fr-BE"/>
        </w:rPr>
        <w:t>l’action »</w:t>
      </w:r>
      <w:r w:rsidRPr="00F224B3">
        <w:rPr>
          <w:rFonts w:ascii="Georgia" w:hAnsi="Georgia" w:cs="Arial"/>
          <w:color w:val="404040"/>
          <w:sz w:val="20"/>
          <w:lang w:val="fr-BE"/>
        </w:rPr>
        <w:t>.</w:t>
      </w:r>
    </w:p>
    <w:p w14:paraId="568192DA" w14:textId="77777777" w:rsidR="0097590A" w:rsidRPr="00F224B3" w:rsidRDefault="00D4270F" w:rsidP="006F5F52">
      <w:pPr>
        <w:pStyle w:val="Listepuces"/>
      </w:pPr>
      <w:r w:rsidRPr="00F224B3">
        <w:t>Contractant</w:t>
      </w:r>
      <w:r w:rsidR="0097590A" w:rsidRPr="00F224B3">
        <w:t>s</w:t>
      </w:r>
    </w:p>
    <w:p w14:paraId="5BCAC80B" w14:textId="77777777" w:rsidR="0097590A" w:rsidRPr="00F224B3" w:rsidRDefault="0097590A" w:rsidP="00B01E72">
      <w:pPr>
        <w:widowControl w:val="0"/>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Les </w:t>
      </w:r>
      <w:r w:rsidR="000D043C" w:rsidRPr="00F224B3">
        <w:rPr>
          <w:rFonts w:ascii="Georgia" w:hAnsi="Georgia" w:cs="Arial"/>
          <w:color w:val="404040"/>
          <w:sz w:val="20"/>
          <w:lang w:val="fr-BE"/>
        </w:rPr>
        <w:t>bénéficiaires-contractants</w:t>
      </w:r>
      <w:r w:rsidRPr="00F224B3">
        <w:rPr>
          <w:rFonts w:ascii="Georgia" w:hAnsi="Georgia" w:cs="Arial"/>
          <w:color w:val="404040"/>
          <w:sz w:val="20"/>
          <w:lang w:val="fr-BE"/>
        </w:rPr>
        <w:t xml:space="preserve"> peuvent attribuer des marchés</w:t>
      </w:r>
      <w:r w:rsidR="007A179A" w:rsidRPr="00F224B3">
        <w:rPr>
          <w:rFonts w:ascii="Georgia" w:hAnsi="Georgia" w:cs="Arial"/>
          <w:color w:val="404040"/>
          <w:sz w:val="20"/>
          <w:lang w:val="fr-BE"/>
        </w:rPr>
        <w:t xml:space="preserve"> à des </w:t>
      </w:r>
      <w:r w:rsidR="00D4270F" w:rsidRPr="00F224B3">
        <w:rPr>
          <w:rFonts w:ascii="Georgia" w:hAnsi="Georgia" w:cs="Arial"/>
          <w:color w:val="404040"/>
          <w:sz w:val="20"/>
          <w:lang w:val="fr-BE"/>
        </w:rPr>
        <w:t>contractant</w:t>
      </w:r>
      <w:r w:rsidR="007A179A" w:rsidRPr="00F224B3">
        <w:rPr>
          <w:rFonts w:ascii="Georgia" w:hAnsi="Georgia" w:cs="Arial"/>
          <w:color w:val="404040"/>
          <w:sz w:val="20"/>
          <w:lang w:val="fr-BE"/>
        </w:rPr>
        <w:t>s</w:t>
      </w:r>
      <w:r w:rsidRPr="00F224B3">
        <w:rPr>
          <w:rFonts w:ascii="Georgia" w:hAnsi="Georgia" w:cs="Arial"/>
          <w:color w:val="404040"/>
          <w:sz w:val="20"/>
          <w:lang w:val="fr-BE"/>
        </w:rPr>
        <w:t xml:space="preserve">. Les associés ne peuvent pas être en même temps des </w:t>
      </w:r>
      <w:r w:rsidR="00D4270F" w:rsidRPr="00F224B3">
        <w:rPr>
          <w:rFonts w:ascii="Georgia" w:hAnsi="Georgia" w:cs="Arial"/>
          <w:color w:val="404040"/>
          <w:sz w:val="20"/>
          <w:lang w:val="fr-BE"/>
        </w:rPr>
        <w:t>contractant</w:t>
      </w:r>
      <w:r w:rsidRPr="00F224B3">
        <w:rPr>
          <w:rFonts w:ascii="Georgia" w:hAnsi="Georgia" w:cs="Arial"/>
          <w:color w:val="404040"/>
          <w:sz w:val="20"/>
          <w:lang w:val="fr-BE"/>
        </w:rPr>
        <w:t xml:space="preserve">s </w:t>
      </w:r>
      <w:r w:rsidR="00D10818" w:rsidRPr="00F224B3">
        <w:rPr>
          <w:rFonts w:ascii="Georgia" w:hAnsi="Georgia" w:cs="Arial"/>
          <w:color w:val="404040"/>
          <w:sz w:val="20"/>
          <w:lang w:val="fr-BE"/>
        </w:rPr>
        <w:t xml:space="preserve">(services, travaux, équipements) </w:t>
      </w:r>
      <w:r w:rsidRPr="00F224B3">
        <w:rPr>
          <w:rFonts w:ascii="Georgia" w:hAnsi="Georgia" w:cs="Arial"/>
          <w:color w:val="404040"/>
          <w:sz w:val="20"/>
          <w:lang w:val="fr-BE"/>
        </w:rPr>
        <w:t xml:space="preserve">du projet. Les </w:t>
      </w:r>
      <w:r w:rsidR="00D4270F" w:rsidRPr="00F224B3">
        <w:rPr>
          <w:rFonts w:ascii="Georgia" w:hAnsi="Georgia" w:cs="Arial"/>
          <w:color w:val="404040"/>
          <w:sz w:val="20"/>
          <w:lang w:val="fr-BE"/>
        </w:rPr>
        <w:t>contractant</w:t>
      </w:r>
      <w:r w:rsidRPr="00F224B3">
        <w:rPr>
          <w:rFonts w:ascii="Georgia" w:hAnsi="Georgia" w:cs="Arial"/>
          <w:color w:val="404040"/>
          <w:sz w:val="20"/>
          <w:lang w:val="fr-BE"/>
        </w:rPr>
        <w:t xml:space="preserve">s sont soumis aux règles de passation de marchés </w:t>
      </w:r>
      <w:r w:rsidR="00B372BE" w:rsidRPr="00F224B3">
        <w:rPr>
          <w:rFonts w:ascii="Georgia" w:hAnsi="Georgia" w:cs="Arial"/>
          <w:color w:val="404040"/>
          <w:sz w:val="20"/>
          <w:lang w:val="fr-BE"/>
        </w:rPr>
        <w:t xml:space="preserve">publics (si </w:t>
      </w:r>
      <w:r w:rsidR="007A179A" w:rsidRPr="00F224B3">
        <w:rPr>
          <w:rFonts w:ascii="Georgia" w:hAnsi="Georgia" w:cs="Arial"/>
          <w:color w:val="404040"/>
          <w:sz w:val="20"/>
          <w:lang w:val="fr-BE"/>
        </w:rPr>
        <w:t xml:space="preserve">le bénéficiaire contractant est </w:t>
      </w:r>
      <w:r w:rsidR="00A32E06" w:rsidRPr="00F224B3">
        <w:rPr>
          <w:rFonts w:ascii="Georgia" w:hAnsi="Georgia" w:cs="Arial"/>
          <w:color w:val="404040"/>
          <w:sz w:val="20"/>
          <w:lang w:val="fr-BE"/>
        </w:rPr>
        <w:t xml:space="preserve">de nature </w:t>
      </w:r>
      <w:r w:rsidR="00B372BE" w:rsidRPr="00F224B3">
        <w:rPr>
          <w:rFonts w:ascii="Georgia" w:hAnsi="Georgia" w:cs="Arial"/>
          <w:color w:val="404040"/>
          <w:sz w:val="20"/>
          <w:lang w:val="fr-BE"/>
        </w:rPr>
        <w:t xml:space="preserve">public) ou aux règles </w:t>
      </w:r>
      <w:r w:rsidRPr="00F224B3">
        <w:rPr>
          <w:rFonts w:ascii="Georgia" w:hAnsi="Georgia" w:cs="Arial"/>
          <w:color w:val="404040"/>
          <w:sz w:val="20"/>
          <w:lang w:val="fr-BE"/>
        </w:rPr>
        <w:t>énoncées à l’annexe</w:t>
      </w:r>
      <w:r w:rsidR="00D10818" w:rsidRPr="00F224B3">
        <w:rPr>
          <w:rFonts w:ascii="Georgia" w:hAnsi="Georgia" w:cs="Arial"/>
          <w:color w:val="404040"/>
          <w:sz w:val="20"/>
          <w:lang w:val="fr-BE"/>
        </w:rPr>
        <w:t xml:space="preserve"> </w:t>
      </w:r>
      <w:r w:rsidR="006F1C4D" w:rsidRPr="00F224B3">
        <w:rPr>
          <w:rFonts w:ascii="Georgia" w:hAnsi="Georgia" w:cs="Arial"/>
          <w:color w:val="404040"/>
          <w:sz w:val="20"/>
          <w:lang w:val="fr-BE"/>
        </w:rPr>
        <w:t>VI</w:t>
      </w:r>
      <w:r w:rsidR="00BC6E96" w:rsidRPr="00F224B3">
        <w:rPr>
          <w:rFonts w:ascii="Georgia" w:hAnsi="Georgia" w:cs="Arial"/>
          <w:color w:val="404040"/>
          <w:sz w:val="20"/>
          <w:lang w:val="fr-BE"/>
        </w:rPr>
        <w:t>I</w:t>
      </w:r>
      <w:r w:rsidR="006B167E" w:rsidRPr="00F224B3">
        <w:rPr>
          <w:rFonts w:ascii="Georgia" w:hAnsi="Georgia" w:cs="Arial"/>
          <w:color w:val="404040"/>
          <w:sz w:val="20"/>
          <w:lang w:val="fr-BE"/>
        </w:rPr>
        <w:t>I</w:t>
      </w:r>
      <w:r w:rsidR="006F1C4D" w:rsidRPr="00F224B3">
        <w:rPr>
          <w:rFonts w:ascii="Georgia" w:hAnsi="Georgia" w:cs="Arial"/>
          <w:color w:val="404040"/>
          <w:sz w:val="20"/>
          <w:lang w:val="fr-BE"/>
        </w:rPr>
        <w:t xml:space="preserve"> </w:t>
      </w:r>
      <w:r w:rsidRPr="00F224B3">
        <w:rPr>
          <w:rFonts w:ascii="Georgia" w:hAnsi="Georgia" w:cs="Arial"/>
          <w:color w:val="404040"/>
          <w:sz w:val="20"/>
          <w:lang w:val="fr-BE"/>
        </w:rPr>
        <w:t>du modèle de con</w:t>
      </w:r>
      <w:r w:rsidR="00D10818" w:rsidRPr="00F224B3">
        <w:rPr>
          <w:rFonts w:ascii="Georgia" w:hAnsi="Georgia" w:cs="Arial"/>
          <w:color w:val="404040"/>
          <w:sz w:val="20"/>
          <w:lang w:val="fr-BE"/>
        </w:rPr>
        <w:t>vention</w:t>
      </w:r>
      <w:r w:rsidRPr="00F224B3">
        <w:rPr>
          <w:rFonts w:ascii="Georgia" w:hAnsi="Georgia" w:cs="Arial"/>
          <w:color w:val="404040"/>
          <w:sz w:val="20"/>
          <w:lang w:val="fr-BE"/>
        </w:rPr>
        <w:t xml:space="preserve"> de sub</w:t>
      </w:r>
      <w:r w:rsidR="009904A0" w:rsidRPr="00F224B3">
        <w:rPr>
          <w:rFonts w:ascii="Georgia" w:hAnsi="Georgia" w:cs="Arial"/>
          <w:color w:val="404040"/>
          <w:sz w:val="20"/>
          <w:lang w:val="fr-BE"/>
        </w:rPr>
        <w:t>sides</w:t>
      </w:r>
      <w:r w:rsidR="00B372BE" w:rsidRPr="00F224B3">
        <w:rPr>
          <w:rFonts w:ascii="Georgia" w:hAnsi="Georgia" w:cs="Arial"/>
          <w:color w:val="404040"/>
          <w:sz w:val="20"/>
          <w:lang w:val="fr-BE"/>
        </w:rPr>
        <w:t xml:space="preserve"> (si</w:t>
      </w:r>
      <w:r w:rsidR="007A179A" w:rsidRPr="00F224B3">
        <w:rPr>
          <w:rFonts w:ascii="Georgia" w:hAnsi="Georgia" w:cs="Arial"/>
          <w:color w:val="404040"/>
          <w:sz w:val="20"/>
          <w:lang w:val="fr-BE"/>
        </w:rPr>
        <w:t xml:space="preserve"> le bénéficiaire contractant est</w:t>
      </w:r>
      <w:r w:rsidR="00B372BE" w:rsidRPr="00F224B3">
        <w:rPr>
          <w:rFonts w:ascii="Georgia" w:hAnsi="Georgia" w:cs="Arial"/>
          <w:color w:val="404040"/>
          <w:sz w:val="20"/>
          <w:lang w:val="fr-BE"/>
        </w:rPr>
        <w:t xml:space="preserve"> </w:t>
      </w:r>
      <w:r w:rsidR="00A32E06" w:rsidRPr="00F224B3">
        <w:rPr>
          <w:rFonts w:ascii="Georgia" w:hAnsi="Georgia" w:cs="Arial"/>
          <w:color w:val="404040"/>
          <w:sz w:val="20"/>
          <w:lang w:val="fr-BE"/>
        </w:rPr>
        <w:t xml:space="preserve">de nature </w:t>
      </w:r>
      <w:r w:rsidR="00B372BE" w:rsidRPr="00F224B3">
        <w:rPr>
          <w:rFonts w:ascii="Georgia" w:hAnsi="Georgia" w:cs="Arial"/>
          <w:color w:val="404040"/>
          <w:sz w:val="20"/>
          <w:lang w:val="fr-BE"/>
        </w:rPr>
        <w:t>privé</w:t>
      </w:r>
      <w:r w:rsidR="00A32E06" w:rsidRPr="00F224B3">
        <w:rPr>
          <w:rFonts w:ascii="Georgia" w:hAnsi="Georgia" w:cs="Arial"/>
          <w:color w:val="404040"/>
          <w:sz w:val="20"/>
          <w:lang w:val="fr-BE"/>
        </w:rPr>
        <w:t>e</w:t>
      </w:r>
      <w:r w:rsidR="00B372BE" w:rsidRPr="00F224B3">
        <w:rPr>
          <w:rFonts w:ascii="Georgia" w:hAnsi="Georgia" w:cs="Arial"/>
          <w:color w:val="404040"/>
          <w:sz w:val="20"/>
          <w:lang w:val="fr-BE"/>
        </w:rPr>
        <w:t>)</w:t>
      </w:r>
      <w:r w:rsidR="00990B7E" w:rsidRPr="00F224B3">
        <w:rPr>
          <w:rFonts w:ascii="Georgia" w:hAnsi="Georgia" w:cs="Arial"/>
          <w:color w:val="404040"/>
          <w:sz w:val="20"/>
          <w:lang w:val="fr-BE"/>
        </w:rPr>
        <w:t>.</w:t>
      </w:r>
    </w:p>
    <w:p w14:paraId="5DF57B86" w14:textId="755A5E9D" w:rsidR="00D22390" w:rsidRPr="00F224B3" w:rsidRDefault="00D22390" w:rsidP="00457C93">
      <w:pPr>
        <w:pStyle w:val="Guidelines3"/>
      </w:pPr>
      <w:bookmarkStart w:id="26" w:name="_Toc161169935"/>
      <w:r w:rsidRPr="00F224B3">
        <w:t>2.1.</w:t>
      </w:r>
      <w:r w:rsidR="00415106" w:rsidRPr="00F224B3">
        <w:t>3</w:t>
      </w:r>
      <w:r w:rsidRPr="00F224B3">
        <w:tab/>
      </w:r>
      <w:bookmarkStart w:id="27" w:name="_Toc445878743"/>
      <w:bookmarkStart w:id="28" w:name="_Toc37496181"/>
      <w:r w:rsidRPr="00F224B3">
        <w:tab/>
      </w:r>
      <w:bookmarkStart w:id="29" w:name="_Ref477949991"/>
      <w:bookmarkStart w:id="30" w:name="_Toc479498208"/>
      <w:bookmarkStart w:id="31" w:name="_Toc483047422"/>
      <w:bookmarkEnd w:id="27"/>
      <w:r w:rsidR="00CD4812" w:rsidRPr="00F224B3">
        <w:t>A</w:t>
      </w:r>
      <w:r w:rsidRPr="00F224B3">
        <w:t xml:space="preserve">ctions </w:t>
      </w:r>
      <w:r w:rsidR="001D24A8" w:rsidRPr="00F224B3">
        <w:t>recevables :</w:t>
      </w:r>
      <w:r w:rsidRPr="00F224B3">
        <w:t xml:space="preserve"> pour quelles actions une </w:t>
      </w:r>
      <w:r w:rsidR="00642A12" w:rsidRPr="00F224B3">
        <w:t>proposition</w:t>
      </w:r>
      <w:r w:rsidRPr="00F224B3">
        <w:t xml:space="preserve"> peut-elle être </w:t>
      </w:r>
      <w:bookmarkEnd w:id="28"/>
      <w:bookmarkEnd w:id="29"/>
      <w:bookmarkEnd w:id="30"/>
      <w:bookmarkEnd w:id="31"/>
      <w:r w:rsidR="001D24A8" w:rsidRPr="00F224B3">
        <w:t>présentée ?</w:t>
      </w:r>
      <w:bookmarkEnd w:id="26"/>
    </w:p>
    <w:p w14:paraId="225AC16C" w14:textId="77777777" w:rsidR="00FC52AE" w:rsidRPr="00F224B3" w:rsidRDefault="00D22390" w:rsidP="00B01E72">
      <w:pPr>
        <w:spacing w:after="120"/>
        <w:jc w:val="both"/>
        <w:rPr>
          <w:rFonts w:ascii="Georgia" w:hAnsi="Georgia" w:cs="Arial"/>
          <w:color w:val="404040"/>
          <w:sz w:val="20"/>
          <w:u w:val="single"/>
          <w:lang w:val="fr-BE"/>
        </w:rPr>
      </w:pPr>
      <w:r w:rsidRPr="00F224B3">
        <w:rPr>
          <w:rFonts w:ascii="Georgia" w:hAnsi="Georgia" w:cs="Arial"/>
          <w:color w:val="404040"/>
          <w:sz w:val="20"/>
          <w:u w:val="single"/>
          <w:lang w:val="fr-BE"/>
        </w:rPr>
        <w:t>Définition</w:t>
      </w:r>
    </w:p>
    <w:p w14:paraId="32659912" w14:textId="77777777" w:rsidR="00D22390" w:rsidRPr="00F224B3" w:rsidRDefault="00D22390" w:rsidP="00B01E72">
      <w:pPr>
        <w:spacing w:after="120"/>
        <w:jc w:val="both"/>
        <w:rPr>
          <w:rFonts w:ascii="Georgia" w:hAnsi="Georgia" w:cs="Arial"/>
          <w:color w:val="404040"/>
          <w:sz w:val="20"/>
          <w:lang w:val="fr-BE"/>
        </w:rPr>
      </w:pPr>
      <w:r w:rsidRPr="00F224B3">
        <w:rPr>
          <w:rFonts w:ascii="Georgia" w:hAnsi="Georgia" w:cs="Arial"/>
          <w:color w:val="404040"/>
          <w:sz w:val="20"/>
          <w:lang w:val="fr-BE"/>
        </w:rPr>
        <w:t>Une action comprend une série d’activités.</w:t>
      </w:r>
    </w:p>
    <w:p w14:paraId="49BC3C5E" w14:textId="77777777" w:rsidR="00D22390" w:rsidRPr="00F224B3" w:rsidRDefault="00D22390" w:rsidP="00B01E72">
      <w:pPr>
        <w:spacing w:after="120"/>
        <w:jc w:val="both"/>
        <w:rPr>
          <w:rFonts w:ascii="Georgia" w:hAnsi="Georgia" w:cs="Arial"/>
          <w:color w:val="404040"/>
          <w:sz w:val="20"/>
          <w:u w:val="single"/>
          <w:lang w:val="fr-BE"/>
        </w:rPr>
      </w:pPr>
      <w:r w:rsidRPr="00F224B3">
        <w:rPr>
          <w:rFonts w:ascii="Georgia" w:hAnsi="Georgia" w:cs="Arial"/>
          <w:color w:val="404040"/>
          <w:sz w:val="20"/>
          <w:u w:val="single"/>
          <w:lang w:val="fr-BE"/>
        </w:rPr>
        <w:t>Durée</w:t>
      </w:r>
    </w:p>
    <w:p w14:paraId="7723C37A" w14:textId="6BB00BAD" w:rsidR="00D22390" w:rsidRPr="00F224B3" w:rsidRDefault="00D22390" w:rsidP="00B01E72">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La durée initiale </w:t>
      </w:r>
      <w:r w:rsidR="000D185F" w:rsidRPr="00F224B3">
        <w:rPr>
          <w:rFonts w:ascii="Georgia" w:hAnsi="Georgia" w:cs="Arial"/>
          <w:color w:val="404040"/>
          <w:sz w:val="20"/>
          <w:lang w:val="fr-BE"/>
        </w:rPr>
        <w:t xml:space="preserve">prévue </w:t>
      </w:r>
      <w:r w:rsidRPr="00F224B3">
        <w:rPr>
          <w:rFonts w:ascii="Georgia" w:hAnsi="Georgia" w:cs="Arial"/>
          <w:color w:val="404040"/>
          <w:sz w:val="20"/>
          <w:lang w:val="fr-BE"/>
        </w:rPr>
        <w:t xml:space="preserve">d’une action ne peut pas être inférieure à </w:t>
      </w:r>
      <w:r w:rsidR="00E4532C" w:rsidRPr="00F224B3">
        <w:rPr>
          <w:rFonts w:ascii="Georgia" w:hAnsi="Georgia" w:cs="Arial"/>
          <w:color w:val="404040"/>
          <w:sz w:val="20"/>
          <w:lang w:val="fr-BE"/>
        </w:rPr>
        <w:t>24</w:t>
      </w:r>
      <w:r w:rsidR="006F28DF" w:rsidRPr="00F224B3">
        <w:rPr>
          <w:rFonts w:ascii="Georgia" w:hAnsi="Georgia" w:cs="Arial"/>
          <w:color w:val="404040"/>
          <w:sz w:val="20"/>
          <w:lang w:val="fr-BE"/>
        </w:rPr>
        <w:t xml:space="preserve"> mois</w:t>
      </w:r>
      <w:r w:rsidRPr="00F224B3">
        <w:rPr>
          <w:rFonts w:ascii="Georgia" w:hAnsi="Georgia" w:cs="Arial"/>
          <w:color w:val="404040"/>
          <w:sz w:val="20"/>
          <w:lang w:val="fr-BE"/>
        </w:rPr>
        <w:t xml:space="preserve"> ni excéder</w:t>
      </w:r>
      <w:r w:rsidR="000154F3" w:rsidRPr="00F224B3">
        <w:rPr>
          <w:rFonts w:ascii="Georgia" w:hAnsi="Georgia" w:cs="Arial"/>
          <w:color w:val="404040"/>
          <w:sz w:val="20"/>
          <w:lang w:val="fr-BE"/>
        </w:rPr>
        <w:t xml:space="preserve"> </w:t>
      </w:r>
      <w:r w:rsidR="00E4532C" w:rsidRPr="00F224B3">
        <w:rPr>
          <w:rFonts w:ascii="Georgia" w:hAnsi="Georgia" w:cs="Arial"/>
          <w:color w:val="404040"/>
          <w:sz w:val="20"/>
          <w:lang w:val="fr-BE"/>
        </w:rPr>
        <w:t>36</w:t>
      </w:r>
      <w:r w:rsidR="006F28DF" w:rsidRPr="00F224B3">
        <w:rPr>
          <w:rFonts w:ascii="Georgia" w:hAnsi="Georgia" w:cs="Arial"/>
          <w:color w:val="404040"/>
          <w:sz w:val="20"/>
          <w:lang w:val="fr-BE"/>
        </w:rPr>
        <w:t xml:space="preserve"> </w:t>
      </w:r>
      <w:r w:rsidRPr="00F224B3">
        <w:rPr>
          <w:rFonts w:ascii="Georgia" w:hAnsi="Georgia" w:cs="Arial"/>
          <w:i/>
          <w:color w:val="404040"/>
          <w:sz w:val="20"/>
          <w:lang w:val="fr-BE"/>
        </w:rPr>
        <w:t>mois</w:t>
      </w:r>
      <w:r w:rsidRPr="00F224B3">
        <w:rPr>
          <w:rFonts w:ascii="Georgia" w:hAnsi="Georgia" w:cs="Arial"/>
          <w:color w:val="404040"/>
          <w:sz w:val="20"/>
          <w:lang w:val="fr-BE"/>
        </w:rPr>
        <w:t>.</w:t>
      </w:r>
    </w:p>
    <w:p w14:paraId="269D3774" w14:textId="77777777" w:rsidR="00D22390" w:rsidRPr="00F224B3" w:rsidRDefault="00D22390" w:rsidP="00B01E72">
      <w:pPr>
        <w:spacing w:after="120"/>
        <w:jc w:val="both"/>
        <w:rPr>
          <w:rFonts w:ascii="Georgia" w:hAnsi="Georgia" w:cs="Arial"/>
          <w:color w:val="404040"/>
          <w:sz w:val="20"/>
          <w:u w:val="single"/>
          <w:lang w:val="fr-BE"/>
        </w:rPr>
      </w:pPr>
      <w:r w:rsidRPr="00F224B3">
        <w:rPr>
          <w:rFonts w:ascii="Georgia" w:hAnsi="Georgia" w:cs="Arial"/>
          <w:color w:val="404040"/>
          <w:sz w:val="20"/>
          <w:u w:val="single"/>
          <w:lang w:val="fr-BE"/>
        </w:rPr>
        <w:t>Secteurs ou thèmes</w:t>
      </w:r>
    </w:p>
    <w:p w14:paraId="35F47DAC" w14:textId="517BAD3D" w:rsidR="00D22390" w:rsidRPr="00F224B3" w:rsidRDefault="005E7EB3" w:rsidP="5EBE76D4">
      <w:pPr>
        <w:spacing w:after="120"/>
        <w:jc w:val="both"/>
        <w:rPr>
          <w:rFonts w:ascii="Georgia" w:hAnsi="Georgia" w:cs="Arial"/>
          <w:color w:val="404040"/>
          <w:sz w:val="20"/>
          <w:lang w:val="fr-BE"/>
        </w:rPr>
      </w:pPr>
      <w:r w:rsidRPr="00F224B3">
        <w:rPr>
          <w:rFonts w:ascii="Georgia" w:hAnsi="Georgia" w:cs="Arial"/>
          <w:i/>
          <w:iCs/>
          <w:color w:val="404040" w:themeColor="text1" w:themeTint="BF"/>
          <w:sz w:val="20"/>
          <w:lang w:val="fr-BE"/>
        </w:rPr>
        <w:t>Agriculture</w:t>
      </w:r>
      <w:r w:rsidR="001D24A8" w:rsidRPr="00F224B3">
        <w:rPr>
          <w:rFonts w:ascii="Georgia" w:hAnsi="Georgia" w:cs="Arial"/>
          <w:i/>
          <w:iCs/>
          <w:color w:val="404040" w:themeColor="text1" w:themeTint="BF"/>
          <w:sz w:val="20"/>
          <w:lang w:val="fr-BE"/>
        </w:rPr>
        <w:t>, agroécologie,</w:t>
      </w:r>
      <w:r w:rsidRPr="00F224B3">
        <w:rPr>
          <w:rFonts w:ascii="Georgia" w:hAnsi="Georgia" w:cs="Arial"/>
          <w:i/>
          <w:iCs/>
          <w:color w:val="404040" w:themeColor="text1" w:themeTint="BF"/>
          <w:sz w:val="20"/>
          <w:lang w:val="fr-BE"/>
        </w:rPr>
        <w:t xml:space="preserve"> sécurité alimentaire</w:t>
      </w:r>
      <w:r w:rsidR="001D24A8" w:rsidRPr="00F224B3">
        <w:rPr>
          <w:rFonts w:ascii="Georgia" w:hAnsi="Georgia" w:cs="Arial"/>
          <w:color w:val="404040" w:themeColor="text1" w:themeTint="BF"/>
          <w:sz w:val="20"/>
          <w:lang w:val="fr-BE"/>
        </w:rPr>
        <w:t xml:space="preserve"> et nutritionnelle</w:t>
      </w:r>
      <w:r w:rsidR="00D06A75" w:rsidRPr="00F224B3">
        <w:rPr>
          <w:rFonts w:ascii="Georgia" w:hAnsi="Georgia" w:cs="Arial"/>
          <w:color w:val="404040" w:themeColor="text1" w:themeTint="BF"/>
          <w:sz w:val="20"/>
          <w:lang w:val="fr-BE"/>
        </w:rPr>
        <w:t>.</w:t>
      </w:r>
    </w:p>
    <w:p w14:paraId="4662E0CD" w14:textId="43133B4F" w:rsidR="594864F6" w:rsidRPr="00F224B3" w:rsidRDefault="594864F6" w:rsidP="5EBE76D4">
      <w:pPr>
        <w:spacing w:after="120" w:line="259" w:lineRule="auto"/>
        <w:jc w:val="both"/>
        <w:rPr>
          <w:rFonts w:ascii="Georgia" w:eastAsia="Georgia" w:hAnsi="Georgia" w:cs="Georgia"/>
          <w:color w:val="000000" w:themeColor="text1"/>
          <w:sz w:val="20"/>
          <w:lang w:val="fr-BE"/>
        </w:rPr>
      </w:pPr>
      <w:r w:rsidRPr="00F224B3">
        <w:rPr>
          <w:rFonts w:ascii="Georgia" w:eastAsia="Georgia" w:hAnsi="Georgia" w:cs="Georgia"/>
          <w:color w:val="000000" w:themeColor="text1"/>
          <w:sz w:val="20"/>
          <w:u w:val="single"/>
          <w:lang w:val="fr-BE"/>
        </w:rPr>
        <w:t>Groupes cibles</w:t>
      </w:r>
    </w:p>
    <w:p w14:paraId="473936D3" w14:textId="5ABE17F7" w:rsidR="006F28DF" w:rsidRPr="00F224B3" w:rsidRDefault="006F28DF" w:rsidP="0BCEE5FF">
      <w:pPr>
        <w:pStyle w:val="Listepuces"/>
        <w:ind w:left="0"/>
        <w:rPr>
          <w:i w:val="0"/>
          <w:snapToGrid w:val="0"/>
          <w:u w:val="none"/>
          <w:lang w:eastAsia="en-US"/>
        </w:rPr>
      </w:pPr>
      <w:r w:rsidRPr="0BCEE5FF">
        <w:rPr>
          <w:i w:val="0"/>
          <w:snapToGrid w:val="0"/>
          <w:u w:val="none"/>
          <w:lang w:eastAsia="en-US"/>
        </w:rPr>
        <w:t xml:space="preserve">Il s’agit au total de </w:t>
      </w:r>
      <w:r w:rsidR="00121568" w:rsidRPr="0BCEE5FF">
        <w:rPr>
          <w:i w:val="0"/>
          <w:snapToGrid w:val="0"/>
          <w:u w:val="none"/>
          <w:lang w:eastAsia="en-US"/>
        </w:rPr>
        <w:t>15</w:t>
      </w:r>
      <w:r w:rsidRPr="0BCEE5FF">
        <w:rPr>
          <w:i w:val="0"/>
          <w:snapToGrid w:val="0"/>
          <w:u w:val="none"/>
          <w:lang w:eastAsia="en-US"/>
        </w:rPr>
        <w:t xml:space="preserve">00 </w:t>
      </w:r>
      <w:r w:rsidR="00DE4C8B" w:rsidRPr="0BCEE5FF">
        <w:rPr>
          <w:i w:val="0"/>
          <w:snapToGrid w:val="0"/>
          <w:u w:val="none"/>
          <w:lang w:eastAsia="en-US"/>
        </w:rPr>
        <w:t>femmes</w:t>
      </w:r>
      <w:r w:rsidR="00776FBF" w:rsidRPr="0BCEE5FF">
        <w:rPr>
          <w:i w:val="0"/>
          <w:snapToGrid w:val="0"/>
          <w:u w:val="none"/>
          <w:lang w:eastAsia="en-US"/>
        </w:rPr>
        <w:t xml:space="preserve"> comprenant des femmes</w:t>
      </w:r>
      <w:r w:rsidRPr="0BCEE5FF">
        <w:rPr>
          <w:i w:val="0"/>
          <w:snapToGrid w:val="0"/>
          <w:u w:val="none"/>
          <w:lang w:eastAsia="en-US"/>
        </w:rPr>
        <w:t xml:space="preserve"> vulnérables </w:t>
      </w:r>
      <w:r w:rsidR="0011788C" w:rsidRPr="0BCEE5FF">
        <w:rPr>
          <w:i w:val="0"/>
          <w:snapToGrid w:val="0"/>
          <w:u w:val="none"/>
          <w:lang w:eastAsia="en-US"/>
        </w:rPr>
        <w:t xml:space="preserve">et autres femmes </w:t>
      </w:r>
      <w:r w:rsidRPr="0BCEE5FF">
        <w:rPr>
          <w:i w:val="0"/>
          <w:snapToGrid w:val="0"/>
          <w:u w:val="none"/>
          <w:lang w:eastAsia="en-US"/>
        </w:rPr>
        <w:t xml:space="preserve">dans les provinces de la </w:t>
      </w:r>
      <w:bookmarkStart w:id="32" w:name="_Hlk137635667"/>
      <w:proofErr w:type="spellStart"/>
      <w:r w:rsidRPr="0BCEE5FF">
        <w:rPr>
          <w:i w:val="0"/>
          <w:snapToGrid w:val="0"/>
          <w:u w:val="none"/>
          <w:lang w:eastAsia="en-US"/>
        </w:rPr>
        <w:t>Lomami</w:t>
      </w:r>
      <w:proofErr w:type="spellEnd"/>
      <w:r w:rsidRPr="0BCEE5FF">
        <w:rPr>
          <w:i w:val="0"/>
          <w:snapToGrid w:val="0"/>
          <w:u w:val="none"/>
          <w:lang w:eastAsia="en-US"/>
        </w:rPr>
        <w:t xml:space="preserve"> (Territoires de Kabinda et </w:t>
      </w:r>
      <w:proofErr w:type="spellStart"/>
      <w:r w:rsidRPr="0BCEE5FF">
        <w:rPr>
          <w:i w:val="0"/>
          <w:snapToGrid w:val="0"/>
          <w:u w:val="none"/>
          <w:lang w:eastAsia="en-US"/>
        </w:rPr>
        <w:t>Ngandajika</w:t>
      </w:r>
      <w:proofErr w:type="spellEnd"/>
      <w:r w:rsidRPr="0BCEE5FF">
        <w:rPr>
          <w:i w:val="0"/>
          <w:snapToGrid w:val="0"/>
          <w:u w:val="none"/>
          <w:lang w:eastAsia="en-US"/>
        </w:rPr>
        <w:t xml:space="preserve">) et du Kasaï Oriental (Territoires de </w:t>
      </w:r>
      <w:proofErr w:type="spellStart"/>
      <w:r w:rsidRPr="0BCEE5FF">
        <w:rPr>
          <w:i w:val="0"/>
          <w:snapToGrid w:val="0"/>
          <w:u w:val="none"/>
          <w:lang w:eastAsia="en-US"/>
        </w:rPr>
        <w:t>Miabi</w:t>
      </w:r>
      <w:proofErr w:type="spellEnd"/>
      <w:r w:rsidRPr="0BCEE5FF">
        <w:rPr>
          <w:i w:val="0"/>
          <w:snapToGrid w:val="0"/>
          <w:u w:val="none"/>
          <w:lang w:eastAsia="en-US"/>
        </w:rPr>
        <w:t xml:space="preserve">, </w:t>
      </w:r>
      <w:proofErr w:type="spellStart"/>
      <w:r w:rsidRPr="0BCEE5FF">
        <w:rPr>
          <w:i w:val="0"/>
          <w:snapToGrid w:val="0"/>
          <w:u w:val="none"/>
          <w:lang w:eastAsia="en-US"/>
        </w:rPr>
        <w:t>Lupatapata</w:t>
      </w:r>
      <w:proofErr w:type="spellEnd"/>
      <w:r w:rsidRPr="0BCEE5FF">
        <w:rPr>
          <w:i w:val="0"/>
          <w:snapToGrid w:val="0"/>
          <w:u w:val="none"/>
          <w:lang w:eastAsia="en-US"/>
        </w:rPr>
        <w:t xml:space="preserve"> et </w:t>
      </w:r>
      <w:proofErr w:type="spellStart"/>
      <w:r w:rsidRPr="0BCEE5FF">
        <w:rPr>
          <w:i w:val="0"/>
          <w:snapToGrid w:val="0"/>
          <w:u w:val="none"/>
          <w:lang w:eastAsia="en-US"/>
        </w:rPr>
        <w:t>Tshilenge</w:t>
      </w:r>
      <w:proofErr w:type="spellEnd"/>
      <w:r w:rsidRPr="0BCEE5FF">
        <w:rPr>
          <w:i w:val="0"/>
          <w:snapToGrid w:val="0"/>
          <w:u w:val="none"/>
          <w:lang w:eastAsia="en-US"/>
        </w:rPr>
        <w:t>)</w:t>
      </w:r>
      <w:bookmarkEnd w:id="32"/>
      <w:r w:rsidRPr="0BCEE5FF">
        <w:rPr>
          <w:i w:val="0"/>
          <w:snapToGrid w:val="0"/>
          <w:u w:val="none"/>
          <w:lang w:eastAsia="en-US"/>
        </w:rPr>
        <w:t xml:space="preserve"> répartis comme suit </w:t>
      </w:r>
    </w:p>
    <w:p w14:paraId="701EE4A9" w14:textId="7E6793EE" w:rsidR="594864F6" w:rsidRPr="00F224B3" w:rsidRDefault="601269EF" w:rsidP="0BCEE5FF">
      <w:pPr>
        <w:pStyle w:val="Listepuces"/>
        <w:numPr>
          <w:ilvl w:val="0"/>
          <w:numId w:val="49"/>
        </w:numPr>
        <w:rPr>
          <w:i w:val="0"/>
          <w:snapToGrid w:val="0"/>
          <w:u w:val="none"/>
          <w:lang w:eastAsia="en-US"/>
        </w:rPr>
      </w:pPr>
      <w:r w:rsidRPr="0BCEE5FF">
        <w:rPr>
          <w:i w:val="0"/>
          <w:u w:val="none"/>
          <w:lang w:eastAsia="en-US"/>
        </w:rPr>
        <w:t xml:space="preserve">Lot 1 : 750 au total comprenant 500 femmes vulnérables et 500 autres femmes dans la province du Kasaï Oriental. Du point de vue territorial, les 750 femmes à alphabétiser dans la province du Kasaï oriental se répartissent comme suit 250 pour </w:t>
      </w:r>
      <w:proofErr w:type="spellStart"/>
      <w:r w:rsidRPr="0BCEE5FF">
        <w:rPr>
          <w:i w:val="0"/>
          <w:u w:val="none"/>
          <w:lang w:eastAsia="en-US"/>
        </w:rPr>
        <w:t>Miabi</w:t>
      </w:r>
      <w:proofErr w:type="spellEnd"/>
      <w:r w:rsidRPr="0BCEE5FF">
        <w:rPr>
          <w:i w:val="0"/>
          <w:u w:val="none"/>
          <w:lang w:eastAsia="en-US"/>
        </w:rPr>
        <w:t xml:space="preserve">, 250 pour </w:t>
      </w:r>
      <w:proofErr w:type="spellStart"/>
      <w:r w:rsidRPr="0BCEE5FF">
        <w:rPr>
          <w:i w:val="0"/>
          <w:u w:val="none"/>
          <w:lang w:eastAsia="en-US"/>
        </w:rPr>
        <w:t>Lupatapata</w:t>
      </w:r>
      <w:proofErr w:type="spellEnd"/>
      <w:r w:rsidRPr="0BCEE5FF">
        <w:rPr>
          <w:i w:val="0"/>
          <w:u w:val="none"/>
          <w:lang w:eastAsia="en-US"/>
        </w:rPr>
        <w:t xml:space="preserve"> et 250 pour </w:t>
      </w:r>
      <w:proofErr w:type="spellStart"/>
      <w:r w:rsidRPr="0BCEE5FF">
        <w:rPr>
          <w:i w:val="0"/>
          <w:u w:val="none"/>
          <w:lang w:eastAsia="en-US"/>
        </w:rPr>
        <w:t>Tshilenge</w:t>
      </w:r>
      <w:proofErr w:type="spellEnd"/>
      <w:r w:rsidRPr="0BCEE5FF">
        <w:rPr>
          <w:i w:val="0"/>
          <w:u w:val="none"/>
          <w:lang w:eastAsia="en-US"/>
        </w:rPr>
        <w:t xml:space="preserve">. </w:t>
      </w:r>
    </w:p>
    <w:p w14:paraId="35C196EA" w14:textId="3FFB7C9C" w:rsidR="594864F6" w:rsidRPr="00F224B3" w:rsidRDefault="0CC075A3" w:rsidP="0BCEE5FF">
      <w:pPr>
        <w:pStyle w:val="Listepuces"/>
        <w:numPr>
          <w:ilvl w:val="0"/>
          <w:numId w:val="49"/>
        </w:numPr>
        <w:rPr>
          <w:i w:val="0"/>
          <w:snapToGrid w:val="0"/>
          <w:u w:val="none"/>
          <w:lang w:eastAsia="en-US"/>
        </w:rPr>
      </w:pPr>
      <w:r w:rsidRPr="0BCEE5FF">
        <w:rPr>
          <w:i w:val="0"/>
          <w:snapToGrid w:val="0"/>
          <w:u w:val="none"/>
          <w:lang w:eastAsia="en-US"/>
        </w:rPr>
        <w:t xml:space="preserve">Lot </w:t>
      </w:r>
      <w:r w:rsidR="77A32B55" w:rsidRPr="0BCEE5FF">
        <w:rPr>
          <w:i w:val="0"/>
          <w:snapToGrid w:val="0"/>
          <w:u w:val="none"/>
          <w:lang w:eastAsia="en-US"/>
        </w:rPr>
        <w:t>2</w:t>
      </w:r>
      <w:r w:rsidR="785BE2E1" w:rsidRPr="0BCEE5FF">
        <w:rPr>
          <w:i w:val="0"/>
          <w:snapToGrid w:val="0"/>
          <w:u w:val="none"/>
          <w:lang w:eastAsia="en-US"/>
        </w:rPr>
        <w:t xml:space="preserve"> :</w:t>
      </w:r>
      <w:r w:rsidRPr="0BCEE5FF">
        <w:rPr>
          <w:i w:val="0"/>
          <w:snapToGrid w:val="0"/>
          <w:u w:val="none"/>
          <w:lang w:eastAsia="en-US"/>
        </w:rPr>
        <w:t xml:space="preserve"> </w:t>
      </w:r>
      <w:r w:rsidR="0011788C" w:rsidRPr="0BCEE5FF">
        <w:rPr>
          <w:i w:val="0"/>
          <w:snapToGrid w:val="0"/>
          <w:u w:val="none"/>
          <w:lang w:eastAsia="en-US"/>
        </w:rPr>
        <w:t>75</w:t>
      </w:r>
      <w:r w:rsidR="006F28DF" w:rsidRPr="0BCEE5FF">
        <w:rPr>
          <w:i w:val="0"/>
          <w:snapToGrid w:val="0"/>
          <w:u w:val="none"/>
          <w:lang w:eastAsia="en-US"/>
        </w:rPr>
        <w:t xml:space="preserve">0 </w:t>
      </w:r>
      <w:r w:rsidR="004D5E2E" w:rsidRPr="0BCEE5FF">
        <w:rPr>
          <w:i w:val="0"/>
          <w:snapToGrid w:val="0"/>
          <w:u w:val="none"/>
          <w:lang w:eastAsia="en-US"/>
        </w:rPr>
        <w:t>femmes</w:t>
      </w:r>
      <w:r w:rsidR="006F28DF" w:rsidRPr="0BCEE5FF">
        <w:rPr>
          <w:i w:val="0"/>
          <w:snapToGrid w:val="0"/>
          <w:u w:val="none"/>
          <w:lang w:eastAsia="en-US"/>
        </w:rPr>
        <w:t xml:space="preserve"> </w:t>
      </w:r>
      <w:r w:rsidR="00776FBF" w:rsidRPr="0BCEE5FF">
        <w:rPr>
          <w:i w:val="0"/>
          <w:snapToGrid w:val="0"/>
          <w:u w:val="none"/>
          <w:lang w:eastAsia="en-US"/>
        </w:rPr>
        <w:t xml:space="preserve">au total comprenant 500 femmes </w:t>
      </w:r>
      <w:r w:rsidR="006F28DF" w:rsidRPr="0BCEE5FF">
        <w:rPr>
          <w:i w:val="0"/>
          <w:snapToGrid w:val="0"/>
          <w:u w:val="none"/>
          <w:lang w:eastAsia="en-US"/>
        </w:rPr>
        <w:t>vulnérables</w:t>
      </w:r>
      <w:r w:rsidR="004D5E2E" w:rsidRPr="0BCEE5FF">
        <w:rPr>
          <w:i w:val="0"/>
          <w:snapToGrid w:val="0"/>
          <w:u w:val="none"/>
          <w:lang w:eastAsia="en-US"/>
        </w:rPr>
        <w:t xml:space="preserve"> (500) et </w:t>
      </w:r>
      <w:r w:rsidR="00541D00" w:rsidRPr="0BCEE5FF">
        <w:rPr>
          <w:i w:val="0"/>
          <w:snapToGrid w:val="0"/>
          <w:u w:val="none"/>
          <w:lang w:eastAsia="en-US"/>
        </w:rPr>
        <w:t xml:space="preserve">250 </w:t>
      </w:r>
      <w:r w:rsidR="004D5E2E" w:rsidRPr="0BCEE5FF">
        <w:rPr>
          <w:i w:val="0"/>
          <w:snapToGrid w:val="0"/>
          <w:u w:val="none"/>
          <w:lang w:eastAsia="en-US"/>
        </w:rPr>
        <w:t xml:space="preserve">autres femmes </w:t>
      </w:r>
      <w:r w:rsidR="006F28DF" w:rsidRPr="0BCEE5FF">
        <w:rPr>
          <w:i w:val="0"/>
          <w:snapToGrid w:val="0"/>
          <w:u w:val="none"/>
          <w:lang w:eastAsia="en-US"/>
        </w:rPr>
        <w:t xml:space="preserve">dans la province de la </w:t>
      </w:r>
      <w:proofErr w:type="spellStart"/>
      <w:r w:rsidR="006F28DF" w:rsidRPr="0BCEE5FF">
        <w:rPr>
          <w:i w:val="0"/>
          <w:snapToGrid w:val="0"/>
          <w:u w:val="none"/>
          <w:lang w:eastAsia="en-US"/>
        </w:rPr>
        <w:t>Lomami</w:t>
      </w:r>
      <w:proofErr w:type="spellEnd"/>
      <w:r w:rsidR="007051DE" w:rsidRPr="0BCEE5FF">
        <w:rPr>
          <w:i w:val="0"/>
          <w:snapToGrid w:val="0"/>
          <w:u w:val="none"/>
          <w:lang w:eastAsia="en-US"/>
        </w:rPr>
        <w:t xml:space="preserve">. </w:t>
      </w:r>
      <w:r w:rsidR="00C72DF6" w:rsidRPr="0BCEE5FF">
        <w:rPr>
          <w:i w:val="0"/>
          <w:snapToGrid w:val="0"/>
          <w:u w:val="none"/>
          <w:lang w:eastAsia="en-US"/>
        </w:rPr>
        <w:t>Du point de vue territorial,</w:t>
      </w:r>
      <w:r w:rsidR="00441826" w:rsidRPr="0BCEE5FF">
        <w:rPr>
          <w:i w:val="0"/>
          <w:snapToGrid w:val="0"/>
          <w:u w:val="none"/>
          <w:lang w:eastAsia="en-US"/>
        </w:rPr>
        <w:t xml:space="preserve"> </w:t>
      </w:r>
      <w:r w:rsidR="00C72DF6" w:rsidRPr="0BCEE5FF">
        <w:rPr>
          <w:i w:val="0"/>
          <w:snapToGrid w:val="0"/>
          <w:u w:val="none"/>
          <w:lang w:eastAsia="en-US"/>
        </w:rPr>
        <w:t>l</w:t>
      </w:r>
      <w:r w:rsidR="007051DE" w:rsidRPr="0BCEE5FF">
        <w:rPr>
          <w:i w:val="0"/>
          <w:snapToGrid w:val="0"/>
          <w:u w:val="none"/>
          <w:lang w:eastAsia="en-US"/>
        </w:rPr>
        <w:t xml:space="preserve">es 750 femmes à alphabétiser </w:t>
      </w:r>
      <w:r w:rsidR="00364A22" w:rsidRPr="0BCEE5FF">
        <w:rPr>
          <w:i w:val="0"/>
          <w:snapToGrid w:val="0"/>
          <w:u w:val="none"/>
          <w:lang w:eastAsia="en-US"/>
        </w:rPr>
        <w:t xml:space="preserve">dans la province de la </w:t>
      </w:r>
      <w:proofErr w:type="spellStart"/>
      <w:r w:rsidR="00364A22" w:rsidRPr="0BCEE5FF">
        <w:rPr>
          <w:i w:val="0"/>
          <w:snapToGrid w:val="0"/>
          <w:u w:val="none"/>
          <w:lang w:eastAsia="en-US"/>
        </w:rPr>
        <w:t>Lomami</w:t>
      </w:r>
      <w:proofErr w:type="spellEnd"/>
      <w:r w:rsidR="00364A22" w:rsidRPr="0BCEE5FF">
        <w:rPr>
          <w:i w:val="0"/>
          <w:snapToGrid w:val="0"/>
          <w:u w:val="none"/>
          <w:lang w:eastAsia="en-US"/>
        </w:rPr>
        <w:t xml:space="preserve"> </w:t>
      </w:r>
      <w:r w:rsidR="007051DE" w:rsidRPr="0BCEE5FF">
        <w:rPr>
          <w:i w:val="0"/>
          <w:snapToGrid w:val="0"/>
          <w:u w:val="none"/>
          <w:lang w:eastAsia="en-US"/>
        </w:rPr>
        <w:t>se répartissent comme suit :</w:t>
      </w:r>
      <w:r w:rsidR="006F28DF" w:rsidRPr="0BCEE5FF">
        <w:rPr>
          <w:i w:val="0"/>
          <w:snapToGrid w:val="0"/>
          <w:u w:val="none"/>
          <w:lang w:eastAsia="en-US"/>
        </w:rPr>
        <w:t xml:space="preserve"> </w:t>
      </w:r>
      <w:r w:rsidR="00B06AAF" w:rsidRPr="0BCEE5FF">
        <w:rPr>
          <w:i w:val="0"/>
          <w:snapToGrid w:val="0"/>
          <w:u w:val="none"/>
          <w:lang w:eastAsia="en-US"/>
        </w:rPr>
        <w:t>375</w:t>
      </w:r>
      <w:r w:rsidR="006F28DF" w:rsidRPr="0BCEE5FF">
        <w:rPr>
          <w:i w:val="0"/>
          <w:snapToGrid w:val="0"/>
          <w:u w:val="none"/>
          <w:lang w:eastAsia="en-US"/>
        </w:rPr>
        <w:t xml:space="preserve"> pour territoire de Kabinda et </w:t>
      </w:r>
      <w:r w:rsidR="00B06AAF" w:rsidRPr="0BCEE5FF">
        <w:rPr>
          <w:i w:val="0"/>
          <w:snapToGrid w:val="0"/>
          <w:u w:val="none"/>
          <w:lang w:eastAsia="en-US"/>
        </w:rPr>
        <w:t>375</w:t>
      </w:r>
      <w:r w:rsidR="006F28DF" w:rsidRPr="0BCEE5FF">
        <w:rPr>
          <w:i w:val="0"/>
          <w:snapToGrid w:val="0"/>
          <w:u w:val="none"/>
          <w:lang w:eastAsia="en-US"/>
        </w:rPr>
        <w:t xml:space="preserve"> pour le territoire de </w:t>
      </w:r>
      <w:proofErr w:type="spellStart"/>
      <w:r w:rsidR="006F28DF" w:rsidRPr="0BCEE5FF">
        <w:rPr>
          <w:i w:val="0"/>
          <w:snapToGrid w:val="0"/>
          <w:u w:val="none"/>
          <w:lang w:eastAsia="en-US"/>
        </w:rPr>
        <w:t>Ngandajika</w:t>
      </w:r>
      <w:proofErr w:type="spellEnd"/>
    </w:p>
    <w:p w14:paraId="7B6F4CE5" w14:textId="01BFAB46" w:rsidR="006F28DF" w:rsidRPr="00F224B3" w:rsidRDefault="00D41B38" w:rsidP="0BCEE5FF">
      <w:pPr>
        <w:pStyle w:val="Listepuces"/>
        <w:ind w:left="0"/>
        <w:rPr>
          <w:i w:val="0"/>
          <w:snapToGrid w:val="0"/>
          <w:u w:val="none"/>
          <w:lang w:eastAsia="en-US"/>
        </w:rPr>
      </w:pPr>
      <w:proofErr w:type="spellStart"/>
      <w:r w:rsidRPr="0BCEE5FF">
        <w:rPr>
          <w:i w:val="0"/>
          <w:snapToGrid w:val="0"/>
          <w:u w:val="none"/>
          <w:lang w:eastAsia="en-US"/>
        </w:rPr>
        <w:t>Enabel</w:t>
      </w:r>
      <w:proofErr w:type="spellEnd"/>
      <w:r w:rsidRPr="0BCEE5FF">
        <w:rPr>
          <w:i w:val="0"/>
          <w:snapToGrid w:val="0"/>
          <w:u w:val="none"/>
          <w:lang w:eastAsia="en-US"/>
        </w:rPr>
        <w:t xml:space="preserve"> avec les partenaires étatiques se chargeront </w:t>
      </w:r>
      <w:r w:rsidR="0072027D" w:rsidRPr="0BCEE5FF">
        <w:rPr>
          <w:i w:val="0"/>
          <w:snapToGrid w:val="0"/>
          <w:u w:val="none"/>
          <w:lang w:eastAsia="en-US"/>
        </w:rPr>
        <w:t>de partager avec le prestataire l</w:t>
      </w:r>
      <w:r w:rsidR="00F25446" w:rsidRPr="0BCEE5FF">
        <w:rPr>
          <w:i w:val="0"/>
          <w:snapToGrid w:val="0"/>
          <w:u w:val="none"/>
          <w:lang w:eastAsia="en-US"/>
        </w:rPr>
        <w:t>a</w:t>
      </w:r>
      <w:r w:rsidR="0072027D" w:rsidRPr="0BCEE5FF">
        <w:rPr>
          <w:i w:val="0"/>
          <w:snapToGrid w:val="0"/>
          <w:u w:val="none"/>
          <w:lang w:eastAsia="en-US"/>
        </w:rPr>
        <w:t xml:space="preserve"> liste d</w:t>
      </w:r>
      <w:r w:rsidRPr="0BCEE5FF">
        <w:rPr>
          <w:i w:val="0"/>
          <w:snapToGrid w:val="0"/>
          <w:u w:val="none"/>
          <w:lang w:eastAsia="en-US"/>
        </w:rPr>
        <w:t xml:space="preserve">es ménages vulnérables </w:t>
      </w:r>
      <w:r w:rsidR="00F25446" w:rsidRPr="0BCEE5FF">
        <w:rPr>
          <w:i w:val="0"/>
          <w:snapToGrid w:val="0"/>
          <w:u w:val="none"/>
          <w:lang w:eastAsia="en-US"/>
        </w:rPr>
        <w:t>ainsi que celle des</w:t>
      </w:r>
      <w:r w:rsidR="002A68F3" w:rsidRPr="0BCEE5FF">
        <w:rPr>
          <w:i w:val="0"/>
          <w:snapToGrid w:val="0"/>
          <w:u w:val="none"/>
          <w:lang w:eastAsia="en-US"/>
        </w:rPr>
        <w:t xml:space="preserve"> O</w:t>
      </w:r>
      <w:r w:rsidR="00F113FC" w:rsidRPr="0BCEE5FF">
        <w:rPr>
          <w:i w:val="0"/>
          <w:snapToGrid w:val="0"/>
          <w:u w:val="none"/>
          <w:lang w:eastAsia="en-US"/>
        </w:rPr>
        <w:t xml:space="preserve">rganisations </w:t>
      </w:r>
      <w:r w:rsidR="002A68F3" w:rsidRPr="0BCEE5FF">
        <w:rPr>
          <w:i w:val="0"/>
          <w:snapToGrid w:val="0"/>
          <w:u w:val="none"/>
          <w:lang w:eastAsia="en-US"/>
        </w:rPr>
        <w:t>P</w:t>
      </w:r>
      <w:r w:rsidR="00F113FC" w:rsidRPr="0BCEE5FF">
        <w:rPr>
          <w:i w:val="0"/>
          <w:snapToGrid w:val="0"/>
          <w:u w:val="none"/>
          <w:lang w:eastAsia="en-US"/>
        </w:rPr>
        <w:t xml:space="preserve">aysannes de </w:t>
      </w:r>
      <w:r w:rsidR="002A68F3" w:rsidRPr="0BCEE5FF">
        <w:rPr>
          <w:i w:val="0"/>
          <w:snapToGrid w:val="0"/>
          <w:u w:val="none"/>
          <w:lang w:eastAsia="en-US"/>
        </w:rPr>
        <w:t>B</w:t>
      </w:r>
      <w:r w:rsidR="00F113FC" w:rsidRPr="0BCEE5FF">
        <w:rPr>
          <w:i w:val="0"/>
          <w:snapToGrid w:val="0"/>
          <w:u w:val="none"/>
          <w:lang w:eastAsia="en-US"/>
        </w:rPr>
        <w:t>ase</w:t>
      </w:r>
      <w:r w:rsidR="002A68F3" w:rsidRPr="0BCEE5FF">
        <w:rPr>
          <w:i w:val="0"/>
          <w:snapToGrid w:val="0"/>
          <w:u w:val="none"/>
          <w:lang w:eastAsia="en-US"/>
        </w:rPr>
        <w:t xml:space="preserve"> </w:t>
      </w:r>
      <w:r w:rsidR="00F113FC" w:rsidRPr="0BCEE5FF">
        <w:rPr>
          <w:i w:val="0"/>
          <w:snapToGrid w:val="0"/>
          <w:u w:val="none"/>
          <w:lang w:eastAsia="en-US"/>
        </w:rPr>
        <w:t>(</w:t>
      </w:r>
      <w:r w:rsidR="002A68F3" w:rsidRPr="0BCEE5FF">
        <w:rPr>
          <w:i w:val="0"/>
          <w:snapToGrid w:val="0"/>
          <w:u w:val="none"/>
          <w:lang w:eastAsia="en-US"/>
        </w:rPr>
        <w:t>OPB)</w:t>
      </w:r>
      <w:r w:rsidR="00CE3187" w:rsidRPr="0BCEE5FF">
        <w:rPr>
          <w:i w:val="0"/>
          <w:snapToGrid w:val="0"/>
          <w:u w:val="none"/>
          <w:lang w:eastAsia="en-US"/>
        </w:rPr>
        <w:t xml:space="preserve">. </w:t>
      </w:r>
      <w:r w:rsidR="00F25446" w:rsidRPr="0BCEE5FF">
        <w:rPr>
          <w:i w:val="0"/>
          <w:snapToGrid w:val="0"/>
          <w:u w:val="none"/>
          <w:lang w:eastAsia="en-US"/>
        </w:rPr>
        <w:t>A partir de ces listes, le</w:t>
      </w:r>
      <w:r w:rsidRPr="0BCEE5FF">
        <w:rPr>
          <w:i w:val="0"/>
          <w:snapToGrid w:val="0"/>
          <w:u w:val="none"/>
          <w:lang w:eastAsia="en-US"/>
        </w:rPr>
        <w:t xml:space="preserve"> prestataire</w:t>
      </w:r>
      <w:r w:rsidR="00F25446" w:rsidRPr="0BCEE5FF">
        <w:rPr>
          <w:i w:val="0"/>
          <w:snapToGrid w:val="0"/>
          <w:u w:val="none"/>
          <w:lang w:eastAsia="en-US"/>
        </w:rPr>
        <w:t>,</w:t>
      </w:r>
      <w:r w:rsidRPr="0BCEE5FF">
        <w:rPr>
          <w:i w:val="0"/>
          <w:snapToGrid w:val="0"/>
          <w:u w:val="none"/>
          <w:lang w:eastAsia="en-US"/>
        </w:rPr>
        <w:t xml:space="preserve"> au moment approprié</w:t>
      </w:r>
      <w:r w:rsidR="00F25446" w:rsidRPr="0BCEE5FF">
        <w:rPr>
          <w:i w:val="0"/>
          <w:snapToGrid w:val="0"/>
          <w:u w:val="none"/>
          <w:lang w:eastAsia="en-US"/>
        </w:rPr>
        <w:t>,</w:t>
      </w:r>
      <w:r w:rsidR="0082030D" w:rsidRPr="0BCEE5FF">
        <w:rPr>
          <w:i w:val="0"/>
          <w:snapToGrid w:val="0"/>
          <w:u w:val="none"/>
          <w:lang w:eastAsia="en-US"/>
        </w:rPr>
        <w:t xml:space="preserve"> </w:t>
      </w:r>
      <w:r w:rsidR="004E376D" w:rsidRPr="0BCEE5FF">
        <w:rPr>
          <w:i w:val="0"/>
          <w:snapToGrid w:val="0"/>
          <w:u w:val="none"/>
          <w:lang w:eastAsia="en-US"/>
        </w:rPr>
        <w:t>sélection</w:t>
      </w:r>
      <w:r w:rsidR="00F25446" w:rsidRPr="0BCEE5FF">
        <w:rPr>
          <w:i w:val="0"/>
          <w:snapToGrid w:val="0"/>
          <w:u w:val="none"/>
          <w:lang w:eastAsia="en-US"/>
        </w:rPr>
        <w:t>nera</w:t>
      </w:r>
      <w:r w:rsidR="004E376D" w:rsidRPr="0BCEE5FF">
        <w:rPr>
          <w:i w:val="0"/>
          <w:snapToGrid w:val="0"/>
          <w:u w:val="none"/>
          <w:lang w:eastAsia="en-US"/>
        </w:rPr>
        <w:t xml:space="preserve"> </w:t>
      </w:r>
      <w:r w:rsidR="00F25446" w:rsidRPr="0BCEE5FF">
        <w:rPr>
          <w:i w:val="0"/>
          <w:snapToGrid w:val="0"/>
          <w:u w:val="none"/>
          <w:lang w:eastAsia="en-US"/>
        </w:rPr>
        <w:t>l</w:t>
      </w:r>
      <w:r w:rsidR="004E376D" w:rsidRPr="0BCEE5FF">
        <w:rPr>
          <w:i w:val="0"/>
          <w:snapToGrid w:val="0"/>
          <w:u w:val="none"/>
          <w:lang w:eastAsia="en-US"/>
        </w:rPr>
        <w:t>es bénéficiaires</w:t>
      </w:r>
      <w:r w:rsidR="00E4532C" w:rsidRPr="0BCEE5FF">
        <w:rPr>
          <w:i w:val="0"/>
          <w:snapToGrid w:val="0"/>
          <w:u w:val="none"/>
          <w:lang w:eastAsia="en-US"/>
        </w:rPr>
        <w:t xml:space="preserve"> individuels</w:t>
      </w:r>
      <w:r w:rsidR="00F25446" w:rsidRPr="0BCEE5FF">
        <w:rPr>
          <w:i w:val="0"/>
          <w:snapToGrid w:val="0"/>
          <w:u w:val="none"/>
          <w:lang w:eastAsia="en-US"/>
        </w:rPr>
        <w:t xml:space="preserve"> finaux</w:t>
      </w:r>
      <w:r w:rsidR="00CE3187" w:rsidRPr="0BCEE5FF">
        <w:rPr>
          <w:i w:val="0"/>
          <w:snapToGrid w:val="0"/>
          <w:u w:val="none"/>
          <w:lang w:eastAsia="en-US"/>
        </w:rPr>
        <w:t>.</w:t>
      </w:r>
    </w:p>
    <w:p w14:paraId="46A79D92" w14:textId="211EDFD3" w:rsidR="00D22390" w:rsidRPr="00F224B3" w:rsidRDefault="00D22390" w:rsidP="00031AB1">
      <w:pPr>
        <w:tabs>
          <w:tab w:val="right" w:pos="9071"/>
        </w:tabs>
        <w:spacing w:after="120"/>
        <w:jc w:val="both"/>
        <w:rPr>
          <w:rFonts w:ascii="Georgia" w:hAnsi="Georgia" w:cs="Arial"/>
          <w:color w:val="404040"/>
          <w:sz w:val="20"/>
          <w:u w:val="single"/>
          <w:lang w:val="fr-BE"/>
        </w:rPr>
      </w:pPr>
      <w:r w:rsidRPr="00F224B3">
        <w:rPr>
          <w:rFonts w:ascii="Georgia" w:hAnsi="Georgia" w:cs="Arial"/>
          <w:color w:val="404040"/>
          <w:sz w:val="20"/>
          <w:u w:val="single"/>
          <w:lang w:val="fr-BE"/>
        </w:rPr>
        <w:t>Couverture géographique</w:t>
      </w:r>
      <w:r w:rsidR="00AB0230" w:rsidRPr="00F224B3">
        <w:rPr>
          <w:rFonts w:ascii="Georgia" w:hAnsi="Georgia" w:cs="Arial"/>
          <w:color w:val="404040"/>
          <w:sz w:val="20"/>
          <w:u w:val="single"/>
          <w:lang w:val="fr-BE"/>
        </w:rPr>
        <w:tab/>
      </w:r>
    </w:p>
    <w:p w14:paraId="3131A77F" w14:textId="752129E9" w:rsidR="00D22390" w:rsidRPr="00F224B3" w:rsidRDefault="00D22390" w:rsidP="00B01E72">
      <w:pPr>
        <w:spacing w:after="120"/>
        <w:jc w:val="both"/>
        <w:rPr>
          <w:rFonts w:ascii="Georgia" w:hAnsi="Georgia" w:cs="Arial"/>
          <w:color w:val="404040"/>
          <w:sz w:val="20"/>
          <w:lang w:val="fr-BE"/>
        </w:rPr>
      </w:pPr>
      <w:r w:rsidRPr="0BCEE5FF">
        <w:rPr>
          <w:rFonts w:ascii="Georgia" w:hAnsi="Georgia" w:cs="Arial"/>
          <w:color w:val="404040" w:themeColor="text1" w:themeTint="BF"/>
          <w:sz w:val="20"/>
          <w:lang w:val="fr-BE"/>
        </w:rPr>
        <w:t xml:space="preserve">Les actions doivent être mises en œuvre dans </w:t>
      </w:r>
      <w:r w:rsidR="00817CC6" w:rsidRPr="0BCEE5FF">
        <w:rPr>
          <w:rFonts w:ascii="Georgia" w:hAnsi="Georgia" w:cs="Arial"/>
          <w:color w:val="404040" w:themeColor="text1" w:themeTint="BF"/>
          <w:sz w:val="20"/>
          <w:lang w:val="fr-BE"/>
        </w:rPr>
        <w:t>le</w:t>
      </w:r>
      <w:r w:rsidRPr="0BCEE5FF">
        <w:rPr>
          <w:rFonts w:ascii="Georgia" w:hAnsi="Georgia" w:cs="Arial"/>
          <w:color w:val="404040" w:themeColor="text1" w:themeTint="BF"/>
          <w:sz w:val="20"/>
          <w:lang w:val="fr-BE"/>
        </w:rPr>
        <w:t xml:space="preserve"> pays suivant</w:t>
      </w:r>
      <w:r w:rsidR="00441130" w:rsidRPr="0BCEE5FF">
        <w:rPr>
          <w:rFonts w:ascii="Georgia" w:hAnsi="Georgia" w:cs="Arial"/>
          <w:color w:val="404040" w:themeColor="text1" w:themeTint="BF"/>
          <w:sz w:val="20"/>
          <w:lang w:val="fr-BE"/>
        </w:rPr>
        <w:t xml:space="preserve"> </w:t>
      </w:r>
      <w:r w:rsidRPr="0BCEE5FF">
        <w:rPr>
          <w:rFonts w:ascii="Georgia" w:hAnsi="Georgia" w:cs="Arial"/>
          <w:color w:val="404040" w:themeColor="text1" w:themeTint="BF"/>
          <w:sz w:val="20"/>
          <w:lang w:val="fr-BE"/>
        </w:rPr>
        <w:t xml:space="preserve">: </w:t>
      </w:r>
      <w:r w:rsidR="005E7EB3" w:rsidRPr="0BCEE5FF">
        <w:rPr>
          <w:rFonts w:ascii="Georgia" w:hAnsi="Georgia" w:cs="Arial"/>
          <w:color w:val="404040" w:themeColor="text1" w:themeTint="BF"/>
          <w:sz w:val="20"/>
          <w:lang w:val="fr-BE"/>
        </w:rPr>
        <w:t xml:space="preserve"> République Démocratique du Congo</w:t>
      </w:r>
      <w:r w:rsidRPr="0BCEE5FF">
        <w:rPr>
          <w:rFonts w:ascii="Georgia" w:hAnsi="Georgia" w:cs="Arial"/>
          <w:color w:val="404040" w:themeColor="text1" w:themeTint="BF"/>
          <w:sz w:val="20"/>
          <w:lang w:val="fr-BE"/>
        </w:rPr>
        <w:t>.</w:t>
      </w:r>
    </w:p>
    <w:p w14:paraId="197ACBB8" w14:textId="5B69BF9C" w:rsidR="00D22390" w:rsidRPr="00F224B3" w:rsidRDefault="4D62D8E5" w:rsidP="0BCEE5FF">
      <w:pPr>
        <w:pStyle w:val="Listepuces"/>
        <w:spacing w:after="120"/>
      </w:pPr>
      <w:r>
        <w:t>Lot1</w:t>
      </w:r>
      <w:r w:rsidR="6E10664C">
        <w:t xml:space="preserve"> </w:t>
      </w:r>
      <w:r>
        <w:t xml:space="preserve">: Province du Kasaï Oriental (Territoires de </w:t>
      </w:r>
      <w:proofErr w:type="spellStart"/>
      <w:r>
        <w:t>Miabi</w:t>
      </w:r>
      <w:proofErr w:type="spellEnd"/>
      <w:r>
        <w:t xml:space="preserve">, </w:t>
      </w:r>
      <w:proofErr w:type="spellStart"/>
      <w:r>
        <w:t>Lupatapata</w:t>
      </w:r>
      <w:proofErr w:type="spellEnd"/>
      <w:r>
        <w:t xml:space="preserve"> et </w:t>
      </w:r>
      <w:proofErr w:type="spellStart"/>
      <w:r>
        <w:t>Tshilenge</w:t>
      </w:r>
      <w:proofErr w:type="spellEnd"/>
      <w:r>
        <w:t xml:space="preserve">)] </w:t>
      </w:r>
    </w:p>
    <w:p w14:paraId="37AFD9F6" w14:textId="3B040A32" w:rsidR="00D22390" w:rsidRPr="00F224B3" w:rsidRDefault="1EC818BB" w:rsidP="0BCEE5FF">
      <w:pPr>
        <w:pStyle w:val="Listepuces"/>
        <w:spacing w:after="120"/>
      </w:pPr>
      <w:r>
        <w:t xml:space="preserve">Lot </w:t>
      </w:r>
      <w:r w:rsidR="68CE12F5">
        <w:t>2</w:t>
      </w:r>
      <w:r w:rsidR="264B31FE">
        <w:t xml:space="preserve"> </w:t>
      </w:r>
      <w:r>
        <w:t xml:space="preserve">: </w:t>
      </w:r>
      <w:r w:rsidR="005E7EB3">
        <w:t xml:space="preserve">Provinces : </w:t>
      </w:r>
      <w:proofErr w:type="spellStart"/>
      <w:r w:rsidR="005E7EB3">
        <w:t>Lomami</w:t>
      </w:r>
      <w:proofErr w:type="spellEnd"/>
      <w:r w:rsidR="005E7EB3">
        <w:t xml:space="preserve"> (Territoires de Kabinda et de </w:t>
      </w:r>
      <w:proofErr w:type="spellStart"/>
      <w:r w:rsidR="005E7EB3">
        <w:t>Ngandajika</w:t>
      </w:r>
      <w:proofErr w:type="spellEnd"/>
      <w:r w:rsidR="005E7EB3">
        <w:t xml:space="preserve">) et </w:t>
      </w:r>
    </w:p>
    <w:p w14:paraId="2283ACBE" w14:textId="0469E7D3" w:rsidR="00D22390" w:rsidRPr="00F224B3" w:rsidRDefault="000D185F" w:rsidP="0BCEE5FF">
      <w:pPr>
        <w:spacing w:after="120"/>
        <w:rPr>
          <w:rFonts w:ascii="Georgia" w:hAnsi="Georgia" w:cs="Arial"/>
          <w:color w:val="404040"/>
          <w:sz w:val="20"/>
          <w:u w:val="single"/>
          <w:lang w:val="fr-BE"/>
        </w:rPr>
      </w:pPr>
      <w:r w:rsidRPr="0BCEE5FF">
        <w:rPr>
          <w:rFonts w:ascii="Georgia" w:hAnsi="Georgia" w:cs="Arial"/>
          <w:color w:val="404040" w:themeColor="text1" w:themeTint="BF"/>
          <w:sz w:val="20"/>
          <w:u w:val="single"/>
          <w:lang w:val="fr-BE"/>
        </w:rPr>
        <w:t>Type</w:t>
      </w:r>
      <w:r w:rsidR="00FD5AC8" w:rsidRPr="0BCEE5FF">
        <w:rPr>
          <w:rFonts w:ascii="Georgia" w:hAnsi="Georgia" w:cs="Arial"/>
          <w:color w:val="404040" w:themeColor="text1" w:themeTint="BF"/>
          <w:sz w:val="20"/>
          <w:u w:val="single"/>
          <w:lang w:val="fr-BE"/>
        </w:rPr>
        <w:t>s</w:t>
      </w:r>
      <w:r w:rsidRPr="0BCEE5FF">
        <w:rPr>
          <w:rFonts w:ascii="Georgia" w:hAnsi="Georgia" w:cs="Arial"/>
          <w:color w:val="404040" w:themeColor="text1" w:themeTint="BF"/>
          <w:sz w:val="20"/>
          <w:u w:val="single"/>
          <w:lang w:val="fr-BE"/>
        </w:rPr>
        <w:t xml:space="preserve"> d’action</w:t>
      </w:r>
    </w:p>
    <w:p w14:paraId="7B6C6B76" w14:textId="752374FF" w:rsidR="00C46E2F" w:rsidRPr="00F224B3" w:rsidRDefault="00C46E2F" w:rsidP="23028924">
      <w:pPr>
        <w:spacing w:after="120"/>
        <w:jc w:val="both"/>
        <w:rPr>
          <w:rFonts w:ascii="Georgia" w:hAnsi="Georgia" w:cs="Arial"/>
          <w:color w:val="404040" w:themeColor="text1" w:themeTint="BF"/>
          <w:sz w:val="20"/>
          <w:lang w:val="fr-BE"/>
        </w:rPr>
      </w:pPr>
      <w:r w:rsidRPr="00F224B3">
        <w:rPr>
          <w:rFonts w:ascii="Georgia" w:hAnsi="Georgia" w:cs="Arial"/>
          <w:color w:val="404040" w:themeColor="text1" w:themeTint="BF"/>
          <w:sz w:val="20"/>
          <w:lang w:val="fr-BE"/>
        </w:rPr>
        <w:t xml:space="preserve">Développer </w:t>
      </w:r>
      <w:r w:rsidR="00F964F7" w:rsidRPr="00F224B3">
        <w:rPr>
          <w:rFonts w:ascii="Georgia" w:hAnsi="Georgia" w:cs="Arial"/>
          <w:color w:val="404040" w:themeColor="text1" w:themeTint="BF"/>
          <w:sz w:val="20"/>
          <w:lang w:val="fr-BE"/>
        </w:rPr>
        <w:t>de mesures incitatives pour la promotion du leadership et de la participation féminine</w:t>
      </w:r>
      <w:r w:rsidR="00325D29" w:rsidRPr="00F224B3">
        <w:rPr>
          <w:rFonts w:ascii="Georgia" w:hAnsi="Georgia" w:cs="Arial"/>
          <w:color w:val="404040" w:themeColor="text1" w:themeTint="BF"/>
          <w:sz w:val="20"/>
          <w:lang w:val="fr-BE"/>
        </w:rPr>
        <w:t xml:space="preserve"> des provinces du Kasaï Oriental et de la </w:t>
      </w:r>
      <w:proofErr w:type="spellStart"/>
      <w:r w:rsidR="00325D29" w:rsidRPr="00F224B3">
        <w:rPr>
          <w:rFonts w:ascii="Georgia" w:hAnsi="Georgia" w:cs="Arial"/>
          <w:color w:val="404040" w:themeColor="text1" w:themeTint="BF"/>
          <w:sz w:val="20"/>
          <w:lang w:val="fr-BE"/>
        </w:rPr>
        <w:t>Lomami</w:t>
      </w:r>
      <w:proofErr w:type="spellEnd"/>
      <w:r w:rsidR="00D06A75" w:rsidRPr="00F224B3">
        <w:rPr>
          <w:rFonts w:ascii="Georgia" w:hAnsi="Georgia" w:cs="Arial"/>
          <w:color w:val="404040" w:themeColor="text1" w:themeTint="BF"/>
          <w:sz w:val="20"/>
          <w:lang w:val="fr-BE"/>
        </w:rPr>
        <w:t>.</w:t>
      </w:r>
    </w:p>
    <w:p w14:paraId="659586C5" w14:textId="77777777" w:rsidR="009B3DAB" w:rsidRPr="00F224B3" w:rsidRDefault="009B3DAB" w:rsidP="00B01E72">
      <w:pPr>
        <w:pStyle w:val="Text1"/>
        <w:spacing w:after="120"/>
        <w:ind w:left="0"/>
        <w:outlineLvl w:val="0"/>
        <w:rPr>
          <w:rStyle w:val="StyleText111ptChar"/>
          <w:rFonts w:ascii="Georgia" w:hAnsi="Georgia" w:cs="Arial"/>
          <w:color w:val="404040"/>
          <w:sz w:val="20"/>
          <w:lang w:val="fr-BE"/>
        </w:rPr>
      </w:pPr>
      <w:r w:rsidRPr="00F224B3">
        <w:rPr>
          <w:rStyle w:val="StyleText111ptChar"/>
          <w:rFonts w:ascii="Georgia" w:hAnsi="Georgia" w:cs="Arial"/>
          <w:color w:val="404040"/>
          <w:sz w:val="20"/>
          <w:lang w:val="fr-BE"/>
        </w:rPr>
        <w:t xml:space="preserve">Les types </w:t>
      </w:r>
      <w:r w:rsidRPr="00F224B3">
        <w:rPr>
          <w:rFonts w:ascii="Georgia" w:hAnsi="Georgia" w:cs="Arial"/>
          <w:color w:val="404040"/>
          <w:sz w:val="20"/>
          <w:lang w:val="fr-BE"/>
        </w:rPr>
        <w:t>d’action</w:t>
      </w:r>
      <w:r w:rsidRPr="00F224B3">
        <w:rPr>
          <w:rStyle w:val="StyleText111ptChar"/>
          <w:rFonts w:ascii="Georgia" w:hAnsi="Georgia" w:cs="Arial"/>
          <w:color w:val="404040"/>
          <w:sz w:val="20"/>
          <w:lang w:val="fr-BE"/>
        </w:rPr>
        <w:t xml:space="preserve"> suivants ne sont pas </w:t>
      </w:r>
      <w:r w:rsidR="00950F82" w:rsidRPr="00F224B3">
        <w:rPr>
          <w:rStyle w:val="StyleText111ptChar"/>
          <w:rFonts w:ascii="Georgia" w:hAnsi="Georgia" w:cs="Arial"/>
          <w:color w:val="404040"/>
          <w:sz w:val="20"/>
          <w:lang w:val="fr-BE"/>
        </w:rPr>
        <w:t>receva</w:t>
      </w:r>
      <w:r w:rsidRPr="00F224B3">
        <w:rPr>
          <w:rStyle w:val="StyleText111ptChar"/>
          <w:rFonts w:ascii="Georgia" w:hAnsi="Georgia" w:cs="Arial"/>
          <w:color w:val="404040"/>
          <w:sz w:val="20"/>
          <w:lang w:val="fr-BE"/>
        </w:rPr>
        <w:t>bles :</w:t>
      </w:r>
    </w:p>
    <w:p w14:paraId="07077C53" w14:textId="5CC064D3" w:rsidR="009B3DAB" w:rsidRPr="00F224B3" w:rsidRDefault="00302056" w:rsidP="006F5F52">
      <w:pPr>
        <w:pStyle w:val="Listepuces"/>
        <w:numPr>
          <w:ilvl w:val="0"/>
          <w:numId w:val="17"/>
        </w:numPr>
      </w:pPr>
      <w:proofErr w:type="gramStart"/>
      <w:r w:rsidRPr="00F224B3">
        <w:t>Actions</w:t>
      </w:r>
      <w:r w:rsidR="009B3DAB" w:rsidRPr="00F224B3">
        <w:t xml:space="preserve"> </w:t>
      </w:r>
      <w:r w:rsidR="003A1404" w:rsidRPr="00F224B3">
        <w:t>consistant</w:t>
      </w:r>
      <w:proofErr w:type="gramEnd"/>
      <w:r w:rsidR="003A1404" w:rsidRPr="00F224B3">
        <w:t xml:space="preserve"> uniquement ou</w:t>
      </w:r>
      <w:r w:rsidR="009B3DAB" w:rsidRPr="00F224B3">
        <w:t xml:space="preserve"> principal</w:t>
      </w:r>
      <w:r w:rsidR="003A1404" w:rsidRPr="00F224B3">
        <w:t>ement à parrainer</w:t>
      </w:r>
      <w:r w:rsidR="009B3DAB" w:rsidRPr="00F224B3">
        <w:t xml:space="preserve"> </w:t>
      </w:r>
      <w:r w:rsidR="003A1404" w:rsidRPr="00F224B3">
        <w:t xml:space="preserve">la participation </w:t>
      </w:r>
      <w:r w:rsidR="009B3DAB" w:rsidRPr="00F224B3">
        <w:t xml:space="preserve">de particuliers à des ateliers, séminaires, conférences et </w:t>
      </w:r>
      <w:bookmarkStart w:id="33" w:name="_Ref62721308"/>
      <w:r w:rsidRPr="00F224B3">
        <w:t>congrès ;</w:t>
      </w:r>
      <w:r w:rsidR="00B6548D" w:rsidRPr="00F224B3">
        <w:rPr>
          <w:rStyle w:val="Appelnotedebasdep"/>
          <w:rFonts w:ascii="Georgia" w:hAnsi="Georgia"/>
          <w:i w:val="0"/>
          <w:sz w:val="18"/>
          <w:szCs w:val="18"/>
          <w:u w:val="none"/>
        </w:rPr>
        <w:footnoteReference w:id="4"/>
      </w:r>
      <w:bookmarkEnd w:id="33"/>
    </w:p>
    <w:p w14:paraId="3F0C7FDB" w14:textId="3CE64D92" w:rsidR="009B3DAB" w:rsidRPr="00F224B3" w:rsidRDefault="00302056" w:rsidP="006F5F52">
      <w:pPr>
        <w:pStyle w:val="Listepuces"/>
        <w:numPr>
          <w:ilvl w:val="0"/>
          <w:numId w:val="17"/>
        </w:numPr>
      </w:pPr>
      <w:proofErr w:type="gramStart"/>
      <w:r w:rsidRPr="00F224B3">
        <w:t>Actions</w:t>
      </w:r>
      <w:r w:rsidR="009B3DAB" w:rsidRPr="00F224B3">
        <w:t xml:space="preserve"> </w:t>
      </w:r>
      <w:r w:rsidR="003A1404" w:rsidRPr="00F224B3">
        <w:t>consistant</w:t>
      </w:r>
      <w:proofErr w:type="gramEnd"/>
      <w:r w:rsidR="009B3DAB" w:rsidRPr="00F224B3">
        <w:t xml:space="preserve"> uniquement ou principal</w:t>
      </w:r>
      <w:r w:rsidR="003A1404" w:rsidRPr="00F224B3">
        <w:t>ement</w:t>
      </w:r>
      <w:r w:rsidR="009B3DAB" w:rsidRPr="00F224B3">
        <w:t xml:space="preserve"> </w:t>
      </w:r>
      <w:r w:rsidR="003A1404" w:rsidRPr="00F224B3">
        <w:t>à financer des</w:t>
      </w:r>
      <w:r w:rsidR="009B3DAB" w:rsidRPr="00F224B3">
        <w:t xml:space="preserve"> bourses individuelles d'études ou de formation</w:t>
      </w:r>
      <w:r w:rsidR="00C64BE1" w:rsidRPr="00F224B3">
        <w:t xml:space="preserve"> </w:t>
      </w:r>
      <w:r w:rsidR="009B3DAB" w:rsidRPr="00F224B3">
        <w:t>;</w:t>
      </w:r>
      <w:r w:rsidR="00B6548D" w:rsidRPr="00F224B3">
        <w:rPr>
          <w:rFonts w:cs="Times New Roman"/>
          <w:sz w:val="18"/>
          <w:szCs w:val="16"/>
        </w:rPr>
        <w:fldChar w:fldCharType="begin"/>
      </w:r>
      <w:r w:rsidR="00B6548D" w:rsidRPr="00F224B3">
        <w:rPr>
          <w:rFonts w:cs="Times New Roman"/>
          <w:sz w:val="18"/>
          <w:szCs w:val="16"/>
        </w:rPr>
        <w:instrText xml:space="preserve"> NOTEREF _Ref62721308 \f \h  \* MERGEFORMAT </w:instrText>
      </w:r>
      <w:r w:rsidR="00B6548D" w:rsidRPr="00F224B3">
        <w:rPr>
          <w:rFonts w:cs="Times New Roman"/>
          <w:sz w:val="18"/>
          <w:szCs w:val="16"/>
        </w:rPr>
      </w:r>
      <w:r w:rsidR="00B6548D" w:rsidRPr="00F224B3">
        <w:rPr>
          <w:rFonts w:cs="Times New Roman"/>
          <w:sz w:val="18"/>
          <w:szCs w:val="16"/>
        </w:rPr>
        <w:fldChar w:fldCharType="separate"/>
      </w:r>
      <w:r w:rsidR="00746EDC" w:rsidRPr="008A24A3">
        <w:rPr>
          <w:rStyle w:val="Appelnotedebasdep"/>
          <w:rFonts w:ascii="Georgia" w:hAnsi="Georgia"/>
          <w:i w:val="0"/>
          <w:sz w:val="18"/>
          <w:u w:val="none"/>
        </w:rPr>
        <w:t>3</w:t>
      </w:r>
      <w:r w:rsidR="00B6548D" w:rsidRPr="00F224B3">
        <w:rPr>
          <w:rFonts w:cs="Times New Roman"/>
          <w:sz w:val="18"/>
          <w:szCs w:val="16"/>
        </w:rPr>
        <w:fldChar w:fldCharType="end"/>
      </w:r>
    </w:p>
    <w:p w14:paraId="5443509E" w14:textId="348D7C09" w:rsidR="009B3DAB" w:rsidRPr="00F224B3" w:rsidRDefault="001D24A8" w:rsidP="006F5F52">
      <w:pPr>
        <w:pStyle w:val="Listepuces"/>
        <w:numPr>
          <w:ilvl w:val="0"/>
          <w:numId w:val="17"/>
        </w:numPr>
      </w:pPr>
      <w:r w:rsidRPr="00F224B3">
        <w:t>Actions impliquant des a</w:t>
      </w:r>
      <w:r w:rsidR="00B146A3" w:rsidRPr="00F224B3">
        <w:t>chats d’engrais chimiques</w:t>
      </w:r>
      <w:r w:rsidR="009B3DAB" w:rsidRPr="00F224B3">
        <w:t>.</w:t>
      </w:r>
    </w:p>
    <w:p w14:paraId="6AD45C2B" w14:textId="77777777" w:rsidR="00FD5AC8" w:rsidRPr="00F224B3" w:rsidRDefault="00FD5AC8" w:rsidP="00B01E72">
      <w:pPr>
        <w:spacing w:after="120"/>
        <w:jc w:val="both"/>
        <w:rPr>
          <w:rFonts w:ascii="Georgia" w:hAnsi="Georgia" w:cs="Arial"/>
          <w:color w:val="404040"/>
          <w:sz w:val="20"/>
          <w:u w:val="single"/>
          <w:lang w:val="fr-BE"/>
        </w:rPr>
      </w:pPr>
      <w:r w:rsidRPr="00F224B3">
        <w:rPr>
          <w:rFonts w:ascii="Georgia" w:hAnsi="Georgia" w:cs="Arial"/>
          <w:color w:val="404040"/>
          <w:sz w:val="20"/>
          <w:u w:val="single"/>
          <w:lang w:val="fr-BE"/>
        </w:rPr>
        <w:t>Types d’activité</w:t>
      </w:r>
    </w:p>
    <w:p w14:paraId="518D2E6C" w14:textId="311A3EE6" w:rsidR="001F1868" w:rsidRPr="00F224B3" w:rsidRDefault="001F1868" w:rsidP="00B01E72">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Sans être exhaustif, les types d’activités à mener peuvent comprendre celles listées ci-dessous : </w:t>
      </w:r>
    </w:p>
    <w:p w14:paraId="12079323" w14:textId="4E86C78F" w:rsidR="009E6A19" w:rsidRPr="00F224B3" w:rsidRDefault="009E6A19" w:rsidP="009E6A19">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Alphabétisation fonctionnelle des femmes rurales.</w:t>
      </w:r>
    </w:p>
    <w:p w14:paraId="12AB1A63" w14:textId="77777777" w:rsidR="009E6A19" w:rsidRPr="00F224B3" w:rsidRDefault="009E6A19" w:rsidP="009E6A19">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Formations à la prise publique de parole</w:t>
      </w:r>
    </w:p>
    <w:p w14:paraId="7D6F4696" w14:textId="1733C9D7" w:rsidR="009E6A19" w:rsidRPr="00F224B3" w:rsidRDefault="009E6A19" w:rsidP="009E6A19">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 xml:space="preserve">Formations à la gestion d’AGR  </w:t>
      </w:r>
    </w:p>
    <w:p w14:paraId="3F330D95" w14:textId="5C256807" w:rsidR="00B146A3" w:rsidRPr="00F224B3" w:rsidRDefault="00577D21" w:rsidP="001F1868">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Sensibilisation</w:t>
      </w:r>
      <w:r w:rsidR="00094B1F" w:rsidRPr="00F224B3">
        <w:rPr>
          <w:rFonts w:ascii="Georgia" w:hAnsi="Georgia" w:cs="Arial"/>
          <w:color w:val="404040"/>
          <w:sz w:val="20"/>
          <w:lang w:val="fr-BE"/>
        </w:rPr>
        <w:t>s</w:t>
      </w:r>
      <w:r w:rsidRPr="00F224B3">
        <w:rPr>
          <w:rFonts w:ascii="Georgia" w:hAnsi="Georgia" w:cs="Arial"/>
          <w:color w:val="404040"/>
          <w:sz w:val="20"/>
          <w:lang w:val="fr-BE"/>
        </w:rPr>
        <w:t xml:space="preserve"> </w:t>
      </w:r>
      <w:bookmarkStart w:id="34" w:name="_Hlk158747278"/>
      <w:r w:rsidR="00EF36A4" w:rsidRPr="00F224B3">
        <w:rPr>
          <w:rFonts w:ascii="Georgia" w:hAnsi="Georgia" w:cs="Arial"/>
          <w:color w:val="404040"/>
          <w:sz w:val="20"/>
          <w:lang w:val="fr-BE"/>
        </w:rPr>
        <w:t>à travers</w:t>
      </w:r>
      <w:r w:rsidR="00533253" w:rsidRPr="00F224B3">
        <w:rPr>
          <w:rFonts w:ascii="Georgia" w:hAnsi="Georgia" w:cs="Arial"/>
          <w:color w:val="404040"/>
          <w:sz w:val="20"/>
          <w:lang w:val="fr-BE"/>
        </w:rPr>
        <w:t xml:space="preserve"> divers </w:t>
      </w:r>
      <w:r w:rsidR="006E1CC1" w:rsidRPr="00F224B3">
        <w:rPr>
          <w:rFonts w:ascii="Georgia" w:hAnsi="Georgia" w:cs="Arial"/>
          <w:color w:val="404040"/>
          <w:sz w:val="20"/>
          <w:lang w:val="fr-BE"/>
        </w:rPr>
        <w:t>canaux /</w:t>
      </w:r>
      <w:r w:rsidR="00EF36A4" w:rsidRPr="00F224B3">
        <w:rPr>
          <w:rFonts w:ascii="Georgia" w:hAnsi="Georgia" w:cs="Arial"/>
          <w:color w:val="404040"/>
          <w:sz w:val="20"/>
          <w:lang w:val="fr-BE"/>
        </w:rPr>
        <w:t xml:space="preserve">méthodes </w:t>
      </w:r>
      <w:r w:rsidR="00533253" w:rsidRPr="00F224B3">
        <w:rPr>
          <w:rFonts w:ascii="Georgia" w:hAnsi="Georgia" w:cs="Arial"/>
          <w:color w:val="404040"/>
          <w:sz w:val="20"/>
          <w:lang w:val="fr-BE"/>
        </w:rPr>
        <w:t>(</w:t>
      </w:r>
      <w:r w:rsidR="006E1CC1" w:rsidRPr="00F224B3">
        <w:rPr>
          <w:rFonts w:ascii="Georgia" w:hAnsi="Georgia" w:cs="Arial"/>
          <w:color w:val="404040"/>
          <w:sz w:val="20"/>
          <w:lang w:val="fr-BE"/>
        </w:rPr>
        <w:t xml:space="preserve">face à face </w:t>
      </w:r>
      <w:r w:rsidR="002C39E5" w:rsidRPr="00F224B3">
        <w:rPr>
          <w:rFonts w:ascii="Georgia" w:hAnsi="Georgia" w:cs="Arial"/>
          <w:color w:val="404040"/>
          <w:sz w:val="20"/>
          <w:lang w:val="fr-BE"/>
        </w:rPr>
        <w:t xml:space="preserve">/ </w:t>
      </w:r>
      <w:r w:rsidR="006E1CC1" w:rsidRPr="00F224B3">
        <w:rPr>
          <w:rFonts w:ascii="Georgia" w:hAnsi="Georgia" w:cs="Arial"/>
          <w:color w:val="404040"/>
          <w:sz w:val="20"/>
          <w:lang w:val="fr-BE"/>
        </w:rPr>
        <w:t>réunions villageoises</w:t>
      </w:r>
      <w:r w:rsidR="002C39E5" w:rsidRPr="00F224B3">
        <w:rPr>
          <w:rFonts w:ascii="Georgia" w:hAnsi="Georgia" w:cs="Arial"/>
          <w:color w:val="404040"/>
          <w:sz w:val="20"/>
          <w:lang w:val="fr-BE"/>
        </w:rPr>
        <w:t>,</w:t>
      </w:r>
      <w:r w:rsidR="00975BBA" w:rsidRPr="00F224B3">
        <w:rPr>
          <w:rFonts w:ascii="Georgia" w:hAnsi="Georgia" w:cs="Arial"/>
          <w:color w:val="404040"/>
          <w:sz w:val="20"/>
          <w:lang w:val="fr-BE"/>
        </w:rPr>
        <w:t xml:space="preserve"> </w:t>
      </w:r>
      <w:r w:rsidR="00F8401A" w:rsidRPr="00F224B3">
        <w:rPr>
          <w:rFonts w:ascii="Georgia" w:hAnsi="Georgia" w:cs="Arial"/>
          <w:color w:val="404040"/>
          <w:sz w:val="20"/>
          <w:lang w:val="fr-BE"/>
        </w:rPr>
        <w:t>théâtre</w:t>
      </w:r>
      <w:r w:rsidR="006E1CC1" w:rsidRPr="00F224B3">
        <w:rPr>
          <w:rFonts w:ascii="Georgia" w:hAnsi="Georgia" w:cs="Arial"/>
          <w:color w:val="404040"/>
          <w:sz w:val="20"/>
          <w:lang w:val="fr-BE"/>
        </w:rPr>
        <w:t>s</w:t>
      </w:r>
      <w:r w:rsidR="00F90A0C" w:rsidRPr="00F224B3">
        <w:rPr>
          <w:rFonts w:ascii="Georgia" w:hAnsi="Georgia" w:cs="Arial"/>
          <w:color w:val="404040"/>
          <w:sz w:val="20"/>
          <w:lang w:val="fr-BE"/>
        </w:rPr>
        <w:t>, projection</w:t>
      </w:r>
      <w:r w:rsidR="00EF36A4" w:rsidRPr="00F224B3">
        <w:rPr>
          <w:rFonts w:ascii="Georgia" w:hAnsi="Georgia" w:cs="Arial"/>
          <w:color w:val="404040"/>
          <w:sz w:val="20"/>
          <w:lang w:val="fr-BE"/>
        </w:rPr>
        <w:t>s</w:t>
      </w:r>
      <w:r w:rsidR="00F90A0C" w:rsidRPr="00F224B3">
        <w:rPr>
          <w:rFonts w:ascii="Georgia" w:hAnsi="Georgia" w:cs="Arial"/>
          <w:color w:val="404040"/>
          <w:sz w:val="20"/>
          <w:lang w:val="fr-BE"/>
        </w:rPr>
        <w:t xml:space="preserve"> de films</w:t>
      </w:r>
      <w:r w:rsidR="00EF36A4" w:rsidRPr="00F224B3">
        <w:rPr>
          <w:rFonts w:ascii="Georgia" w:hAnsi="Georgia" w:cs="Arial"/>
          <w:color w:val="404040"/>
          <w:sz w:val="20"/>
          <w:lang w:val="fr-BE"/>
        </w:rPr>
        <w:t>/ vidéos</w:t>
      </w:r>
      <w:r w:rsidR="00F8401A" w:rsidRPr="00F224B3">
        <w:rPr>
          <w:rFonts w:ascii="Georgia" w:hAnsi="Georgia" w:cs="Arial"/>
          <w:color w:val="404040"/>
          <w:sz w:val="20"/>
          <w:lang w:val="fr-BE"/>
        </w:rPr>
        <w:t xml:space="preserve">, émissions </w:t>
      </w:r>
      <w:r w:rsidR="00FA0E85" w:rsidRPr="00F224B3">
        <w:rPr>
          <w:rFonts w:ascii="Georgia" w:hAnsi="Georgia" w:cs="Arial"/>
          <w:color w:val="404040"/>
          <w:sz w:val="20"/>
          <w:lang w:val="fr-BE"/>
        </w:rPr>
        <w:t>radio</w:t>
      </w:r>
      <w:r w:rsidR="00F8401A" w:rsidRPr="00F224B3">
        <w:rPr>
          <w:rFonts w:ascii="Georgia" w:hAnsi="Georgia" w:cs="Arial"/>
          <w:color w:val="404040"/>
          <w:sz w:val="20"/>
          <w:lang w:val="fr-BE"/>
        </w:rPr>
        <w:t>phoniques</w:t>
      </w:r>
      <w:r w:rsidR="00FA0E85" w:rsidRPr="00F224B3">
        <w:rPr>
          <w:rFonts w:ascii="Georgia" w:hAnsi="Georgia" w:cs="Arial"/>
          <w:color w:val="404040"/>
          <w:sz w:val="20"/>
          <w:lang w:val="fr-BE"/>
        </w:rPr>
        <w:t xml:space="preserve"> communautaires</w:t>
      </w:r>
      <w:r w:rsidR="00EF36A4" w:rsidRPr="00F224B3">
        <w:rPr>
          <w:rFonts w:ascii="Georgia" w:hAnsi="Georgia" w:cs="Arial"/>
          <w:color w:val="404040"/>
          <w:sz w:val="20"/>
          <w:lang w:val="fr-BE"/>
        </w:rPr>
        <w:t xml:space="preserve">, ; </w:t>
      </w:r>
      <w:r w:rsidR="006E1CC1" w:rsidRPr="00F224B3">
        <w:rPr>
          <w:rFonts w:ascii="Georgia" w:hAnsi="Georgia" w:cs="Arial"/>
          <w:color w:val="404040"/>
          <w:sz w:val="20"/>
          <w:lang w:val="fr-BE"/>
        </w:rPr>
        <w:t xml:space="preserve">interventions </w:t>
      </w:r>
      <w:r w:rsidR="002634F8" w:rsidRPr="00F224B3">
        <w:rPr>
          <w:rFonts w:ascii="Georgia" w:hAnsi="Georgia" w:cs="Arial"/>
          <w:color w:val="404040"/>
          <w:sz w:val="20"/>
          <w:lang w:val="fr-BE"/>
        </w:rPr>
        <w:t>à travers les</w:t>
      </w:r>
      <w:r w:rsidR="00F56CEF" w:rsidRPr="00F224B3">
        <w:rPr>
          <w:rFonts w:ascii="Georgia" w:hAnsi="Georgia" w:cs="Arial"/>
          <w:color w:val="404040"/>
          <w:sz w:val="20"/>
          <w:lang w:val="fr-BE"/>
        </w:rPr>
        <w:t xml:space="preserve"> </w:t>
      </w:r>
      <w:r w:rsidR="00AD59A2" w:rsidRPr="00F224B3">
        <w:rPr>
          <w:rFonts w:ascii="Georgia" w:hAnsi="Georgia" w:cs="Arial"/>
          <w:color w:val="404040"/>
          <w:sz w:val="20"/>
          <w:lang w:val="fr-BE"/>
        </w:rPr>
        <w:t xml:space="preserve">réseaux sociaux…) </w:t>
      </w:r>
      <w:bookmarkEnd w:id="34"/>
      <w:r w:rsidR="00094B1F" w:rsidRPr="00F224B3">
        <w:rPr>
          <w:rFonts w:ascii="Georgia" w:hAnsi="Georgia" w:cs="Arial"/>
          <w:color w:val="404040"/>
          <w:sz w:val="20"/>
          <w:lang w:val="fr-BE"/>
        </w:rPr>
        <w:t xml:space="preserve">pour déconstruire </w:t>
      </w:r>
      <w:r w:rsidR="002634F8" w:rsidRPr="00F224B3">
        <w:rPr>
          <w:rFonts w:ascii="Georgia" w:hAnsi="Georgia" w:cs="Arial"/>
          <w:color w:val="404040"/>
          <w:sz w:val="20"/>
          <w:lang w:val="fr-BE"/>
        </w:rPr>
        <w:t>la division traditionnelle du travail en fonction du sexe.</w:t>
      </w:r>
      <w:r w:rsidRPr="00F224B3">
        <w:rPr>
          <w:rFonts w:ascii="Georgia" w:hAnsi="Georgia" w:cs="Arial"/>
          <w:color w:val="404040"/>
          <w:sz w:val="20"/>
          <w:lang w:val="fr-BE"/>
        </w:rPr>
        <w:t xml:space="preserve"> </w:t>
      </w:r>
    </w:p>
    <w:p w14:paraId="5707BB2B" w14:textId="5B627292" w:rsidR="00E420B6" w:rsidRPr="00F224B3" w:rsidRDefault="001619F4" w:rsidP="00094B1F">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 xml:space="preserve">Sensibilisations à travers divers canaux /méthodes (face à face / réunions villageoises, théâtres, projections de films/ vidéos, émissions radiophoniques communautaires, ; interventions à travers les réseaux sociaux…) </w:t>
      </w:r>
      <w:r w:rsidR="00094B1F" w:rsidRPr="00F224B3">
        <w:rPr>
          <w:rFonts w:ascii="Georgia" w:hAnsi="Georgia" w:cs="Arial"/>
          <w:color w:val="404040"/>
          <w:sz w:val="20"/>
          <w:lang w:val="fr-BE"/>
        </w:rPr>
        <w:t>des autorités coutumières sur les droits des femmes</w:t>
      </w:r>
      <w:r w:rsidR="00E420B6" w:rsidRPr="00F224B3">
        <w:rPr>
          <w:rFonts w:ascii="Georgia" w:hAnsi="Georgia" w:cs="Arial"/>
          <w:color w:val="404040"/>
          <w:sz w:val="20"/>
          <w:lang w:val="fr-BE"/>
        </w:rPr>
        <w:t>.</w:t>
      </w:r>
    </w:p>
    <w:p w14:paraId="7B870B99" w14:textId="71A6222C" w:rsidR="00094B1F" w:rsidRPr="00F224B3" w:rsidRDefault="00E420B6" w:rsidP="00094B1F">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 xml:space="preserve">Plaidoyers divers </w:t>
      </w:r>
      <w:r w:rsidR="00754FE3" w:rsidRPr="00F224B3">
        <w:rPr>
          <w:rFonts w:ascii="Georgia" w:hAnsi="Georgia" w:cs="Arial"/>
          <w:color w:val="404040"/>
          <w:sz w:val="20"/>
          <w:lang w:val="fr-BE"/>
        </w:rPr>
        <w:t>ciblant diverses catégories de personnes</w:t>
      </w:r>
      <w:r w:rsidR="003A51DE" w:rsidRPr="00F224B3">
        <w:rPr>
          <w:rFonts w:ascii="Georgia" w:hAnsi="Georgia" w:cs="Arial"/>
          <w:color w:val="404040"/>
          <w:sz w:val="20"/>
          <w:lang w:val="fr-BE"/>
        </w:rPr>
        <w:t xml:space="preserve"> : </w:t>
      </w:r>
      <w:r w:rsidR="00754FE3" w:rsidRPr="00F224B3">
        <w:rPr>
          <w:rFonts w:ascii="Georgia" w:hAnsi="Georgia" w:cs="Arial"/>
          <w:color w:val="404040"/>
          <w:sz w:val="20"/>
          <w:lang w:val="fr-BE"/>
        </w:rPr>
        <w:t>autorités villageoises, chefs coutumiers…</w:t>
      </w:r>
      <w:r w:rsidRPr="00F224B3">
        <w:rPr>
          <w:rFonts w:ascii="Georgia" w:hAnsi="Georgia" w:cs="Arial"/>
          <w:color w:val="404040"/>
          <w:sz w:val="20"/>
          <w:lang w:val="fr-BE"/>
        </w:rPr>
        <w:t>pour le respect des droits des femmes.</w:t>
      </w:r>
      <w:r w:rsidR="00094B1F" w:rsidRPr="00F224B3">
        <w:rPr>
          <w:rFonts w:ascii="Georgia" w:hAnsi="Georgia" w:cs="Arial"/>
          <w:color w:val="404040"/>
          <w:sz w:val="20"/>
          <w:lang w:val="fr-BE"/>
        </w:rPr>
        <w:t xml:space="preserve"> </w:t>
      </w:r>
    </w:p>
    <w:p w14:paraId="203EE23B" w14:textId="7CCAF5F7" w:rsidR="00754FE3" w:rsidRPr="00F224B3" w:rsidRDefault="00754FE3" w:rsidP="001F1868">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Financement d’activités génératrices de revenus en faveur des femmes</w:t>
      </w:r>
    </w:p>
    <w:p w14:paraId="07ACC3B1" w14:textId="10E63F13" w:rsidR="00754FE3" w:rsidRPr="00F224B3" w:rsidRDefault="00754FE3" w:rsidP="001F1868">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Formation sur la création et la gestion d’AGR</w:t>
      </w:r>
    </w:p>
    <w:p w14:paraId="3523991B" w14:textId="385D42D0" w:rsidR="00BD5B92" w:rsidRPr="00F224B3" w:rsidRDefault="00BD5B92" w:rsidP="001F1868">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 xml:space="preserve">Formation de femmes </w:t>
      </w:r>
      <w:r w:rsidR="001977B8" w:rsidRPr="00F224B3">
        <w:rPr>
          <w:rFonts w:ascii="Georgia" w:hAnsi="Georgia" w:cs="Arial"/>
          <w:color w:val="404040"/>
          <w:sz w:val="20"/>
          <w:lang w:val="fr-BE"/>
        </w:rPr>
        <w:t xml:space="preserve">ou hommes </w:t>
      </w:r>
      <w:r w:rsidRPr="00F224B3">
        <w:rPr>
          <w:rFonts w:ascii="Georgia" w:hAnsi="Georgia" w:cs="Arial"/>
          <w:color w:val="404040"/>
          <w:sz w:val="20"/>
          <w:lang w:val="fr-BE"/>
        </w:rPr>
        <w:t xml:space="preserve">leaders pour porter le combat </w:t>
      </w:r>
      <w:r w:rsidR="001977B8" w:rsidRPr="00F224B3">
        <w:rPr>
          <w:rFonts w:ascii="Georgia" w:hAnsi="Georgia" w:cs="Arial"/>
          <w:color w:val="404040"/>
          <w:sz w:val="20"/>
          <w:lang w:val="fr-BE"/>
        </w:rPr>
        <w:t>sur</w:t>
      </w:r>
      <w:r w:rsidRPr="00F224B3">
        <w:rPr>
          <w:rFonts w:ascii="Georgia" w:hAnsi="Georgia" w:cs="Arial"/>
          <w:color w:val="404040"/>
          <w:sz w:val="20"/>
          <w:lang w:val="fr-BE"/>
        </w:rPr>
        <w:t xml:space="preserve"> l’</w:t>
      </w:r>
      <w:r w:rsidR="001977B8" w:rsidRPr="00F224B3">
        <w:rPr>
          <w:rFonts w:ascii="Georgia" w:hAnsi="Georgia" w:cs="Arial"/>
          <w:color w:val="404040"/>
          <w:sz w:val="20"/>
          <w:lang w:val="fr-BE"/>
        </w:rPr>
        <w:t>iniquité de genre</w:t>
      </w:r>
      <w:r w:rsidR="003A51DE" w:rsidRPr="00F224B3">
        <w:rPr>
          <w:rFonts w:ascii="Georgia" w:hAnsi="Georgia" w:cs="Arial"/>
          <w:color w:val="404040"/>
          <w:sz w:val="20"/>
          <w:lang w:val="fr-BE"/>
        </w:rPr>
        <w:t>….</w:t>
      </w:r>
      <w:r w:rsidR="001977B8" w:rsidRPr="00F224B3">
        <w:rPr>
          <w:rFonts w:ascii="Georgia" w:hAnsi="Georgia" w:cs="Arial"/>
          <w:color w:val="404040"/>
          <w:sz w:val="20"/>
          <w:lang w:val="fr-BE"/>
        </w:rPr>
        <w:t xml:space="preserve"> </w:t>
      </w:r>
    </w:p>
    <w:p w14:paraId="792B90B8" w14:textId="01E219BD" w:rsidR="00FB124D" w:rsidRPr="00F224B3" w:rsidRDefault="00FB124D" w:rsidP="001F1868">
      <w:pPr>
        <w:pStyle w:val="Paragraphedeliste"/>
        <w:numPr>
          <w:ilvl w:val="0"/>
          <w:numId w:val="46"/>
        </w:numPr>
        <w:jc w:val="both"/>
        <w:rPr>
          <w:rFonts w:ascii="Georgia" w:hAnsi="Georgia" w:cs="Arial"/>
          <w:color w:val="404040"/>
          <w:sz w:val="20"/>
          <w:lang w:val="fr-BE"/>
        </w:rPr>
      </w:pPr>
      <w:r w:rsidRPr="00F224B3">
        <w:rPr>
          <w:rFonts w:ascii="Georgia" w:hAnsi="Georgia" w:cs="Arial"/>
          <w:color w:val="404040"/>
          <w:sz w:val="20"/>
          <w:lang w:val="fr-BE"/>
        </w:rPr>
        <w:t>….</w:t>
      </w:r>
    </w:p>
    <w:p w14:paraId="62EBF3C5" w14:textId="77777777" w:rsidR="00F9472C" w:rsidRPr="00F224B3" w:rsidRDefault="00F9472C" w:rsidP="00B924EF">
      <w:pPr>
        <w:spacing w:after="120"/>
        <w:jc w:val="both"/>
        <w:rPr>
          <w:rFonts w:ascii="Georgia" w:hAnsi="Georgia" w:cs="Arial"/>
          <w:color w:val="404040"/>
          <w:sz w:val="20"/>
          <w:lang w:val="fr-BE"/>
        </w:rPr>
      </w:pPr>
    </w:p>
    <w:p w14:paraId="02DB2EB5" w14:textId="77777777" w:rsidR="00BA3226" w:rsidRPr="00F224B3" w:rsidRDefault="00BA3226" w:rsidP="00B01E72">
      <w:pPr>
        <w:spacing w:after="120"/>
        <w:jc w:val="both"/>
        <w:rPr>
          <w:rFonts w:ascii="Georgia" w:hAnsi="Georgia" w:cs="Arial"/>
          <w:color w:val="404040"/>
          <w:sz w:val="20"/>
          <w:lang w:val="fr-BE"/>
        </w:rPr>
      </w:pPr>
      <w:r w:rsidRPr="00F224B3">
        <w:rPr>
          <w:rFonts w:ascii="Georgia" w:hAnsi="Georgia" w:cs="Arial"/>
          <w:color w:val="404040"/>
          <w:sz w:val="20"/>
          <w:u w:val="single"/>
          <w:lang w:val="fr-BE"/>
        </w:rPr>
        <w:t>Visibilité</w:t>
      </w:r>
      <w:r w:rsidRPr="00F224B3">
        <w:rPr>
          <w:rFonts w:ascii="Georgia" w:hAnsi="Georgia" w:cs="Arial"/>
          <w:color w:val="404040"/>
          <w:sz w:val="20"/>
          <w:lang w:val="fr-BE"/>
        </w:rPr>
        <w:t> </w:t>
      </w:r>
    </w:p>
    <w:p w14:paraId="17F75F98" w14:textId="6A3ABFB7" w:rsidR="00F75DEE" w:rsidRPr="00F224B3" w:rsidRDefault="0086602B" w:rsidP="00817CC6">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demandeurs doivent prendre toutes les mesures nécessaires pour assurer la visibilité du financement ou cofinancement par </w:t>
      </w:r>
      <w:r w:rsidR="00CE568E" w:rsidRPr="00F224B3">
        <w:rPr>
          <w:rFonts w:ascii="Georgia" w:hAnsi="Georgia" w:cs="Arial"/>
          <w:color w:val="404040"/>
          <w:sz w:val="20"/>
          <w:lang w:val="fr-BE"/>
        </w:rPr>
        <w:t>la coopération belge</w:t>
      </w:r>
      <w:bookmarkStart w:id="35" w:name="_Ref17905634"/>
      <w:r w:rsidR="006C6412" w:rsidRPr="00F224B3">
        <w:rPr>
          <w:rStyle w:val="Appelnotedebasdep"/>
          <w:rFonts w:cs="Arial"/>
          <w:color w:val="404040"/>
          <w:lang w:val="fr-BE"/>
        </w:rPr>
        <w:footnoteReference w:id="5"/>
      </w:r>
      <w:bookmarkEnd w:id="35"/>
      <w:r w:rsidR="002960E2" w:rsidRPr="00F224B3">
        <w:rPr>
          <w:rFonts w:ascii="Georgia" w:hAnsi="Georgia" w:cs="Arial"/>
          <w:color w:val="404040"/>
          <w:sz w:val="20"/>
          <w:lang w:val="fr-BE"/>
        </w:rPr>
        <w:t>.</w:t>
      </w:r>
      <w:r w:rsidR="002960E2" w:rsidRPr="00F224B3">
        <w:rPr>
          <w:rFonts w:ascii="Georgia" w:hAnsi="Georgia"/>
          <w:sz w:val="20"/>
          <w:lang w:val="fr-FR" w:eastAsia="nl-NL"/>
        </w:rPr>
        <w:t xml:space="preserve"> </w:t>
      </w:r>
      <w:r w:rsidR="002960E2" w:rsidRPr="00F224B3">
        <w:rPr>
          <w:rFonts w:ascii="Georgia" w:hAnsi="Georgia"/>
          <w:color w:val="404040"/>
          <w:sz w:val="20"/>
          <w:lang w:val="fr-FR" w:eastAsia="nl-NL"/>
        </w:rPr>
        <w:t>Le bénéficiaire-contractant mentionne toujours « </w:t>
      </w:r>
      <w:r w:rsidR="002960E2" w:rsidRPr="00F224B3">
        <w:rPr>
          <w:rFonts w:ascii="Georgia" w:hAnsi="Georgia"/>
          <w:b/>
          <w:color w:val="404040"/>
          <w:sz w:val="20"/>
          <w:lang w:val="fr-FR" w:eastAsia="nl-NL"/>
        </w:rPr>
        <w:t>l’État belge</w:t>
      </w:r>
      <w:r w:rsidR="002960E2" w:rsidRPr="00F224B3">
        <w:rPr>
          <w:rFonts w:ascii="Georgia" w:hAnsi="Georgia"/>
          <w:color w:val="404040"/>
          <w:sz w:val="20"/>
          <w:lang w:val="fr-FR" w:eastAsia="nl-NL"/>
        </w:rPr>
        <w:t> »</w:t>
      </w:r>
      <w:r w:rsidR="006C6412" w:rsidRPr="00F224B3">
        <w:rPr>
          <w:rFonts w:ascii="Georgia" w:hAnsi="Georgia"/>
          <w:color w:val="404040"/>
          <w:sz w:val="20"/>
          <w:vertAlign w:val="superscript"/>
          <w:lang w:val="fr-FR" w:eastAsia="nl-NL"/>
        </w:rPr>
        <w:fldChar w:fldCharType="begin"/>
      </w:r>
      <w:r w:rsidR="006C6412" w:rsidRPr="00F224B3">
        <w:rPr>
          <w:rFonts w:ascii="Georgia" w:hAnsi="Georgia"/>
          <w:color w:val="404040"/>
          <w:sz w:val="20"/>
          <w:vertAlign w:val="superscript"/>
          <w:lang w:val="fr-FR" w:eastAsia="nl-NL"/>
        </w:rPr>
        <w:instrText xml:space="preserve"> NOTEREF _Ref17905634 \h  \* MERGEFORMAT </w:instrText>
      </w:r>
      <w:r w:rsidR="006C6412" w:rsidRPr="00F224B3">
        <w:rPr>
          <w:rFonts w:ascii="Georgia" w:hAnsi="Georgia"/>
          <w:color w:val="404040"/>
          <w:sz w:val="20"/>
          <w:vertAlign w:val="superscript"/>
          <w:lang w:val="fr-FR" w:eastAsia="nl-NL"/>
        </w:rPr>
      </w:r>
      <w:r w:rsidR="006C6412" w:rsidRPr="00F224B3">
        <w:rPr>
          <w:rFonts w:ascii="Georgia" w:hAnsi="Georgia"/>
          <w:color w:val="404040"/>
          <w:sz w:val="20"/>
          <w:vertAlign w:val="superscript"/>
          <w:lang w:val="fr-FR" w:eastAsia="nl-NL"/>
        </w:rPr>
        <w:fldChar w:fldCharType="separate"/>
      </w:r>
      <w:r w:rsidR="00746EDC">
        <w:rPr>
          <w:rFonts w:ascii="Georgia" w:hAnsi="Georgia"/>
          <w:color w:val="404040"/>
          <w:sz w:val="20"/>
          <w:vertAlign w:val="superscript"/>
          <w:lang w:val="fr-FR" w:eastAsia="nl-NL"/>
        </w:rPr>
        <w:t>4</w:t>
      </w:r>
      <w:r w:rsidR="006C6412" w:rsidRPr="00F224B3">
        <w:rPr>
          <w:rFonts w:ascii="Georgia" w:hAnsi="Georgia"/>
          <w:color w:val="404040"/>
          <w:sz w:val="20"/>
          <w:vertAlign w:val="superscript"/>
          <w:lang w:val="fr-FR" w:eastAsia="nl-NL"/>
        </w:rPr>
        <w:fldChar w:fldCharType="end"/>
      </w:r>
      <w:r w:rsidR="002960E2" w:rsidRPr="00F224B3">
        <w:rPr>
          <w:rFonts w:ascii="Georgia" w:hAnsi="Georgia"/>
          <w:color w:val="404040"/>
          <w:sz w:val="20"/>
          <w:lang w:val="fr-FR" w:eastAsia="nl-NL"/>
        </w:rPr>
        <w:t xml:space="preserve"> comme bailleur ou </w:t>
      </w:r>
      <w:proofErr w:type="spellStart"/>
      <w:r w:rsidR="002960E2" w:rsidRPr="00F224B3">
        <w:rPr>
          <w:rFonts w:ascii="Georgia" w:hAnsi="Georgia"/>
          <w:color w:val="404040"/>
          <w:sz w:val="20"/>
          <w:lang w:val="fr-FR" w:eastAsia="nl-NL"/>
        </w:rPr>
        <w:t>co</w:t>
      </w:r>
      <w:proofErr w:type="spellEnd"/>
      <w:r w:rsidR="002960E2" w:rsidRPr="00F224B3">
        <w:rPr>
          <w:rFonts w:ascii="Georgia" w:hAnsi="Georgia"/>
          <w:color w:val="404040"/>
          <w:sz w:val="20"/>
          <w:lang w:val="fr-FR" w:eastAsia="nl-NL"/>
        </w:rPr>
        <w:t>-bailleur de fonds dans les communications publiques relatives à l’action subsidiée</w:t>
      </w:r>
      <w:r w:rsidR="00E41593" w:rsidRPr="00F224B3">
        <w:rPr>
          <w:rFonts w:ascii="Georgia" w:hAnsi="Georgia"/>
          <w:color w:val="404040"/>
          <w:sz w:val="20"/>
          <w:lang w:val="fr-FR" w:eastAsia="nl-NL"/>
        </w:rPr>
        <w:t>.</w:t>
      </w:r>
    </w:p>
    <w:p w14:paraId="1CF36790" w14:textId="62B6E49C" w:rsidR="00D22390" w:rsidRPr="00F224B3" w:rsidRDefault="00D22390">
      <w:pPr>
        <w:spacing w:after="240"/>
        <w:jc w:val="both"/>
        <w:rPr>
          <w:rFonts w:ascii="Georgia" w:hAnsi="Georgia" w:cs="Arial"/>
          <w:color w:val="404040"/>
          <w:sz w:val="20"/>
          <w:u w:val="single"/>
          <w:lang w:val="fr-BE"/>
        </w:rPr>
      </w:pPr>
      <w:r w:rsidRPr="00F224B3">
        <w:rPr>
          <w:rFonts w:ascii="Georgia" w:hAnsi="Georgia" w:cs="Arial"/>
          <w:color w:val="404040"/>
          <w:sz w:val="20"/>
          <w:u w:val="single"/>
          <w:lang w:val="fr-BE"/>
        </w:rPr>
        <w:t xml:space="preserve">Nombre de </w:t>
      </w:r>
      <w:r w:rsidR="00EF4672" w:rsidRPr="00F224B3">
        <w:rPr>
          <w:rFonts w:ascii="Georgia" w:hAnsi="Georgia" w:cs="Arial"/>
          <w:color w:val="404040"/>
          <w:sz w:val="20"/>
          <w:u w:val="single"/>
          <w:lang w:val="fr-BE"/>
        </w:rPr>
        <w:t xml:space="preserve">demandes </w:t>
      </w:r>
      <w:r w:rsidRPr="00F224B3">
        <w:rPr>
          <w:rFonts w:ascii="Georgia" w:hAnsi="Georgia" w:cs="Arial"/>
          <w:color w:val="404040"/>
          <w:sz w:val="20"/>
          <w:u w:val="single"/>
          <w:lang w:val="fr-BE"/>
        </w:rPr>
        <w:t xml:space="preserve">et de </w:t>
      </w:r>
      <w:r w:rsidR="009904A0" w:rsidRPr="00F224B3">
        <w:rPr>
          <w:rFonts w:ascii="Georgia" w:hAnsi="Georgia" w:cs="Arial"/>
          <w:color w:val="404040"/>
          <w:sz w:val="20"/>
          <w:u w:val="single"/>
          <w:lang w:val="fr-BE"/>
        </w:rPr>
        <w:t xml:space="preserve">conventions de subsides </w:t>
      </w:r>
      <w:r w:rsidRPr="00F224B3">
        <w:rPr>
          <w:rFonts w:ascii="Georgia" w:hAnsi="Georgia" w:cs="Arial"/>
          <w:color w:val="404040"/>
          <w:sz w:val="20"/>
          <w:u w:val="single"/>
          <w:lang w:val="fr-BE"/>
        </w:rPr>
        <w:t>par demandeur</w:t>
      </w:r>
    </w:p>
    <w:p w14:paraId="3770633C" w14:textId="7DADE80A" w:rsidR="00D22390" w:rsidRPr="00F224B3" w:rsidRDefault="00D21E4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 </w:t>
      </w:r>
      <w:r w:rsidR="00D22390" w:rsidRPr="00F224B3">
        <w:rPr>
          <w:rFonts w:ascii="Georgia" w:hAnsi="Georgia" w:cs="Arial"/>
          <w:color w:val="404040"/>
          <w:sz w:val="20"/>
          <w:lang w:val="fr-BE"/>
        </w:rPr>
        <w:t>demandeur ne peut</w:t>
      </w:r>
      <w:r w:rsidR="004C16D3" w:rsidRPr="00F224B3">
        <w:rPr>
          <w:rFonts w:ascii="Georgia" w:hAnsi="Georgia" w:cs="Arial"/>
          <w:color w:val="404040"/>
          <w:sz w:val="20"/>
          <w:lang w:val="fr-BE"/>
        </w:rPr>
        <w:t xml:space="preserve"> pas</w:t>
      </w:r>
      <w:r w:rsidR="00D22390" w:rsidRPr="00F224B3">
        <w:rPr>
          <w:rFonts w:ascii="Georgia" w:hAnsi="Georgia" w:cs="Arial"/>
          <w:color w:val="404040"/>
          <w:sz w:val="20"/>
          <w:lang w:val="fr-BE"/>
        </w:rPr>
        <w:t xml:space="preserve"> soumettre plus </w:t>
      </w:r>
      <w:r w:rsidRPr="00F224B3">
        <w:rPr>
          <w:rFonts w:ascii="Georgia" w:hAnsi="Georgia" w:cs="Arial"/>
          <w:color w:val="404040"/>
          <w:sz w:val="20"/>
          <w:lang w:val="fr-BE"/>
        </w:rPr>
        <w:t xml:space="preserve">de </w:t>
      </w:r>
      <w:r w:rsidR="0063653D" w:rsidRPr="00F224B3">
        <w:rPr>
          <w:rFonts w:ascii="Georgia" w:hAnsi="Georgia" w:cs="Arial"/>
          <w:color w:val="404040"/>
          <w:sz w:val="20"/>
          <w:lang w:val="fr-BE"/>
        </w:rPr>
        <w:t>01</w:t>
      </w:r>
      <w:r w:rsidR="007C1B24" w:rsidRPr="00F224B3">
        <w:rPr>
          <w:rFonts w:ascii="Georgia" w:hAnsi="Georgia" w:cs="Arial"/>
          <w:color w:val="404040"/>
          <w:sz w:val="20"/>
          <w:lang w:val="fr-BE"/>
        </w:rPr>
        <w:t xml:space="preserve"> </w:t>
      </w:r>
      <w:r w:rsidR="00EF4672" w:rsidRPr="00F224B3">
        <w:rPr>
          <w:rFonts w:ascii="Georgia" w:hAnsi="Georgia" w:cs="Arial"/>
          <w:color w:val="404040"/>
          <w:sz w:val="20"/>
          <w:lang w:val="fr-BE"/>
        </w:rPr>
        <w:t>demande</w:t>
      </w:r>
      <w:r w:rsidR="00D22390" w:rsidRPr="00F224B3">
        <w:rPr>
          <w:rFonts w:ascii="Georgia" w:hAnsi="Georgia" w:cs="Arial"/>
          <w:color w:val="404040"/>
          <w:sz w:val="20"/>
          <w:lang w:val="fr-BE"/>
        </w:rPr>
        <w:t xml:space="preserve"> </w:t>
      </w:r>
      <w:r w:rsidR="00EF4672" w:rsidRPr="00F224B3">
        <w:rPr>
          <w:rFonts w:ascii="Georgia" w:hAnsi="Georgia" w:cs="Arial"/>
          <w:color w:val="404040"/>
          <w:sz w:val="20"/>
          <w:lang w:val="fr-BE"/>
        </w:rPr>
        <w:t xml:space="preserve">par lot </w:t>
      </w:r>
      <w:r w:rsidR="00E32A91" w:rsidRPr="00F224B3">
        <w:rPr>
          <w:rFonts w:ascii="Georgia" w:hAnsi="Georgia" w:cs="Arial"/>
          <w:color w:val="404040"/>
          <w:sz w:val="20"/>
          <w:lang w:val="fr-BE"/>
        </w:rPr>
        <w:t>dans le cadre du présent appel</w:t>
      </w:r>
      <w:r w:rsidR="008A5FEE" w:rsidRPr="00F224B3">
        <w:rPr>
          <w:rFonts w:ascii="Georgia" w:hAnsi="Georgia" w:cs="Arial"/>
          <w:color w:val="404040"/>
          <w:sz w:val="20"/>
          <w:lang w:val="fr-BE"/>
        </w:rPr>
        <w:t xml:space="preserve"> à propositions</w:t>
      </w:r>
      <w:r w:rsidR="00D22390" w:rsidRPr="00F224B3">
        <w:rPr>
          <w:rFonts w:ascii="Georgia" w:hAnsi="Georgia" w:cs="Arial"/>
          <w:color w:val="404040"/>
          <w:sz w:val="20"/>
          <w:lang w:val="fr-BE"/>
        </w:rPr>
        <w:t>.</w:t>
      </w:r>
    </w:p>
    <w:p w14:paraId="66A6BE09" w14:textId="52370007" w:rsidR="00D22390" w:rsidRPr="00F224B3" w:rsidRDefault="00D21E4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 </w:t>
      </w:r>
      <w:r w:rsidR="00D22390" w:rsidRPr="00F224B3">
        <w:rPr>
          <w:rFonts w:ascii="Georgia" w:hAnsi="Georgia" w:cs="Arial"/>
          <w:color w:val="404040"/>
          <w:sz w:val="20"/>
          <w:lang w:val="fr-BE"/>
        </w:rPr>
        <w:t xml:space="preserve">demandeur ne peut </w:t>
      </w:r>
      <w:r w:rsidR="004C16D3" w:rsidRPr="00F224B3">
        <w:rPr>
          <w:rFonts w:ascii="Georgia" w:hAnsi="Georgia" w:cs="Arial"/>
          <w:color w:val="404040"/>
          <w:sz w:val="20"/>
          <w:lang w:val="fr-BE"/>
        </w:rPr>
        <w:t xml:space="preserve">pas </w:t>
      </w:r>
      <w:r w:rsidR="00D22390" w:rsidRPr="00F224B3">
        <w:rPr>
          <w:rFonts w:ascii="Georgia" w:hAnsi="Georgia" w:cs="Arial"/>
          <w:color w:val="404040"/>
          <w:sz w:val="20"/>
          <w:lang w:val="fr-BE"/>
        </w:rPr>
        <w:t xml:space="preserve">se voir attribuer plus </w:t>
      </w:r>
      <w:r w:rsidRPr="00F224B3">
        <w:rPr>
          <w:rFonts w:ascii="Georgia" w:hAnsi="Georgia" w:cs="Arial"/>
          <w:color w:val="404040"/>
          <w:sz w:val="20"/>
          <w:lang w:val="fr-BE"/>
        </w:rPr>
        <w:t xml:space="preserve">de </w:t>
      </w:r>
      <w:r w:rsidR="0063653D" w:rsidRPr="00F224B3">
        <w:rPr>
          <w:rFonts w:ascii="Georgia" w:hAnsi="Georgia" w:cs="Arial"/>
          <w:color w:val="404040"/>
          <w:sz w:val="20"/>
          <w:lang w:val="fr-BE"/>
        </w:rPr>
        <w:t>01</w:t>
      </w:r>
      <w:r w:rsidR="008A5FEE" w:rsidRPr="00F224B3">
        <w:rPr>
          <w:rFonts w:ascii="Georgia" w:hAnsi="Georgia" w:cs="Arial"/>
          <w:color w:val="404040"/>
          <w:sz w:val="20"/>
          <w:lang w:val="fr-BE"/>
        </w:rPr>
        <w:t xml:space="preserve"> </w:t>
      </w:r>
      <w:r w:rsidR="009904A0" w:rsidRPr="00F224B3">
        <w:rPr>
          <w:rFonts w:ascii="Georgia" w:hAnsi="Georgia" w:cs="Arial"/>
          <w:color w:val="404040"/>
          <w:sz w:val="20"/>
          <w:u w:val="single"/>
          <w:lang w:val="fr-BE"/>
        </w:rPr>
        <w:t xml:space="preserve">convention de subsides </w:t>
      </w:r>
      <w:r w:rsidR="00EF4672" w:rsidRPr="00F224B3">
        <w:rPr>
          <w:rFonts w:ascii="Georgia" w:hAnsi="Georgia" w:cs="Arial"/>
          <w:color w:val="404040"/>
          <w:sz w:val="20"/>
          <w:lang w:val="fr-BE"/>
        </w:rPr>
        <w:t xml:space="preserve">par lot </w:t>
      </w:r>
      <w:r w:rsidR="00D22390" w:rsidRPr="00F224B3">
        <w:rPr>
          <w:rFonts w:ascii="Georgia" w:hAnsi="Georgia" w:cs="Arial"/>
          <w:color w:val="404040"/>
          <w:sz w:val="20"/>
          <w:lang w:val="fr-BE"/>
        </w:rPr>
        <w:t>au titre du présent appel à propositions.</w:t>
      </w:r>
    </w:p>
    <w:p w14:paraId="022555F2" w14:textId="4FBA840E" w:rsidR="00EF4672" w:rsidRPr="00F224B3" w:rsidRDefault="00D21E4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 </w:t>
      </w:r>
      <w:r w:rsidR="00EF4672" w:rsidRPr="00F224B3">
        <w:rPr>
          <w:rFonts w:ascii="Georgia" w:hAnsi="Georgia" w:cs="Arial"/>
          <w:color w:val="404040"/>
          <w:sz w:val="20"/>
          <w:lang w:val="fr-BE"/>
        </w:rPr>
        <w:t xml:space="preserve">demandeur ne peut pas être en même temps </w:t>
      </w:r>
      <w:r w:rsidRPr="00F224B3">
        <w:rPr>
          <w:rFonts w:ascii="Georgia" w:hAnsi="Georgia" w:cs="Arial"/>
          <w:color w:val="404040"/>
          <w:sz w:val="20"/>
          <w:lang w:val="fr-BE"/>
        </w:rPr>
        <w:t xml:space="preserve">un codemandeur </w:t>
      </w:r>
      <w:r w:rsidR="00EF4672" w:rsidRPr="00F224B3">
        <w:rPr>
          <w:rFonts w:ascii="Georgia" w:hAnsi="Georgia" w:cs="Arial"/>
          <w:color w:val="404040"/>
          <w:sz w:val="20"/>
          <w:lang w:val="fr-BE"/>
        </w:rPr>
        <w:t>dans une autre demande.</w:t>
      </w:r>
    </w:p>
    <w:p w14:paraId="46485F3C" w14:textId="15963CE9" w:rsidR="00D21E49" w:rsidRPr="00F224B3" w:rsidRDefault="00D21E4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Un codemandeur ne peut pas soumettre plus de </w:t>
      </w:r>
      <w:r w:rsidR="0063653D" w:rsidRPr="00F224B3">
        <w:rPr>
          <w:rFonts w:ascii="Georgia" w:hAnsi="Georgia" w:cs="Arial"/>
          <w:color w:val="404040"/>
          <w:sz w:val="20"/>
          <w:lang w:val="fr-BE"/>
        </w:rPr>
        <w:t>01</w:t>
      </w:r>
      <w:r w:rsidRPr="00F224B3">
        <w:rPr>
          <w:rFonts w:ascii="Georgia" w:hAnsi="Georgia" w:cs="Arial"/>
          <w:color w:val="404040"/>
          <w:sz w:val="20"/>
          <w:lang w:val="fr-BE"/>
        </w:rPr>
        <w:t xml:space="preserve"> demande par lot dans le cadre du présent appel à propositions.</w:t>
      </w:r>
    </w:p>
    <w:p w14:paraId="6C2257B4" w14:textId="5208F418" w:rsidR="00D21E49" w:rsidRPr="00F224B3" w:rsidRDefault="00D21E4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Un codemandeur ne peut pas se voir attribuer plus de </w:t>
      </w:r>
      <w:r w:rsidR="0063653D" w:rsidRPr="00F224B3">
        <w:rPr>
          <w:rFonts w:ascii="Georgia" w:hAnsi="Georgia" w:cs="Arial"/>
          <w:color w:val="404040"/>
          <w:sz w:val="20"/>
          <w:lang w:val="fr-BE"/>
        </w:rPr>
        <w:t>01</w:t>
      </w:r>
      <w:r w:rsidRPr="00F224B3">
        <w:rPr>
          <w:rFonts w:ascii="Georgia" w:hAnsi="Georgia" w:cs="Arial"/>
          <w:color w:val="404040"/>
          <w:sz w:val="20"/>
          <w:lang w:val="fr-BE"/>
        </w:rPr>
        <w:t xml:space="preserve"> </w:t>
      </w:r>
      <w:r w:rsidR="009904A0" w:rsidRPr="00F224B3">
        <w:rPr>
          <w:rFonts w:ascii="Georgia" w:hAnsi="Georgia" w:cs="Arial"/>
          <w:color w:val="404040"/>
          <w:sz w:val="20"/>
          <w:u w:val="single"/>
          <w:lang w:val="fr-BE"/>
        </w:rPr>
        <w:t xml:space="preserve">convention de subsides </w:t>
      </w:r>
      <w:r w:rsidRPr="00F224B3">
        <w:rPr>
          <w:rFonts w:ascii="Georgia" w:hAnsi="Georgia" w:cs="Arial"/>
          <w:color w:val="404040"/>
          <w:sz w:val="20"/>
          <w:lang w:val="fr-BE"/>
        </w:rPr>
        <w:t>par lot au titre du présent appel à propositions.</w:t>
      </w:r>
    </w:p>
    <w:p w14:paraId="6D4341C1" w14:textId="121469F4" w:rsidR="00D22390" w:rsidRPr="00F224B3" w:rsidRDefault="00D22390" w:rsidP="00457C93">
      <w:pPr>
        <w:pStyle w:val="Guidelines3"/>
      </w:pPr>
      <w:bookmarkStart w:id="36" w:name="_Toc445878744"/>
      <w:bookmarkStart w:id="37" w:name="_Toc37496182"/>
      <w:bookmarkStart w:id="38" w:name="_Toc161169936"/>
      <w:r w:rsidRPr="00F224B3">
        <w:t>2.1.</w:t>
      </w:r>
      <w:r w:rsidR="00136D75" w:rsidRPr="00F224B3">
        <w:t>4</w:t>
      </w:r>
      <w:r w:rsidRPr="00F224B3">
        <w:tab/>
      </w:r>
      <w:bookmarkStart w:id="39" w:name="_Ref477950037"/>
      <w:bookmarkStart w:id="40" w:name="_Toc479498209"/>
      <w:bookmarkStart w:id="41" w:name="_Toc483047423"/>
      <w:bookmarkEnd w:id="36"/>
      <w:r w:rsidRPr="00F224B3">
        <w:t xml:space="preserve">Éligibilité des coûts : quels coûts peuvent être </w:t>
      </w:r>
      <w:bookmarkEnd w:id="37"/>
      <w:bookmarkEnd w:id="39"/>
      <w:bookmarkEnd w:id="40"/>
      <w:bookmarkEnd w:id="41"/>
      <w:r w:rsidR="00277113" w:rsidRPr="00F224B3">
        <w:t>inclus ?</w:t>
      </w:r>
      <w:bookmarkEnd w:id="38"/>
    </w:p>
    <w:p w14:paraId="6404D25B" w14:textId="62A583DF" w:rsidR="00DA1492" w:rsidRPr="00F224B3" w:rsidRDefault="00D22390" w:rsidP="00B01E72">
      <w:pPr>
        <w:spacing w:after="120"/>
        <w:jc w:val="both"/>
        <w:rPr>
          <w:rFonts w:ascii="Georgia" w:hAnsi="Georgia" w:cs="Arial"/>
          <w:color w:val="404040"/>
          <w:sz w:val="20"/>
          <w:lang w:val="fr-BE"/>
        </w:rPr>
      </w:pPr>
      <w:r w:rsidRPr="00F224B3">
        <w:rPr>
          <w:rFonts w:ascii="Georgia" w:hAnsi="Georgia" w:cs="Arial"/>
          <w:color w:val="404040"/>
          <w:sz w:val="20"/>
          <w:lang w:val="fr-BE"/>
        </w:rPr>
        <w:t>Seul</w:t>
      </w:r>
      <w:r w:rsidR="00DA1492" w:rsidRPr="00F224B3">
        <w:rPr>
          <w:rFonts w:ascii="Georgia" w:hAnsi="Georgia" w:cs="Arial"/>
          <w:color w:val="404040"/>
          <w:sz w:val="20"/>
          <w:lang w:val="fr-BE"/>
        </w:rPr>
        <w:t>s</w:t>
      </w:r>
      <w:r w:rsidRPr="00F224B3">
        <w:rPr>
          <w:rFonts w:ascii="Georgia" w:hAnsi="Georgia" w:cs="Arial"/>
          <w:color w:val="404040"/>
          <w:sz w:val="20"/>
          <w:lang w:val="fr-BE"/>
        </w:rPr>
        <w:t xml:space="preserve"> les </w:t>
      </w:r>
      <w:r w:rsidR="00DA1492" w:rsidRPr="00F224B3">
        <w:rPr>
          <w:rFonts w:ascii="Georgia" w:hAnsi="Georgia" w:cs="Arial"/>
          <w:color w:val="404040"/>
          <w:sz w:val="20"/>
          <w:lang w:val="fr-BE"/>
        </w:rPr>
        <w:t>«</w:t>
      </w:r>
      <w:r w:rsidR="006659F1" w:rsidRPr="00F224B3">
        <w:rPr>
          <w:rFonts w:ascii="Georgia" w:hAnsi="Georgia" w:cs="Arial"/>
          <w:color w:val="404040"/>
          <w:sz w:val="20"/>
          <w:lang w:val="fr-BE"/>
        </w:rPr>
        <w:t xml:space="preserve"> </w:t>
      </w:r>
      <w:r w:rsidRPr="00F224B3">
        <w:rPr>
          <w:rFonts w:ascii="Georgia" w:hAnsi="Georgia" w:cs="Arial"/>
          <w:color w:val="404040"/>
          <w:sz w:val="20"/>
          <w:lang w:val="fr-BE"/>
        </w:rPr>
        <w:t>coûts éligibles</w:t>
      </w:r>
      <w:r w:rsidR="00045284" w:rsidRPr="00F224B3">
        <w:rPr>
          <w:rFonts w:ascii="Georgia" w:hAnsi="Georgia" w:cs="Arial"/>
          <w:color w:val="404040"/>
          <w:sz w:val="20"/>
          <w:lang w:val="fr-BE"/>
        </w:rPr>
        <w:t xml:space="preserve"> </w:t>
      </w:r>
      <w:r w:rsidR="00DA1492" w:rsidRPr="00F224B3">
        <w:rPr>
          <w:rFonts w:ascii="Georgia" w:hAnsi="Georgia" w:cs="Arial"/>
          <w:color w:val="404040"/>
          <w:sz w:val="20"/>
          <w:lang w:val="fr-BE"/>
        </w:rPr>
        <w:t xml:space="preserve">» </w:t>
      </w:r>
      <w:r w:rsidRPr="00F224B3">
        <w:rPr>
          <w:rFonts w:ascii="Georgia" w:hAnsi="Georgia" w:cs="Arial"/>
          <w:color w:val="404040"/>
          <w:sz w:val="20"/>
          <w:lang w:val="fr-BE"/>
        </w:rPr>
        <w:t xml:space="preserve">peuvent être </w:t>
      </w:r>
      <w:r w:rsidR="00DA1492" w:rsidRPr="00F224B3">
        <w:rPr>
          <w:rFonts w:ascii="Georgia" w:hAnsi="Georgia" w:cs="Arial"/>
          <w:color w:val="404040"/>
          <w:sz w:val="20"/>
          <w:lang w:val="fr-BE"/>
        </w:rPr>
        <w:t xml:space="preserve">couverts </w:t>
      </w:r>
      <w:r w:rsidR="0074576A" w:rsidRPr="00F224B3">
        <w:rPr>
          <w:rFonts w:ascii="Georgia" w:hAnsi="Georgia" w:cs="Arial"/>
          <w:color w:val="404040"/>
          <w:sz w:val="20"/>
          <w:lang w:val="fr-BE"/>
        </w:rPr>
        <w:t>par</w:t>
      </w:r>
      <w:r w:rsidRPr="00F224B3">
        <w:rPr>
          <w:rFonts w:ascii="Georgia" w:hAnsi="Georgia" w:cs="Arial"/>
          <w:color w:val="404040"/>
          <w:sz w:val="20"/>
          <w:lang w:val="fr-BE"/>
        </w:rPr>
        <w:t xml:space="preserve"> </w:t>
      </w:r>
      <w:r w:rsidR="009904A0" w:rsidRPr="00F224B3">
        <w:rPr>
          <w:rFonts w:ascii="Georgia" w:hAnsi="Georgia" w:cs="Arial"/>
          <w:color w:val="404040"/>
          <w:sz w:val="20"/>
          <w:lang w:val="fr-BE"/>
        </w:rPr>
        <w:t>des subsides</w:t>
      </w:r>
      <w:r w:rsidRPr="00F224B3">
        <w:rPr>
          <w:rFonts w:ascii="Georgia" w:hAnsi="Georgia" w:cs="Arial"/>
          <w:color w:val="404040"/>
          <w:sz w:val="20"/>
          <w:lang w:val="fr-BE"/>
        </w:rPr>
        <w:t xml:space="preserve">. </w:t>
      </w:r>
      <w:r w:rsidR="00283A33" w:rsidRPr="00F224B3">
        <w:rPr>
          <w:rFonts w:ascii="Georgia" w:hAnsi="Georgia" w:cs="Arial"/>
          <w:color w:val="404040"/>
          <w:sz w:val="20"/>
          <w:lang w:val="fr-BE"/>
        </w:rPr>
        <w:t xml:space="preserve">Les </w:t>
      </w:r>
      <w:r w:rsidR="00FC318F" w:rsidRPr="00F224B3">
        <w:rPr>
          <w:rFonts w:ascii="Georgia" w:hAnsi="Georgia" w:cs="Arial"/>
          <w:color w:val="404040"/>
          <w:sz w:val="20"/>
          <w:lang w:val="fr-BE"/>
        </w:rPr>
        <w:t xml:space="preserve">types de </w:t>
      </w:r>
      <w:r w:rsidR="00283A33" w:rsidRPr="00F224B3">
        <w:rPr>
          <w:rFonts w:ascii="Georgia" w:hAnsi="Georgia" w:cs="Arial"/>
          <w:color w:val="404040"/>
          <w:sz w:val="20"/>
          <w:lang w:val="fr-BE"/>
        </w:rPr>
        <w:t xml:space="preserve">coûts éligibles </w:t>
      </w:r>
      <w:r w:rsidR="00DA1492" w:rsidRPr="00F224B3">
        <w:rPr>
          <w:rFonts w:ascii="Georgia" w:hAnsi="Georgia" w:cs="Arial"/>
          <w:color w:val="404040"/>
          <w:sz w:val="20"/>
          <w:lang w:val="fr-BE"/>
        </w:rPr>
        <w:t xml:space="preserve">et </w:t>
      </w:r>
      <w:r w:rsidR="00283A33" w:rsidRPr="00F224B3">
        <w:rPr>
          <w:rFonts w:ascii="Georgia" w:hAnsi="Georgia" w:cs="Arial"/>
          <w:color w:val="404040"/>
          <w:sz w:val="20"/>
          <w:lang w:val="fr-BE"/>
        </w:rPr>
        <w:t>inéligible</w:t>
      </w:r>
      <w:r w:rsidR="00FC318F" w:rsidRPr="00F224B3">
        <w:rPr>
          <w:rFonts w:ascii="Georgia" w:hAnsi="Georgia" w:cs="Arial"/>
          <w:color w:val="404040"/>
          <w:sz w:val="20"/>
          <w:lang w:val="fr-BE"/>
        </w:rPr>
        <w:t>s</w:t>
      </w:r>
      <w:r w:rsidR="00283A33" w:rsidRPr="00F224B3">
        <w:rPr>
          <w:rFonts w:ascii="Georgia" w:hAnsi="Georgia" w:cs="Arial"/>
          <w:color w:val="404040"/>
          <w:sz w:val="20"/>
          <w:lang w:val="fr-BE"/>
        </w:rPr>
        <w:t xml:space="preserve"> sont indiqués ci-dessous. L</w:t>
      </w:r>
      <w:r w:rsidRPr="00F224B3">
        <w:rPr>
          <w:rFonts w:ascii="Georgia" w:hAnsi="Georgia" w:cs="Arial"/>
          <w:color w:val="404040"/>
          <w:sz w:val="20"/>
          <w:lang w:val="fr-BE"/>
        </w:rPr>
        <w:t xml:space="preserve">e budget constitue à la fois une estimation des coûts et </w:t>
      </w:r>
      <w:r w:rsidR="00DA1492" w:rsidRPr="00F224B3">
        <w:rPr>
          <w:rFonts w:ascii="Georgia" w:hAnsi="Georgia" w:cs="Arial"/>
          <w:color w:val="404040"/>
          <w:sz w:val="20"/>
          <w:lang w:val="fr-BE"/>
        </w:rPr>
        <w:t xml:space="preserve">un </w:t>
      </w:r>
      <w:r w:rsidRPr="00F224B3">
        <w:rPr>
          <w:rFonts w:ascii="Georgia" w:hAnsi="Georgia" w:cs="Arial"/>
          <w:color w:val="404040"/>
          <w:sz w:val="20"/>
          <w:lang w:val="fr-BE"/>
        </w:rPr>
        <w:t xml:space="preserve">plafond </w:t>
      </w:r>
      <w:r w:rsidR="000D5351" w:rsidRPr="00F224B3">
        <w:rPr>
          <w:rFonts w:ascii="Georgia" w:hAnsi="Georgia" w:cs="Arial"/>
          <w:color w:val="404040"/>
          <w:sz w:val="20"/>
          <w:lang w:val="fr-BE"/>
        </w:rPr>
        <w:t xml:space="preserve">global </w:t>
      </w:r>
      <w:r w:rsidRPr="00F224B3">
        <w:rPr>
          <w:rFonts w:ascii="Georgia" w:hAnsi="Georgia" w:cs="Arial"/>
          <w:color w:val="404040"/>
          <w:sz w:val="20"/>
          <w:lang w:val="fr-BE"/>
        </w:rPr>
        <w:t>des</w:t>
      </w:r>
      <w:r w:rsidR="00277113" w:rsidRPr="00F224B3">
        <w:rPr>
          <w:rFonts w:ascii="Georgia" w:hAnsi="Georgia" w:cs="Arial"/>
          <w:color w:val="404040"/>
          <w:sz w:val="20"/>
          <w:lang w:val="fr-BE"/>
        </w:rPr>
        <w:t xml:space="preserve"> « coûts</w:t>
      </w:r>
      <w:r w:rsidRPr="00F224B3">
        <w:rPr>
          <w:rFonts w:ascii="Georgia" w:hAnsi="Georgia" w:cs="Arial"/>
          <w:color w:val="404040"/>
          <w:sz w:val="20"/>
          <w:lang w:val="fr-BE"/>
        </w:rPr>
        <w:t xml:space="preserve"> </w:t>
      </w:r>
      <w:r w:rsidR="00277113" w:rsidRPr="00F224B3">
        <w:rPr>
          <w:rFonts w:ascii="Georgia" w:hAnsi="Georgia" w:cs="Arial"/>
          <w:color w:val="404040"/>
          <w:sz w:val="20"/>
          <w:lang w:val="fr-BE"/>
        </w:rPr>
        <w:t>éligibles »</w:t>
      </w:r>
      <w:r w:rsidR="00DA1492" w:rsidRPr="00F224B3">
        <w:rPr>
          <w:rFonts w:ascii="Georgia" w:hAnsi="Georgia" w:cs="Arial"/>
          <w:color w:val="404040"/>
          <w:sz w:val="20"/>
          <w:lang w:val="fr-BE"/>
        </w:rPr>
        <w:t xml:space="preserve">. </w:t>
      </w:r>
    </w:p>
    <w:p w14:paraId="23608239" w14:textId="681E8CBA" w:rsidR="007848D1" w:rsidRPr="00F224B3" w:rsidRDefault="00D22390" w:rsidP="00B01E72">
      <w:pPr>
        <w:spacing w:after="120"/>
        <w:jc w:val="both"/>
        <w:rPr>
          <w:rFonts w:ascii="Georgia" w:hAnsi="Georgia" w:cs="Arial"/>
          <w:color w:val="404040"/>
          <w:sz w:val="20"/>
          <w:lang w:val="fr-BE"/>
        </w:rPr>
      </w:pPr>
      <w:r w:rsidRPr="00F224B3">
        <w:rPr>
          <w:rFonts w:ascii="Georgia" w:hAnsi="Georgia" w:cs="Arial"/>
          <w:color w:val="404040"/>
          <w:sz w:val="20"/>
          <w:lang w:val="fr-BE"/>
        </w:rPr>
        <w:t>Le</w:t>
      </w:r>
      <w:r w:rsidR="00DA1492" w:rsidRPr="00F224B3">
        <w:rPr>
          <w:rFonts w:ascii="Georgia" w:hAnsi="Georgia" w:cs="Arial"/>
          <w:color w:val="404040"/>
          <w:sz w:val="20"/>
          <w:lang w:val="fr-BE"/>
        </w:rPr>
        <w:t xml:space="preserve"> remboursement de</w:t>
      </w:r>
      <w:r w:rsidRPr="00F224B3">
        <w:rPr>
          <w:rFonts w:ascii="Georgia" w:hAnsi="Georgia" w:cs="Arial"/>
          <w:color w:val="404040"/>
          <w:sz w:val="20"/>
          <w:lang w:val="fr-BE"/>
        </w:rPr>
        <w:t xml:space="preserve">s coûts éligibles </w:t>
      </w:r>
      <w:r w:rsidR="00887342" w:rsidRPr="00F224B3">
        <w:rPr>
          <w:rFonts w:ascii="Georgia" w:hAnsi="Georgia" w:cs="Arial"/>
          <w:color w:val="404040"/>
          <w:sz w:val="20"/>
          <w:lang w:val="fr-BE"/>
        </w:rPr>
        <w:t>peut</w:t>
      </w:r>
      <w:r w:rsidRPr="00F224B3">
        <w:rPr>
          <w:rFonts w:ascii="Georgia" w:hAnsi="Georgia" w:cs="Arial"/>
          <w:color w:val="404040"/>
          <w:sz w:val="20"/>
          <w:lang w:val="fr-BE"/>
        </w:rPr>
        <w:t xml:space="preserve"> être </w:t>
      </w:r>
      <w:r w:rsidR="00DA1492" w:rsidRPr="00F224B3">
        <w:rPr>
          <w:rFonts w:ascii="Georgia" w:hAnsi="Georgia" w:cs="Arial"/>
          <w:color w:val="404040"/>
          <w:sz w:val="20"/>
          <w:lang w:val="fr-BE"/>
        </w:rPr>
        <w:t>basé sur une des formes suivantes, ou toute combinaison de celles-</w:t>
      </w:r>
      <w:r w:rsidR="00277113" w:rsidRPr="00F224B3">
        <w:rPr>
          <w:rFonts w:ascii="Georgia" w:hAnsi="Georgia" w:cs="Arial"/>
          <w:color w:val="404040"/>
          <w:sz w:val="20"/>
          <w:lang w:val="fr-BE"/>
        </w:rPr>
        <w:t>ci :</w:t>
      </w:r>
      <w:r w:rsidR="00DA1492" w:rsidRPr="00F224B3">
        <w:rPr>
          <w:rFonts w:ascii="Georgia" w:hAnsi="Georgia" w:cs="Arial"/>
          <w:color w:val="404040"/>
          <w:sz w:val="20"/>
          <w:lang w:val="fr-BE"/>
        </w:rPr>
        <w:t xml:space="preserve"> </w:t>
      </w:r>
    </w:p>
    <w:p w14:paraId="15977C2F" w14:textId="588FCFB7" w:rsidR="007848D1" w:rsidRPr="00F224B3" w:rsidRDefault="002663C3" w:rsidP="00C702F4">
      <w:pPr>
        <w:numPr>
          <w:ilvl w:val="0"/>
          <w:numId w:val="16"/>
        </w:numPr>
        <w:spacing w:after="120"/>
        <w:ind w:left="567"/>
        <w:jc w:val="both"/>
        <w:rPr>
          <w:rFonts w:ascii="Georgia" w:hAnsi="Georgia" w:cs="Arial"/>
          <w:color w:val="404040"/>
          <w:sz w:val="20"/>
          <w:lang w:val="fr-BE"/>
        </w:rPr>
      </w:pPr>
      <w:r w:rsidRPr="00F224B3">
        <w:rPr>
          <w:rFonts w:ascii="Georgia" w:hAnsi="Georgia" w:cs="Arial"/>
          <w:color w:val="404040"/>
          <w:sz w:val="20"/>
          <w:lang w:val="fr-BE"/>
        </w:rPr>
        <w:t>Les</w:t>
      </w:r>
      <w:r w:rsidR="007848D1" w:rsidRPr="00F224B3">
        <w:rPr>
          <w:rFonts w:ascii="Georgia" w:hAnsi="Georgia" w:cs="Arial"/>
          <w:color w:val="404040"/>
          <w:sz w:val="20"/>
          <w:lang w:val="fr-BE"/>
        </w:rPr>
        <w:t xml:space="preserve"> coûts</w:t>
      </w:r>
      <w:r w:rsidR="005C0450" w:rsidRPr="00F224B3">
        <w:rPr>
          <w:rFonts w:ascii="Georgia" w:hAnsi="Georgia" w:cs="Arial"/>
          <w:color w:val="404040"/>
          <w:sz w:val="20"/>
          <w:lang w:val="fr-BE"/>
        </w:rPr>
        <w:t xml:space="preserve"> directs</w:t>
      </w:r>
      <w:r w:rsidR="00717A47" w:rsidRPr="00F224B3">
        <w:rPr>
          <w:rFonts w:ascii="Georgia" w:hAnsi="Georgia" w:cs="Arial"/>
          <w:color w:val="404040"/>
          <w:sz w:val="20"/>
          <w:lang w:val="fr-BE"/>
        </w:rPr>
        <w:t xml:space="preserve"> (coûts de gestion et coûts opérationnels)</w:t>
      </w:r>
      <w:r w:rsidR="007848D1" w:rsidRPr="00F224B3">
        <w:rPr>
          <w:rFonts w:ascii="Georgia" w:hAnsi="Georgia" w:cs="Arial"/>
          <w:color w:val="404040"/>
          <w:sz w:val="20"/>
          <w:lang w:val="fr-BE"/>
        </w:rPr>
        <w:t xml:space="preserve"> effectivement supportés par le</w:t>
      </w:r>
      <w:r w:rsidR="00365C92" w:rsidRPr="00F224B3">
        <w:rPr>
          <w:rFonts w:ascii="Georgia" w:hAnsi="Georgia" w:cs="Arial"/>
          <w:color w:val="404040"/>
          <w:sz w:val="20"/>
          <w:lang w:val="fr-BE"/>
        </w:rPr>
        <w:t xml:space="preserve"> </w:t>
      </w:r>
      <w:r w:rsidR="003E6B1F" w:rsidRPr="00F224B3">
        <w:rPr>
          <w:rFonts w:ascii="Georgia" w:hAnsi="Georgia" w:cs="Arial"/>
          <w:color w:val="404040"/>
          <w:sz w:val="20"/>
          <w:lang w:val="fr-BE"/>
        </w:rPr>
        <w:t>bénéficiaire-contractant</w:t>
      </w:r>
      <w:r w:rsidR="00365C92" w:rsidRPr="00F224B3">
        <w:rPr>
          <w:rFonts w:ascii="Georgia" w:hAnsi="Georgia" w:cs="Arial"/>
          <w:color w:val="404040"/>
          <w:sz w:val="20"/>
          <w:lang w:val="fr-BE"/>
        </w:rPr>
        <w:t> ;</w:t>
      </w:r>
    </w:p>
    <w:p w14:paraId="159645A0" w14:textId="77777777" w:rsidR="005C0450" w:rsidRPr="00F224B3" w:rsidRDefault="005C0450" w:rsidP="00C0750A">
      <w:pPr>
        <w:tabs>
          <w:tab w:val="left" w:pos="567"/>
        </w:tabs>
        <w:spacing w:after="120"/>
        <w:ind w:left="567"/>
        <w:jc w:val="both"/>
        <w:rPr>
          <w:rFonts w:ascii="Georgia" w:hAnsi="Georgia" w:cs="Arial"/>
          <w:color w:val="404040"/>
          <w:sz w:val="20"/>
          <w:lang w:val="fr-BE"/>
        </w:rPr>
      </w:pPr>
      <w:r w:rsidRPr="00F224B3">
        <w:rPr>
          <w:rFonts w:ascii="Georgia" w:hAnsi="Georgia" w:cs="Arial"/>
          <w:color w:val="404040"/>
          <w:sz w:val="20"/>
          <w:lang w:val="fr-BE"/>
        </w:rPr>
        <w:t xml:space="preserve">Pour être éligibles aux fins de l’appel à propositions, les coûts doivent respecter les conditions prévues à l'article 4 du modèle de Convention de Subsides (voir </w:t>
      </w:r>
      <w:r w:rsidR="00151071" w:rsidRPr="00F224B3">
        <w:rPr>
          <w:rFonts w:ascii="Georgia" w:hAnsi="Georgia" w:cs="Arial"/>
          <w:color w:val="404040"/>
          <w:sz w:val="20"/>
          <w:lang w:val="fr-BE"/>
        </w:rPr>
        <w:t xml:space="preserve">annexe </w:t>
      </w:r>
      <w:r w:rsidR="00006241" w:rsidRPr="00F224B3">
        <w:rPr>
          <w:rFonts w:ascii="Georgia" w:hAnsi="Georgia" w:cs="Arial"/>
          <w:color w:val="404040"/>
          <w:sz w:val="20"/>
          <w:lang w:val="fr-BE"/>
        </w:rPr>
        <w:t>E</w:t>
      </w:r>
      <w:r w:rsidRPr="00F224B3">
        <w:rPr>
          <w:rFonts w:ascii="Georgia" w:hAnsi="Georgia" w:cs="Arial"/>
          <w:color w:val="404040"/>
          <w:sz w:val="20"/>
          <w:lang w:val="fr-BE"/>
        </w:rPr>
        <w:t xml:space="preserve"> des présentes lignes directrices).</w:t>
      </w:r>
    </w:p>
    <w:p w14:paraId="521EE421" w14:textId="1CDA626C" w:rsidR="008A333E" w:rsidRPr="00F224B3" w:rsidRDefault="002663C3" w:rsidP="00C702F4">
      <w:pPr>
        <w:numPr>
          <w:ilvl w:val="0"/>
          <w:numId w:val="16"/>
        </w:numPr>
        <w:spacing w:after="120"/>
        <w:ind w:left="567"/>
        <w:jc w:val="both"/>
        <w:rPr>
          <w:rFonts w:ascii="Georgia" w:hAnsi="Georgia" w:cs="Arial"/>
          <w:color w:val="404040"/>
          <w:sz w:val="20"/>
          <w:lang w:val="fr-BE"/>
        </w:rPr>
      </w:pPr>
      <w:r w:rsidRPr="00F224B3">
        <w:rPr>
          <w:rFonts w:ascii="Georgia" w:hAnsi="Georgia" w:cs="Arial"/>
          <w:color w:val="404040"/>
          <w:sz w:val="20"/>
          <w:lang w:val="fr-BE"/>
        </w:rPr>
        <w:t>Les</w:t>
      </w:r>
      <w:r w:rsidR="00717A47" w:rsidRPr="00F224B3">
        <w:rPr>
          <w:rFonts w:ascii="Georgia" w:hAnsi="Georgia" w:cs="Arial"/>
          <w:color w:val="404040"/>
          <w:sz w:val="20"/>
          <w:lang w:val="fr-BE"/>
        </w:rPr>
        <w:t xml:space="preserve"> coûts</w:t>
      </w:r>
      <w:r w:rsidR="005C0450" w:rsidRPr="00F224B3">
        <w:rPr>
          <w:rFonts w:ascii="Georgia" w:hAnsi="Georgia" w:cs="Arial"/>
          <w:color w:val="404040"/>
          <w:sz w:val="20"/>
          <w:lang w:val="fr-BE"/>
        </w:rPr>
        <w:t xml:space="preserve"> de structure</w:t>
      </w:r>
      <w:r w:rsidR="00817CC6" w:rsidRPr="00F224B3">
        <w:rPr>
          <w:rFonts w:ascii="Georgia" w:hAnsi="Georgia" w:cs="Arial"/>
          <w:color w:val="404040"/>
          <w:sz w:val="20"/>
          <w:lang w:val="fr-BE"/>
        </w:rPr>
        <w:t> : ceux-ci</w:t>
      </w:r>
      <w:r w:rsidR="005C0450" w:rsidRPr="00F224B3">
        <w:rPr>
          <w:rFonts w:ascii="Georgia" w:hAnsi="Georgia" w:cs="Arial"/>
          <w:color w:val="404040"/>
          <w:sz w:val="20"/>
          <w:lang w:val="fr-BE"/>
        </w:rPr>
        <w:t xml:space="preserve"> </w:t>
      </w:r>
      <w:r w:rsidR="00C0750A" w:rsidRPr="00F224B3">
        <w:rPr>
          <w:rFonts w:ascii="Georgia" w:hAnsi="Georgia" w:cs="Arial"/>
          <w:color w:val="404040"/>
          <w:sz w:val="20"/>
          <w:lang w:val="fr-BE"/>
        </w:rPr>
        <w:t xml:space="preserve">sont </w:t>
      </w:r>
      <w:r w:rsidR="005C0450" w:rsidRPr="00F224B3">
        <w:rPr>
          <w:rFonts w:ascii="Georgia" w:hAnsi="Georgia" w:cs="Arial"/>
          <w:color w:val="404040"/>
          <w:sz w:val="20"/>
          <w:lang w:val="fr-BE"/>
        </w:rPr>
        <w:t xml:space="preserve">de maximum </w:t>
      </w:r>
      <w:r w:rsidRPr="00F224B3">
        <w:rPr>
          <w:rFonts w:ascii="Georgia" w:hAnsi="Georgia" w:cs="Arial"/>
          <w:color w:val="404040"/>
          <w:sz w:val="20"/>
          <w:lang w:val="fr-BE"/>
        </w:rPr>
        <w:t xml:space="preserve">7 </w:t>
      </w:r>
      <w:r w:rsidR="005C0450" w:rsidRPr="00F224B3">
        <w:rPr>
          <w:rFonts w:ascii="Georgia" w:hAnsi="Georgia" w:cs="Arial"/>
          <w:color w:val="404040"/>
          <w:sz w:val="20"/>
          <w:lang w:val="fr-BE"/>
        </w:rPr>
        <w:t>%</w:t>
      </w:r>
      <w:r w:rsidR="00C0750A" w:rsidRPr="00F224B3">
        <w:rPr>
          <w:rFonts w:ascii="Georgia" w:hAnsi="Georgia" w:cs="Arial"/>
          <w:color w:val="404040"/>
          <w:sz w:val="20"/>
          <w:lang w:val="fr-BE"/>
        </w:rPr>
        <w:t xml:space="preserve"> du montant total </w:t>
      </w:r>
      <w:r w:rsidR="00E928B5" w:rsidRPr="00F224B3">
        <w:rPr>
          <w:rFonts w:ascii="Georgia" w:hAnsi="Georgia" w:cs="Arial"/>
          <w:color w:val="404040"/>
          <w:sz w:val="20"/>
          <w:lang w:val="fr-BE"/>
        </w:rPr>
        <w:t>des coûts opérationnels</w:t>
      </w:r>
      <w:r w:rsidR="005C0450" w:rsidRPr="00F224B3">
        <w:rPr>
          <w:rFonts w:ascii="Georgia" w:hAnsi="Georgia" w:cs="Arial"/>
          <w:color w:val="404040"/>
          <w:sz w:val="20"/>
          <w:lang w:val="fr-BE"/>
        </w:rPr>
        <w:t xml:space="preserve"> </w:t>
      </w:r>
    </w:p>
    <w:p w14:paraId="537281DB" w14:textId="18C69D17" w:rsidR="005C0450" w:rsidRPr="00F224B3" w:rsidRDefault="00717A47" w:rsidP="0BCEE5FF">
      <w:pPr>
        <w:tabs>
          <w:tab w:val="left" w:pos="567"/>
        </w:tabs>
        <w:spacing w:after="120"/>
        <w:jc w:val="both"/>
        <w:rPr>
          <w:rFonts w:ascii="Georgia" w:hAnsi="Georgia" w:cs="Arial"/>
          <w:color w:val="404040"/>
          <w:sz w:val="20"/>
          <w:lang w:val="fr-BE"/>
        </w:rPr>
      </w:pPr>
      <w:r w:rsidRPr="0BCEE5FF">
        <w:rPr>
          <w:rFonts w:ascii="Georgia" w:hAnsi="Georgia" w:cs="Arial"/>
          <w:color w:val="404040" w:themeColor="text1" w:themeTint="BF"/>
          <w:sz w:val="20"/>
          <w:lang w:val="fr-BE"/>
        </w:rPr>
        <w:t>Les coûts</w:t>
      </w:r>
      <w:r w:rsidR="008A333E" w:rsidRPr="0BCEE5FF">
        <w:rPr>
          <w:rFonts w:ascii="Georgia" w:hAnsi="Georgia" w:cs="Arial"/>
          <w:color w:val="404040" w:themeColor="text1" w:themeTint="BF"/>
          <w:sz w:val="20"/>
          <w:lang w:val="fr-BE"/>
        </w:rPr>
        <w:t xml:space="preserve"> de structure sont calculés sur la base de dépenses rée</w:t>
      </w:r>
      <w:r w:rsidRPr="0BCEE5FF">
        <w:rPr>
          <w:rFonts w:ascii="Georgia" w:hAnsi="Georgia" w:cs="Arial"/>
          <w:color w:val="404040" w:themeColor="text1" w:themeTint="BF"/>
          <w:sz w:val="20"/>
          <w:lang w:val="fr-BE"/>
        </w:rPr>
        <w:t>lles. Une fois acceptés les coût</w:t>
      </w:r>
      <w:r w:rsidR="008A333E" w:rsidRPr="0BCEE5FF">
        <w:rPr>
          <w:rFonts w:ascii="Georgia" w:hAnsi="Georgia" w:cs="Arial"/>
          <w:color w:val="404040" w:themeColor="text1" w:themeTint="BF"/>
          <w:sz w:val="20"/>
          <w:lang w:val="fr-BE"/>
        </w:rPr>
        <w:t>s de structure sont forfaitaires et ne doivent pas être justifiés.</w:t>
      </w:r>
      <w:r w:rsidR="00ED24BE" w:rsidRPr="0BCEE5FF">
        <w:rPr>
          <w:rFonts w:ascii="Georgia" w:hAnsi="Georgia" w:cs="Arial"/>
          <w:color w:val="404040" w:themeColor="text1" w:themeTint="BF"/>
          <w:sz w:val="20"/>
          <w:lang w:val="fr-BE"/>
        </w:rPr>
        <w:t xml:space="preserve"> </w:t>
      </w:r>
      <w:proofErr w:type="spellStart"/>
      <w:r w:rsidR="00ED24BE" w:rsidRPr="0BCEE5FF">
        <w:rPr>
          <w:rFonts w:ascii="Georgia" w:hAnsi="Georgia" w:cs="Arial"/>
          <w:color w:val="404040" w:themeColor="text1" w:themeTint="BF"/>
          <w:sz w:val="20"/>
          <w:lang w:val="fr-BE"/>
        </w:rPr>
        <w:t>Enabel</w:t>
      </w:r>
      <w:proofErr w:type="spellEnd"/>
      <w:r w:rsidR="00ED24BE" w:rsidRPr="0BCEE5FF">
        <w:rPr>
          <w:rFonts w:ascii="Georgia" w:hAnsi="Georgia" w:cs="Arial"/>
          <w:color w:val="404040" w:themeColor="text1" w:themeTint="BF"/>
          <w:sz w:val="20"/>
          <w:lang w:val="fr-BE"/>
        </w:rPr>
        <w:t xml:space="preserve"> peut recourir à un organis</w:t>
      </w:r>
      <w:r w:rsidRPr="0BCEE5FF">
        <w:rPr>
          <w:rFonts w:ascii="Georgia" w:hAnsi="Georgia" w:cs="Arial"/>
          <w:color w:val="404040" w:themeColor="text1" w:themeTint="BF"/>
          <w:sz w:val="20"/>
          <w:lang w:val="fr-BE"/>
        </w:rPr>
        <w:t>me externe pour estimer les coût</w:t>
      </w:r>
      <w:r w:rsidR="00ED24BE" w:rsidRPr="0BCEE5FF">
        <w:rPr>
          <w:rFonts w:ascii="Georgia" w:hAnsi="Georgia" w:cs="Arial"/>
          <w:color w:val="404040" w:themeColor="text1" w:themeTint="BF"/>
          <w:sz w:val="20"/>
          <w:lang w:val="fr-BE"/>
        </w:rPr>
        <w:t xml:space="preserve">s de </w:t>
      </w:r>
      <w:bookmarkStart w:id="42" w:name="_Int_2bAqBRbA"/>
      <w:r w:rsidR="00ED24BE" w:rsidRPr="0BCEE5FF">
        <w:rPr>
          <w:rFonts w:ascii="Georgia" w:hAnsi="Georgia" w:cs="Arial"/>
          <w:color w:val="404040" w:themeColor="text1" w:themeTint="BF"/>
          <w:sz w:val="20"/>
          <w:lang w:val="fr-BE"/>
        </w:rPr>
        <w:t>structure réels</w:t>
      </w:r>
      <w:bookmarkEnd w:id="42"/>
      <w:r w:rsidR="00ED24BE" w:rsidRPr="0BCEE5FF">
        <w:rPr>
          <w:rFonts w:ascii="Georgia" w:hAnsi="Georgia" w:cs="Arial"/>
          <w:color w:val="404040" w:themeColor="text1" w:themeTint="BF"/>
          <w:sz w:val="20"/>
          <w:lang w:val="fr-BE"/>
        </w:rPr>
        <w:t xml:space="preserve"> d’une organisation.</w:t>
      </w:r>
    </w:p>
    <w:p w14:paraId="6D98A12B" w14:textId="77777777" w:rsidR="006F1C4D" w:rsidRPr="00F224B3" w:rsidRDefault="006F1C4D" w:rsidP="00A50847">
      <w:pPr>
        <w:autoSpaceDE w:val="0"/>
        <w:autoSpaceDN w:val="0"/>
        <w:adjustRightInd w:val="0"/>
        <w:jc w:val="both"/>
        <w:rPr>
          <w:rFonts w:ascii="Georgia" w:hAnsi="Georgia" w:cs="Arial"/>
          <w:color w:val="404040"/>
          <w:sz w:val="20"/>
          <w:lang w:val="fr-BE"/>
        </w:rPr>
      </w:pPr>
    </w:p>
    <w:p w14:paraId="4E79D6C5" w14:textId="77777777" w:rsidR="00D22390" w:rsidRPr="00F224B3" w:rsidRDefault="006874CB" w:rsidP="00B01E72">
      <w:pPr>
        <w:keepNext/>
        <w:spacing w:after="240"/>
        <w:rPr>
          <w:rFonts w:ascii="Georgia" w:hAnsi="Georgia" w:cs="Arial"/>
          <w:color w:val="404040"/>
          <w:sz w:val="20"/>
          <w:u w:val="single"/>
          <w:lang w:val="fr-BE"/>
        </w:rPr>
      </w:pPr>
      <w:bookmarkStart w:id="43" w:name="_Ref32898665"/>
      <w:r w:rsidRPr="00F224B3">
        <w:rPr>
          <w:rFonts w:ascii="Georgia" w:hAnsi="Georgia" w:cs="Arial"/>
          <w:color w:val="404040"/>
          <w:sz w:val="20"/>
          <w:u w:val="single"/>
          <w:lang w:val="fr-BE"/>
        </w:rPr>
        <w:t>Réserve pour i</w:t>
      </w:r>
      <w:r w:rsidR="00D22390" w:rsidRPr="00F224B3">
        <w:rPr>
          <w:rFonts w:ascii="Georgia" w:hAnsi="Georgia" w:cs="Arial"/>
          <w:color w:val="404040"/>
          <w:sz w:val="20"/>
          <w:u w:val="single"/>
          <w:lang w:val="fr-BE"/>
        </w:rPr>
        <w:t>mprévus</w:t>
      </w:r>
    </w:p>
    <w:p w14:paraId="4507A579" w14:textId="77777777" w:rsidR="00D22390" w:rsidRPr="00F224B3" w:rsidRDefault="006874CB">
      <w:pPr>
        <w:spacing w:after="240"/>
        <w:jc w:val="both"/>
        <w:rPr>
          <w:rFonts w:ascii="Georgia" w:hAnsi="Georgia" w:cs="Arial"/>
          <w:color w:val="404040"/>
          <w:sz w:val="20"/>
          <w:lang w:val="fr-BE"/>
        </w:rPr>
      </w:pPr>
      <w:r w:rsidRPr="00F224B3">
        <w:rPr>
          <w:rFonts w:ascii="Georgia" w:hAnsi="Georgia" w:cs="Arial"/>
          <w:color w:val="404040"/>
          <w:sz w:val="20"/>
          <w:lang w:val="fr-BE"/>
        </w:rPr>
        <w:t>Le budget peut inclure u</w:t>
      </w:r>
      <w:r w:rsidR="00D22390" w:rsidRPr="00F224B3">
        <w:rPr>
          <w:rFonts w:ascii="Georgia" w:hAnsi="Georgia" w:cs="Arial"/>
          <w:color w:val="404040"/>
          <w:sz w:val="20"/>
          <w:lang w:val="fr-BE"/>
        </w:rPr>
        <w:t xml:space="preserve">ne réserve pour imprévus </w:t>
      </w:r>
      <w:r w:rsidR="00E0732A" w:rsidRPr="00F224B3">
        <w:rPr>
          <w:rFonts w:ascii="Georgia" w:hAnsi="Georgia" w:cs="Arial"/>
          <w:color w:val="404040"/>
          <w:sz w:val="20"/>
          <w:lang w:val="fr-BE"/>
        </w:rPr>
        <w:t xml:space="preserve">correspondant au maximum </w:t>
      </w:r>
      <w:r w:rsidR="00D22390" w:rsidRPr="00F224B3">
        <w:rPr>
          <w:rFonts w:ascii="Georgia" w:hAnsi="Georgia" w:cs="Arial"/>
          <w:color w:val="404040"/>
          <w:sz w:val="20"/>
          <w:lang w:val="fr-BE"/>
        </w:rPr>
        <w:t xml:space="preserve">à 5 % des coûts directs éligibles </w:t>
      </w:r>
      <w:r w:rsidRPr="00F224B3">
        <w:rPr>
          <w:rFonts w:ascii="Georgia" w:hAnsi="Georgia" w:cs="Arial"/>
          <w:color w:val="404040"/>
          <w:sz w:val="20"/>
          <w:lang w:val="fr-BE"/>
        </w:rPr>
        <w:t>estimés</w:t>
      </w:r>
      <w:r w:rsidR="00D22390" w:rsidRPr="00F224B3">
        <w:rPr>
          <w:rFonts w:ascii="Georgia" w:hAnsi="Georgia" w:cs="Arial"/>
          <w:color w:val="404040"/>
          <w:sz w:val="20"/>
          <w:lang w:val="fr-BE"/>
        </w:rPr>
        <w:t>. Elle ne peut être utilisée qu’</w:t>
      </w:r>
      <w:r w:rsidR="00D22390" w:rsidRPr="00F224B3">
        <w:rPr>
          <w:rFonts w:ascii="Georgia" w:hAnsi="Georgia" w:cs="Arial"/>
          <w:b/>
          <w:color w:val="404040"/>
          <w:sz w:val="20"/>
          <w:lang w:val="fr-BE"/>
        </w:rPr>
        <w:t>avec</w:t>
      </w:r>
      <w:r w:rsidR="00D22390" w:rsidRPr="00F224B3">
        <w:rPr>
          <w:rFonts w:ascii="Georgia" w:hAnsi="Georgia" w:cs="Arial"/>
          <w:color w:val="404040"/>
          <w:sz w:val="20"/>
          <w:lang w:val="fr-BE"/>
        </w:rPr>
        <w:t xml:space="preserve"> </w:t>
      </w:r>
      <w:r w:rsidR="00E916DD" w:rsidRPr="00F224B3">
        <w:rPr>
          <w:rFonts w:ascii="Georgia" w:hAnsi="Georgia" w:cs="Arial"/>
          <w:b/>
          <w:bCs/>
          <w:color w:val="404040"/>
          <w:sz w:val="20"/>
          <w:lang w:val="fr-BE"/>
        </w:rPr>
        <w:t>l'</w:t>
      </w:r>
      <w:r w:rsidR="00D22390" w:rsidRPr="00F224B3">
        <w:rPr>
          <w:rFonts w:ascii="Georgia" w:hAnsi="Georgia" w:cs="Arial"/>
          <w:b/>
          <w:color w:val="404040"/>
          <w:sz w:val="20"/>
          <w:lang w:val="fr-BE"/>
        </w:rPr>
        <w:t xml:space="preserve">autorisation </w:t>
      </w:r>
      <w:r w:rsidR="00EB702F" w:rsidRPr="00F224B3">
        <w:rPr>
          <w:rFonts w:ascii="Georgia" w:hAnsi="Georgia" w:cs="Arial"/>
          <w:b/>
          <w:color w:val="404040"/>
          <w:sz w:val="20"/>
          <w:lang w:val="fr-BE"/>
        </w:rPr>
        <w:t xml:space="preserve">écrite </w:t>
      </w:r>
      <w:r w:rsidR="00D22390" w:rsidRPr="00F224B3">
        <w:rPr>
          <w:rFonts w:ascii="Georgia" w:hAnsi="Georgia" w:cs="Arial"/>
          <w:b/>
          <w:color w:val="404040"/>
          <w:sz w:val="20"/>
          <w:lang w:val="fr-BE"/>
        </w:rPr>
        <w:t>préalable</w:t>
      </w:r>
      <w:r w:rsidR="00D22390" w:rsidRPr="00F224B3">
        <w:rPr>
          <w:rFonts w:ascii="Georgia" w:hAnsi="Georgia" w:cs="Arial"/>
          <w:color w:val="404040"/>
          <w:sz w:val="20"/>
          <w:lang w:val="fr-BE"/>
        </w:rPr>
        <w:t xml:space="preserve"> </w:t>
      </w:r>
      <w:r w:rsidR="00C63304" w:rsidRPr="00F224B3">
        <w:rPr>
          <w:rFonts w:ascii="Georgia" w:hAnsi="Georgia" w:cs="Arial"/>
          <w:color w:val="404040"/>
          <w:sz w:val="20"/>
          <w:lang w:val="fr-BE"/>
        </w:rPr>
        <w:t>d’</w:t>
      </w:r>
      <w:proofErr w:type="spellStart"/>
      <w:r w:rsidR="00871B29" w:rsidRPr="00F224B3">
        <w:rPr>
          <w:rFonts w:ascii="Georgia" w:hAnsi="Georgia" w:cs="Arial"/>
          <w:color w:val="404040"/>
          <w:sz w:val="20"/>
          <w:lang w:val="fr-BE"/>
        </w:rPr>
        <w:t>Enabel</w:t>
      </w:r>
      <w:proofErr w:type="spellEnd"/>
      <w:r w:rsidR="00D22390" w:rsidRPr="00F224B3">
        <w:rPr>
          <w:rFonts w:ascii="Georgia" w:hAnsi="Georgia" w:cs="Arial"/>
          <w:color w:val="404040"/>
          <w:sz w:val="20"/>
          <w:lang w:val="fr-BE"/>
        </w:rPr>
        <w:t xml:space="preserve">.  </w:t>
      </w:r>
    </w:p>
    <w:bookmarkEnd w:id="43"/>
    <w:p w14:paraId="6139FAF8" w14:textId="77777777" w:rsidR="00D22390" w:rsidRPr="00F224B3" w:rsidRDefault="00D22390">
      <w:pPr>
        <w:pStyle w:val="Text2"/>
        <w:ind w:left="0"/>
        <w:rPr>
          <w:rFonts w:ascii="Georgia" w:hAnsi="Georgia" w:cs="Arial"/>
          <w:color w:val="404040"/>
          <w:sz w:val="20"/>
          <w:u w:val="single"/>
          <w:lang w:val="fr-BE"/>
        </w:rPr>
      </w:pPr>
      <w:r w:rsidRPr="00F224B3">
        <w:rPr>
          <w:rFonts w:ascii="Georgia" w:hAnsi="Georgia" w:cs="Arial"/>
          <w:color w:val="404040"/>
          <w:sz w:val="20"/>
          <w:u w:val="single"/>
          <w:lang w:val="fr-BE"/>
        </w:rPr>
        <w:t>Apports en nature</w:t>
      </w:r>
    </w:p>
    <w:p w14:paraId="3872BBD2" w14:textId="4E0BE09E" w:rsidR="002F5E05" w:rsidRPr="00F224B3" w:rsidRDefault="002F5E05">
      <w:pPr>
        <w:pStyle w:val="Text2"/>
        <w:ind w:left="0"/>
        <w:rPr>
          <w:rFonts w:ascii="Georgia" w:hAnsi="Georgia" w:cs="Arial"/>
          <w:color w:val="404040"/>
          <w:sz w:val="20"/>
          <w:u w:val="single"/>
          <w:lang w:val="fr-BE"/>
        </w:rPr>
      </w:pPr>
      <w:r w:rsidRPr="00F224B3">
        <w:rPr>
          <w:rFonts w:ascii="Georgia" w:hAnsi="Georgia" w:cs="Arial"/>
          <w:color w:val="404040"/>
          <w:sz w:val="20"/>
          <w:u w:val="single"/>
          <w:lang w:val="fr-BE"/>
        </w:rPr>
        <w:t>Par</w:t>
      </w:r>
      <w:r w:rsidR="00BC6C04" w:rsidRPr="00F224B3">
        <w:rPr>
          <w:rFonts w:ascii="Georgia" w:hAnsi="Georgia" w:cs="Arial"/>
          <w:color w:val="404040"/>
          <w:sz w:val="20"/>
          <w:u w:val="single"/>
          <w:lang w:val="fr-BE"/>
        </w:rPr>
        <w:t xml:space="preserve"> « apports</w:t>
      </w:r>
      <w:r w:rsidR="00C142AB" w:rsidRPr="00F224B3">
        <w:rPr>
          <w:rFonts w:ascii="Georgia" w:hAnsi="Georgia" w:cs="Arial"/>
          <w:color w:val="404040"/>
          <w:sz w:val="20"/>
          <w:u w:val="single"/>
          <w:lang w:val="fr-BE"/>
        </w:rPr>
        <w:t xml:space="preserve"> </w:t>
      </w:r>
      <w:r w:rsidRPr="00F224B3">
        <w:rPr>
          <w:rFonts w:ascii="Georgia" w:hAnsi="Georgia" w:cs="Arial"/>
          <w:color w:val="404040"/>
          <w:sz w:val="20"/>
          <w:u w:val="single"/>
          <w:lang w:val="fr-BE"/>
        </w:rPr>
        <w:t xml:space="preserve">en </w:t>
      </w:r>
      <w:r w:rsidR="00BC6C04" w:rsidRPr="00F224B3">
        <w:rPr>
          <w:rFonts w:ascii="Georgia" w:hAnsi="Georgia" w:cs="Arial"/>
          <w:color w:val="404040"/>
          <w:sz w:val="20"/>
          <w:u w:val="single"/>
          <w:lang w:val="fr-BE"/>
        </w:rPr>
        <w:t>nature »</w:t>
      </w:r>
      <w:r w:rsidRPr="00F224B3">
        <w:rPr>
          <w:rFonts w:ascii="Georgia" w:hAnsi="Georgia" w:cs="Arial"/>
          <w:color w:val="404040"/>
          <w:sz w:val="20"/>
          <w:lang w:val="fr-BE"/>
        </w:rPr>
        <w:t xml:space="preserve">, il faut entendre les biens ou services fournis gracieusement par une tierce partie </w:t>
      </w:r>
      <w:r w:rsidR="00365C92" w:rsidRPr="00F224B3">
        <w:rPr>
          <w:rFonts w:ascii="Georgia" w:hAnsi="Georgia" w:cs="Arial"/>
          <w:color w:val="404040"/>
          <w:sz w:val="20"/>
          <w:lang w:val="fr-BE"/>
        </w:rPr>
        <w:t xml:space="preserve">au </w:t>
      </w:r>
      <w:r w:rsidR="003E6B1F" w:rsidRPr="00F224B3">
        <w:rPr>
          <w:rFonts w:ascii="Georgia" w:hAnsi="Georgia" w:cs="Arial"/>
          <w:color w:val="404040"/>
          <w:sz w:val="20"/>
          <w:lang w:val="fr-BE"/>
        </w:rPr>
        <w:t>bénéficiaire-contractant</w:t>
      </w:r>
      <w:r w:rsidR="00365C92" w:rsidRPr="00F224B3">
        <w:rPr>
          <w:rFonts w:ascii="Georgia" w:hAnsi="Georgia" w:cs="Arial"/>
          <w:color w:val="404040"/>
          <w:sz w:val="20"/>
          <w:lang w:val="fr-BE"/>
        </w:rPr>
        <w:t xml:space="preserve">. </w:t>
      </w:r>
      <w:r w:rsidR="00863302" w:rsidRPr="00F224B3">
        <w:rPr>
          <w:rFonts w:ascii="Georgia" w:hAnsi="Georgia" w:cs="Arial"/>
          <w:color w:val="404040"/>
          <w:sz w:val="20"/>
          <w:lang w:val="fr-BE"/>
        </w:rPr>
        <w:t xml:space="preserve">Les apports en nature n'impliquant aucune dépense </w:t>
      </w:r>
      <w:r w:rsidR="00121864" w:rsidRPr="00F224B3">
        <w:rPr>
          <w:rFonts w:ascii="Georgia" w:hAnsi="Georgia" w:cs="Arial"/>
          <w:color w:val="404040"/>
          <w:sz w:val="20"/>
          <w:lang w:val="fr-BE"/>
        </w:rPr>
        <w:t xml:space="preserve">pour </w:t>
      </w:r>
      <w:r w:rsidR="00365C92" w:rsidRPr="00F224B3">
        <w:rPr>
          <w:rFonts w:ascii="Georgia" w:hAnsi="Georgia" w:cs="Arial"/>
          <w:color w:val="404040"/>
          <w:sz w:val="20"/>
          <w:lang w:val="fr-BE"/>
        </w:rPr>
        <w:t xml:space="preserve">le </w:t>
      </w:r>
      <w:r w:rsidR="003E6B1F" w:rsidRPr="00F224B3">
        <w:rPr>
          <w:rFonts w:ascii="Georgia" w:hAnsi="Georgia" w:cs="Arial"/>
          <w:color w:val="404040"/>
          <w:sz w:val="20"/>
          <w:lang w:val="fr-BE"/>
        </w:rPr>
        <w:t>bénéficiaire-contractant</w:t>
      </w:r>
      <w:r w:rsidR="00863302" w:rsidRPr="00F224B3">
        <w:rPr>
          <w:rFonts w:ascii="Georgia" w:hAnsi="Georgia" w:cs="Arial"/>
          <w:color w:val="404040"/>
          <w:sz w:val="20"/>
          <w:lang w:val="fr-BE"/>
        </w:rPr>
        <w:t xml:space="preserve">, ils ne constituent pas des coûts éligibles. </w:t>
      </w:r>
    </w:p>
    <w:p w14:paraId="2EDA7DBB" w14:textId="77777777" w:rsidR="00D22390" w:rsidRPr="00F224B3" w:rsidRDefault="00D22390" w:rsidP="00D8036B">
      <w:pPr>
        <w:pStyle w:val="Text2"/>
        <w:spacing w:after="120"/>
        <w:ind w:left="0"/>
        <w:rPr>
          <w:rFonts w:ascii="Georgia" w:hAnsi="Georgia" w:cs="Arial"/>
          <w:color w:val="404040"/>
          <w:sz w:val="20"/>
          <w:u w:val="single"/>
          <w:lang w:val="fr-BE"/>
        </w:rPr>
      </w:pPr>
      <w:r w:rsidRPr="00F224B3">
        <w:rPr>
          <w:rFonts w:ascii="Georgia" w:hAnsi="Georgia" w:cs="Arial"/>
          <w:color w:val="404040"/>
          <w:sz w:val="20"/>
          <w:u w:val="single"/>
          <w:lang w:val="fr-BE"/>
        </w:rPr>
        <w:t>Coûts inéligibles</w:t>
      </w:r>
    </w:p>
    <w:p w14:paraId="5FCCC01A" w14:textId="77777777" w:rsidR="006D7242" w:rsidRPr="00F224B3" w:rsidRDefault="006D7242" w:rsidP="00D8036B">
      <w:pPr>
        <w:pStyle w:val="Text2"/>
        <w:spacing w:after="120"/>
        <w:ind w:left="0"/>
        <w:rPr>
          <w:rFonts w:ascii="Georgia" w:hAnsi="Georgia" w:cs="Arial"/>
          <w:color w:val="404040"/>
          <w:sz w:val="20"/>
          <w:lang w:val="fr-BE"/>
        </w:rPr>
      </w:pPr>
      <w:r w:rsidRPr="00F224B3">
        <w:rPr>
          <w:rFonts w:ascii="Georgia" w:hAnsi="Georgia" w:cs="Arial"/>
          <w:color w:val="404040"/>
          <w:sz w:val="20"/>
          <w:lang w:val="fr-BE"/>
        </w:rPr>
        <w:t>Les coûts suivants ne sont pas éligibles :</w:t>
      </w:r>
    </w:p>
    <w:p w14:paraId="1AEB7DF9" w14:textId="735FE609"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1° les écritures comptables n’entraînant pas un décaissement</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7F9B639B" w14:textId="4108DB12"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2° les provisions pour risques et charges, pertes, dettes ou dettes futures éventuelles</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7CDA263E" w14:textId="226E0FC6"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3° les dettes et les intérêts débiteurs</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6162C5ED" w14:textId="0BC92413"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4° les créances douteuses</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681B28D3" w14:textId="3E799AE9"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5° les pertes de change</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0D8F090D" w14:textId="77777777"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6° les crédits à des tiers</w:t>
      </w:r>
      <w:r w:rsidR="00924627" w:rsidRPr="00F224B3">
        <w:rPr>
          <w:rFonts w:ascii="Georgia" w:hAnsi="Georgia"/>
          <w:color w:val="404040"/>
          <w:sz w:val="20"/>
          <w:lang w:val="fr-FR" w:eastAsia="nl-NL"/>
        </w:rPr>
        <w:t> ;</w:t>
      </w:r>
    </w:p>
    <w:p w14:paraId="6ADF52F1" w14:textId="649C3335" w:rsidR="00422A35" w:rsidRPr="00F224B3" w:rsidRDefault="00422A35" w:rsidP="00422A35">
      <w:pPr>
        <w:spacing w:after="240"/>
        <w:jc w:val="both"/>
        <w:rPr>
          <w:rFonts w:ascii="Georgia" w:hAnsi="Georgia"/>
          <w:bCs/>
          <w:i/>
          <w:color w:val="404040"/>
          <w:sz w:val="20"/>
          <w:lang w:val="fr-FR" w:eastAsia="nl-NL"/>
        </w:rPr>
      </w:pPr>
      <w:r w:rsidRPr="00F224B3">
        <w:rPr>
          <w:rFonts w:ascii="Georgia" w:hAnsi="Georgia"/>
          <w:color w:val="404040"/>
          <w:sz w:val="20"/>
          <w:lang w:val="fr-FR" w:eastAsia="nl-NL"/>
        </w:rPr>
        <w:t xml:space="preserve">7° les garanties et cautions, </w:t>
      </w:r>
    </w:p>
    <w:p w14:paraId="62D1B501" w14:textId="4A05E404" w:rsidR="00422A35" w:rsidRPr="00F224B3" w:rsidRDefault="00422A35" w:rsidP="00422A35">
      <w:pPr>
        <w:spacing w:after="240"/>
        <w:jc w:val="both"/>
        <w:rPr>
          <w:rFonts w:ascii="Georgia" w:hAnsi="Georgia"/>
          <w:color w:val="404040"/>
          <w:sz w:val="20"/>
          <w:lang w:val="fr-FR" w:eastAsia="nl-NL"/>
        </w:rPr>
      </w:pPr>
      <w:r w:rsidRPr="00F224B3">
        <w:rPr>
          <w:rFonts w:ascii="Georgia" w:hAnsi="Georgia"/>
          <w:color w:val="404040"/>
          <w:sz w:val="20"/>
          <w:lang w:val="fr-FR" w:eastAsia="nl-NL"/>
        </w:rPr>
        <w:t>8° les coûts déjà pris en charge par un autre subside</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1A905A89" w14:textId="5F0946B1"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9° les factures établies par d’autres organisations pour des produits et services déjà subsidiés</w:t>
      </w:r>
      <w:r w:rsidR="007470A2" w:rsidRPr="00F224B3">
        <w:rPr>
          <w:rFonts w:ascii="Georgia" w:hAnsi="Georgia"/>
          <w:color w:val="404040"/>
          <w:sz w:val="20"/>
          <w:lang w:val="fr-FR" w:eastAsia="nl-NL"/>
        </w:rPr>
        <w:t xml:space="preserve"> </w:t>
      </w:r>
      <w:r w:rsidRPr="00F224B3">
        <w:rPr>
          <w:rFonts w:ascii="Georgia" w:hAnsi="Georgia"/>
          <w:color w:val="404040"/>
          <w:sz w:val="20"/>
          <w:lang w:val="fr-FR" w:eastAsia="nl-NL"/>
        </w:rPr>
        <w:t>;</w:t>
      </w:r>
    </w:p>
    <w:p w14:paraId="05AE0E49" w14:textId="6968D0B1" w:rsidR="00422A35" w:rsidRPr="00F224B3" w:rsidRDefault="00422A35" w:rsidP="00422A35">
      <w:pPr>
        <w:spacing w:after="240"/>
        <w:jc w:val="both"/>
        <w:rPr>
          <w:rFonts w:ascii="Georgia" w:hAnsi="Georgia"/>
          <w:bCs/>
          <w:color w:val="404040"/>
          <w:sz w:val="20"/>
          <w:lang w:val="fr-FR" w:eastAsia="nl-NL"/>
        </w:rPr>
      </w:pPr>
      <w:r w:rsidRPr="00F224B3">
        <w:rPr>
          <w:rFonts w:ascii="Georgia" w:hAnsi="Georgia"/>
          <w:color w:val="404040"/>
          <w:sz w:val="20"/>
          <w:lang w:val="fr-FR" w:eastAsia="nl-NL"/>
        </w:rPr>
        <w:t xml:space="preserve">10° la sous-traitance par des contrats de service ou de consultance aux membres du personnel, aux membres du conseil d’administration ou de l’assemblée générale de l’organisation </w:t>
      </w:r>
      <w:r w:rsidR="00045284" w:rsidRPr="00F224B3">
        <w:rPr>
          <w:rFonts w:ascii="Georgia" w:hAnsi="Georgia"/>
          <w:color w:val="404040"/>
          <w:sz w:val="20"/>
          <w:lang w:val="fr-FR" w:eastAsia="nl-NL"/>
        </w:rPr>
        <w:t>subsidiée ;</w:t>
      </w:r>
    </w:p>
    <w:p w14:paraId="7E003837" w14:textId="69302DF2" w:rsidR="00422A35" w:rsidRPr="00F224B3" w:rsidRDefault="00422A35" w:rsidP="00422A35">
      <w:pPr>
        <w:spacing w:after="240"/>
        <w:jc w:val="both"/>
        <w:rPr>
          <w:rFonts w:ascii="Georgia" w:hAnsi="Georgia"/>
          <w:color w:val="404040"/>
          <w:sz w:val="20"/>
          <w:lang w:val="fr-FR" w:eastAsia="nl-NL"/>
        </w:rPr>
      </w:pPr>
      <w:r w:rsidRPr="00F224B3">
        <w:rPr>
          <w:rFonts w:ascii="Georgia" w:hAnsi="Georgia"/>
          <w:color w:val="404040"/>
          <w:sz w:val="20"/>
          <w:lang w:val="fr-FR" w:eastAsia="nl-NL"/>
        </w:rPr>
        <w:t>11° la sous-location de toute nature à soi-</w:t>
      </w:r>
      <w:r w:rsidR="00045284" w:rsidRPr="00F224B3">
        <w:rPr>
          <w:rFonts w:ascii="Georgia" w:hAnsi="Georgia"/>
          <w:color w:val="404040"/>
          <w:sz w:val="20"/>
          <w:lang w:val="fr-FR" w:eastAsia="nl-NL"/>
        </w:rPr>
        <w:t>même ;</w:t>
      </w:r>
    </w:p>
    <w:p w14:paraId="3469A061" w14:textId="5BB8B6CF" w:rsidR="00422A35" w:rsidRPr="00F224B3" w:rsidRDefault="00422A35" w:rsidP="00422A35">
      <w:pPr>
        <w:spacing w:after="240"/>
        <w:jc w:val="both"/>
        <w:rPr>
          <w:rFonts w:ascii="Georgia" w:hAnsi="Georgia"/>
          <w:color w:val="404040"/>
          <w:sz w:val="20"/>
          <w:lang w:val="fr-FR" w:eastAsia="nl-NL"/>
        </w:rPr>
      </w:pPr>
      <w:r w:rsidRPr="00F224B3">
        <w:rPr>
          <w:rFonts w:ascii="Georgia" w:hAnsi="Georgia"/>
          <w:color w:val="404040"/>
          <w:sz w:val="20"/>
          <w:lang w:val="fr-FR" w:eastAsia="nl-NL"/>
        </w:rPr>
        <w:t xml:space="preserve">12° les achats de terrains ou d’immeubles, sauf si ces achats sont indispensables à la mise en œuvre directe de </w:t>
      </w:r>
      <w:r w:rsidR="00045284" w:rsidRPr="00F224B3">
        <w:rPr>
          <w:rFonts w:ascii="Georgia" w:hAnsi="Georgia"/>
          <w:color w:val="404040"/>
          <w:sz w:val="20"/>
          <w:lang w:val="fr-FR" w:eastAsia="nl-NL"/>
        </w:rPr>
        <w:t>l’action ;</w:t>
      </w:r>
    </w:p>
    <w:p w14:paraId="37C4B33C" w14:textId="1CD28A46" w:rsidR="00422A35" w:rsidRPr="00F224B3" w:rsidRDefault="00422A35" w:rsidP="00422A35">
      <w:pPr>
        <w:spacing w:after="240"/>
        <w:jc w:val="both"/>
        <w:rPr>
          <w:rFonts w:ascii="Georgia" w:hAnsi="Georgia"/>
          <w:color w:val="404040"/>
          <w:sz w:val="20"/>
          <w:lang w:val="fr-FR" w:eastAsia="nl-NL"/>
        </w:rPr>
      </w:pPr>
      <w:r w:rsidRPr="00F224B3">
        <w:rPr>
          <w:rFonts w:ascii="Georgia" w:hAnsi="Georgia"/>
          <w:color w:val="404040"/>
          <w:sz w:val="20"/>
          <w:lang w:val="fr-FR" w:eastAsia="nl-NL"/>
        </w:rPr>
        <w:t xml:space="preserve">13° les coûts liés à une indemnisation en cas de sinistre découlant de la responsabilité civile de </w:t>
      </w:r>
      <w:r w:rsidR="00045284" w:rsidRPr="00F224B3">
        <w:rPr>
          <w:rFonts w:ascii="Georgia" w:hAnsi="Georgia"/>
          <w:color w:val="404040"/>
          <w:sz w:val="20"/>
          <w:lang w:val="fr-FR" w:eastAsia="nl-NL"/>
        </w:rPr>
        <w:t>l’organisation ;</w:t>
      </w:r>
    </w:p>
    <w:p w14:paraId="12C67F7F" w14:textId="0C7B40BC" w:rsidR="00422A35" w:rsidRPr="00F224B3" w:rsidRDefault="00422A35" w:rsidP="00422A35">
      <w:pPr>
        <w:spacing w:after="240"/>
        <w:jc w:val="both"/>
        <w:rPr>
          <w:rFonts w:ascii="Georgia" w:hAnsi="Georgia"/>
          <w:color w:val="404040"/>
          <w:sz w:val="20"/>
          <w:lang w:val="fr-FR" w:eastAsia="nl-NL"/>
        </w:rPr>
      </w:pPr>
      <w:r w:rsidRPr="00F224B3">
        <w:rPr>
          <w:rFonts w:ascii="Georgia" w:hAnsi="Georgia"/>
          <w:color w:val="404040"/>
          <w:sz w:val="20"/>
          <w:lang w:val="fr-FR" w:eastAsia="nl-NL"/>
        </w:rPr>
        <w:t xml:space="preserve">14° les indemnités de cessation d’emploi pour le délai de préavis non </w:t>
      </w:r>
      <w:r w:rsidR="00045284" w:rsidRPr="00F224B3">
        <w:rPr>
          <w:rFonts w:ascii="Georgia" w:hAnsi="Georgia"/>
          <w:color w:val="404040"/>
          <w:sz w:val="20"/>
          <w:lang w:val="fr-FR" w:eastAsia="nl-NL"/>
        </w:rPr>
        <w:t>presté ;</w:t>
      </w:r>
    </w:p>
    <w:p w14:paraId="4641A51D" w14:textId="77777777" w:rsidR="00FA0006" w:rsidRPr="00F224B3" w:rsidRDefault="00FA0006" w:rsidP="00422A35">
      <w:pPr>
        <w:spacing w:after="240"/>
        <w:jc w:val="both"/>
        <w:rPr>
          <w:rFonts w:ascii="Georgia" w:hAnsi="Georgia"/>
          <w:color w:val="404040"/>
          <w:sz w:val="20"/>
          <w:lang w:val="fr-BE" w:eastAsia="nl-NL"/>
        </w:rPr>
      </w:pPr>
      <w:r w:rsidRPr="00F224B3">
        <w:rPr>
          <w:rFonts w:ascii="Georgia" w:hAnsi="Georgia"/>
          <w:color w:val="404040"/>
          <w:sz w:val="20"/>
          <w:lang w:val="fr-BE" w:eastAsia="nl-NL"/>
        </w:rPr>
        <w:t>15° l’achat de boissons alcoolisées, de tabac et de leurs produits dérivés</w:t>
      </w:r>
    </w:p>
    <w:p w14:paraId="65EB72C7" w14:textId="77777777" w:rsidR="00FA0006" w:rsidRPr="00F224B3" w:rsidRDefault="00E077CB" w:rsidP="00FA0006">
      <w:pPr>
        <w:spacing w:after="240"/>
        <w:jc w:val="both"/>
        <w:rPr>
          <w:rFonts w:ascii="Georgia" w:hAnsi="Georgia"/>
          <w:color w:val="404040"/>
          <w:sz w:val="20"/>
          <w:lang w:val="fr-BE" w:eastAsia="nl-NL"/>
        </w:rPr>
      </w:pPr>
      <w:r w:rsidRPr="00F224B3">
        <w:rPr>
          <w:rFonts w:ascii="Georgia" w:hAnsi="Georgia" w:cs="Arial"/>
          <w:color w:val="404040"/>
          <w:sz w:val="20"/>
          <w:lang w:val="fr-BE"/>
        </w:rPr>
        <w:t>[</w:t>
      </w:r>
      <w:r w:rsidR="009150DC" w:rsidRPr="00F224B3">
        <w:rPr>
          <w:rFonts w:ascii="Georgia" w:hAnsi="Georgia"/>
          <w:color w:val="404040"/>
          <w:sz w:val="20"/>
          <w:lang w:val="fr-BE" w:eastAsia="nl-NL"/>
        </w:rPr>
        <w:t>16° les subventions</w:t>
      </w:r>
      <w:r w:rsidR="00FA0006" w:rsidRPr="00F224B3">
        <w:rPr>
          <w:rFonts w:ascii="Georgia" w:hAnsi="Georgia"/>
          <w:color w:val="404040"/>
          <w:sz w:val="20"/>
          <w:lang w:val="fr-BE" w:eastAsia="nl-NL"/>
        </w:rPr>
        <w:t xml:space="preserve"> à des sous bénéficiaires</w:t>
      </w:r>
      <w:r w:rsidR="00F9472C" w:rsidRPr="00F224B3">
        <w:rPr>
          <w:rFonts w:ascii="Georgia" w:hAnsi="Georgia"/>
          <w:color w:val="404040"/>
          <w:sz w:val="20"/>
          <w:lang w:val="fr-BE" w:eastAsia="nl-NL"/>
        </w:rPr>
        <w:t xml:space="preserve"> sauf si autorisé en 2.1.3</w:t>
      </w:r>
      <w:r w:rsidRPr="00F224B3">
        <w:rPr>
          <w:rFonts w:ascii="Georgia" w:hAnsi="Georgia" w:cs="Arial"/>
          <w:color w:val="404040"/>
          <w:sz w:val="20"/>
          <w:lang w:val="fr-BE"/>
        </w:rPr>
        <w:t>]</w:t>
      </w:r>
    </w:p>
    <w:p w14:paraId="7E7F836D" w14:textId="77777777" w:rsidR="00D22390" w:rsidRPr="00F224B3" w:rsidRDefault="00205117" w:rsidP="000E5A6B">
      <w:pPr>
        <w:pStyle w:val="Titre2"/>
      </w:pPr>
      <w:bookmarkStart w:id="44" w:name="_Toc37496183"/>
      <w:bookmarkStart w:id="45" w:name="_Toc161169937"/>
      <w:r w:rsidRPr="00F224B3">
        <w:t xml:space="preserve">Présentation </w:t>
      </w:r>
      <w:r w:rsidR="00D22390" w:rsidRPr="00F224B3">
        <w:t>de la demande et procédures à suivre</w:t>
      </w:r>
      <w:bookmarkEnd w:id="44"/>
      <w:bookmarkEnd w:id="45"/>
    </w:p>
    <w:p w14:paraId="2946DB82" w14:textId="77777777" w:rsidR="00161E93" w:rsidRPr="00F224B3" w:rsidRDefault="00161E93" w:rsidP="00E12555">
      <w:pPr>
        <w:rPr>
          <w:rFonts w:ascii="Georgia" w:hAnsi="Georgia" w:cs="Arial"/>
          <w:b/>
          <w:color w:val="404040"/>
          <w:sz w:val="20"/>
          <w:lang w:val="fr-BE"/>
        </w:rPr>
      </w:pPr>
    </w:p>
    <w:p w14:paraId="13DDB10A" w14:textId="77777777" w:rsidR="006304BA" w:rsidRPr="00F224B3" w:rsidRDefault="006304BA" w:rsidP="00E12555">
      <w:pPr>
        <w:rPr>
          <w:rFonts w:ascii="Georgia" w:hAnsi="Georgia" w:cs="Arial"/>
          <w:color w:val="404040"/>
          <w:sz w:val="20"/>
          <w:lang w:val="fr-BE"/>
        </w:rPr>
      </w:pPr>
      <w:r w:rsidRPr="00F224B3">
        <w:rPr>
          <w:rFonts w:ascii="Georgia" w:hAnsi="Georgia" w:cs="Arial"/>
          <w:color w:val="404040"/>
          <w:sz w:val="20"/>
          <w:lang w:val="fr-BE"/>
        </w:rPr>
        <w:t xml:space="preserve">Le demandeur transmet dans un premier temps uniquement la </w:t>
      </w:r>
      <w:r w:rsidR="00490A73" w:rsidRPr="00F224B3">
        <w:rPr>
          <w:rFonts w:ascii="Georgia" w:hAnsi="Georgia" w:cs="Arial"/>
          <w:color w:val="404040"/>
          <w:sz w:val="20"/>
          <w:lang w:val="fr-BE"/>
        </w:rPr>
        <w:t>note conceptuelle</w:t>
      </w:r>
      <w:r w:rsidRPr="00F224B3">
        <w:rPr>
          <w:rFonts w:ascii="Georgia" w:hAnsi="Georgia" w:cs="Arial"/>
          <w:color w:val="404040"/>
          <w:sz w:val="20"/>
          <w:lang w:val="fr-BE"/>
        </w:rPr>
        <w:t xml:space="preserve"> et dans un deuxième temps, après notification de sa </w:t>
      </w:r>
      <w:r w:rsidR="00976381" w:rsidRPr="00F224B3">
        <w:rPr>
          <w:rFonts w:ascii="Georgia" w:hAnsi="Georgia" w:cs="Arial"/>
          <w:color w:val="404040"/>
          <w:sz w:val="20"/>
          <w:lang w:val="fr-BE"/>
        </w:rPr>
        <w:t>présélection</w:t>
      </w:r>
      <w:r w:rsidRPr="00F224B3">
        <w:rPr>
          <w:rFonts w:ascii="Georgia" w:hAnsi="Georgia" w:cs="Arial"/>
          <w:color w:val="404040"/>
          <w:sz w:val="20"/>
          <w:lang w:val="fr-BE"/>
        </w:rPr>
        <w:t xml:space="preserve">, </w:t>
      </w:r>
      <w:r w:rsidR="00161E93" w:rsidRPr="00F224B3">
        <w:rPr>
          <w:rFonts w:ascii="Georgia" w:hAnsi="Georgia" w:cs="Arial"/>
          <w:color w:val="404040"/>
          <w:sz w:val="20"/>
          <w:lang w:val="fr-BE"/>
        </w:rPr>
        <w:t xml:space="preserve">il </w:t>
      </w:r>
      <w:r w:rsidRPr="00F224B3">
        <w:rPr>
          <w:rFonts w:ascii="Georgia" w:hAnsi="Georgia" w:cs="Arial"/>
          <w:color w:val="404040"/>
          <w:sz w:val="20"/>
          <w:lang w:val="fr-BE"/>
        </w:rPr>
        <w:t xml:space="preserve">transmet </w:t>
      </w:r>
      <w:r w:rsidR="001B2822" w:rsidRPr="00F224B3">
        <w:rPr>
          <w:rFonts w:ascii="Georgia" w:hAnsi="Georgia" w:cs="Arial"/>
          <w:color w:val="404040"/>
          <w:sz w:val="20"/>
          <w:lang w:val="fr-BE"/>
        </w:rPr>
        <w:t>la proposition</w:t>
      </w:r>
      <w:r w:rsidR="00642A12" w:rsidRPr="00F224B3">
        <w:rPr>
          <w:rFonts w:ascii="Georgia" w:hAnsi="Georgia" w:cs="Arial"/>
          <w:color w:val="404040"/>
          <w:sz w:val="20"/>
          <w:lang w:val="fr-BE"/>
        </w:rPr>
        <w:t xml:space="preserve"> </w:t>
      </w:r>
      <w:r w:rsidRPr="00F224B3">
        <w:rPr>
          <w:rFonts w:ascii="Georgia" w:hAnsi="Georgia" w:cs="Arial"/>
          <w:color w:val="404040"/>
          <w:sz w:val="20"/>
          <w:lang w:val="fr-BE"/>
        </w:rPr>
        <w:t>accompagné</w:t>
      </w:r>
      <w:r w:rsidR="00642A12" w:rsidRPr="00F224B3">
        <w:rPr>
          <w:rFonts w:ascii="Georgia" w:hAnsi="Georgia" w:cs="Arial"/>
          <w:color w:val="404040"/>
          <w:sz w:val="20"/>
          <w:lang w:val="fr-BE"/>
        </w:rPr>
        <w:t>e</w:t>
      </w:r>
      <w:r w:rsidRPr="00F224B3">
        <w:rPr>
          <w:rFonts w:ascii="Georgia" w:hAnsi="Georgia" w:cs="Arial"/>
          <w:color w:val="404040"/>
          <w:sz w:val="20"/>
          <w:lang w:val="fr-BE"/>
        </w:rPr>
        <w:t xml:space="preserve"> des annexes requises</w:t>
      </w:r>
    </w:p>
    <w:p w14:paraId="18073212" w14:textId="77777777" w:rsidR="00D22390" w:rsidRPr="00F224B3" w:rsidRDefault="00D22390" w:rsidP="00457C93">
      <w:pPr>
        <w:pStyle w:val="Guidelines3"/>
      </w:pPr>
      <w:bookmarkStart w:id="46" w:name="_Toc161169938"/>
      <w:r w:rsidRPr="00F224B3">
        <w:t>2.2.1</w:t>
      </w:r>
      <w:r w:rsidRPr="00F224B3">
        <w:tab/>
      </w:r>
      <w:r w:rsidR="0049385A" w:rsidRPr="00F224B3">
        <w:t>Contenu de la</w:t>
      </w:r>
      <w:r w:rsidR="0042770C" w:rsidRPr="00F224B3">
        <w:t xml:space="preserve"> </w:t>
      </w:r>
      <w:r w:rsidR="00490A73" w:rsidRPr="00F224B3">
        <w:t>note conceptuelle</w:t>
      </w:r>
      <w:bookmarkEnd w:id="46"/>
    </w:p>
    <w:p w14:paraId="30BA4CBA" w14:textId="77777777" w:rsidR="0049385A" w:rsidRPr="00F224B3" w:rsidRDefault="00D22390">
      <w:pPr>
        <w:pStyle w:val="Text1"/>
        <w:ind w:left="0"/>
        <w:rPr>
          <w:rFonts w:ascii="Georgia" w:hAnsi="Georgia" w:cs="Arial"/>
          <w:color w:val="404040"/>
          <w:sz w:val="20"/>
          <w:lang w:val="fr-BE"/>
        </w:rPr>
      </w:pPr>
      <w:r w:rsidRPr="00F224B3">
        <w:rPr>
          <w:rFonts w:ascii="Georgia" w:hAnsi="Georgia" w:cs="Arial"/>
          <w:color w:val="404040"/>
          <w:sz w:val="20"/>
          <w:lang w:val="fr-BE"/>
        </w:rPr>
        <w:t xml:space="preserve">Les </w:t>
      </w:r>
      <w:r w:rsidR="00642A12" w:rsidRPr="00F224B3">
        <w:rPr>
          <w:rFonts w:ascii="Georgia" w:hAnsi="Georgia" w:cs="Arial"/>
          <w:color w:val="404040"/>
          <w:sz w:val="20"/>
          <w:lang w:val="fr-BE"/>
        </w:rPr>
        <w:t>notes conceptuelles</w:t>
      </w:r>
      <w:r w:rsidRPr="00F224B3">
        <w:rPr>
          <w:rFonts w:ascii="Georgia" w:hAnsi="Georgia" w:cs="Arial"/>
          <w:color w:val="404040"/>
          <w:sz w:val="20"/>
          <w:lang w:val="fr-BE"/>
        </w:rPr>
        <w:t xml:space="preserve"> doivent être soumises </w:t>
      </w:r>
      <w:r w:rsidR="00376BFD" w:rsidRPr="00F224B3">
        <w:rPr>
          <w:rFonts w:ascii="Georgia" w:hAnsi="Georgia" w:cs="Arial"/>
          <w:color w:val="404040"/>
          <w:sz w:val="20"/>
          <w:lang w:val="fr-BE"/>
        </w:rPr>
        <w:t xml:space="preserve">conformément aux instructions </w:t>
      </w:r>
      <w:r w:rsidR="004B3D35" w:rsidRPr="00F224B3">
        <w:rPr>
          <w:rFonts w:ascii="Georgia" w:hAnsi="Georgia" w:cs="Arial"/>
          <w:color w:val="404040"/>
          <w:sz w:val="20"/>
          <w:lang w:val="fr-BE"/>
        </w:rPr>
        <w:t xml:space="preserve">relatives à </w:t>
      </w:r>
      <w:r w:rsidR="0049385A" w:rsidRPr="00F224B3">
        <w:rPr>
          <w:rFonts w:ascii="Georgia" w:hAnsi="Georgia" w:cs="Arial"/>
          <w:color w:val="404040"/>
          <w:sz w:val="20"/>
          <w:lang w:val="fr-BE"/>
        </w:rPr>
        <w:t>la</w:t>
      </w:r>
      <w:r w:rsidR="0042770C" w:rsidRPr="00F224B3">
        <w:rPr>
          <w:rFonts w:ascii="Georgia" w:hAnsi="Georgia" w:cs="Arial"/>
          <w:color w:val="404040"/>
          <w:sz w:val="20"/>
          <w:lang w:val="fr-BE"/>
        </w:rPr>
        <w:t xml:space="preserve"> </w:t>
      </w:r>
      <w:r w:rsidR="00490A73" w:rsidRPr="00F224B3">
        <w:rPr>
          <w:rFonts w:ascii="Georgia" w:hAnsi="Georgia" w:cs="Arial"/>
          <w:color w:val="404040"/>
          <w:sz w:val="20"/>
          <w:lang w:val="fr-BE"/>
        </w:rPr>
        <w:t>note conceptuelle</w:t>
      </w:r>
      <w:r w:rsidRPr="00F224B3">
        <w:rPr>
          <w:rFonts w:ascii="Georgia" w:hAnsi="Georgia" w:cs="Arial"/>
          <w:color w:val="404040"/>
          <w:sz w:val="20"/>
          <w:lang w:val="fr-BE"/>
        </w:rPr>
        <w:t xml:space="preserve"> </w:t>
      </w:r>
      <w:r w:rsidR="00494412" w:rsidRPr="00F224B3">
        <w:rPr>
          <w:rFonts w:ascii="Georgia" w:hAnsi="Georgia" w:cs="Arial"/>
          <w:color w:val="404040"/>
          <w:sz w:val="20"/>
          <w:lang w:val="fr-BE"/>
        </w:rPr>
        <w:t xml:space="preserve">figurant </w:t>
      </w:r>
      <w:r w:rsidR="00270EA5" w:rsidRPr="00F224B3">
        <w:rPr>
          <w:rFonts w:ascii="Georgia" w:hAnsi="Georgia" w:cs="Arial"/>
          <w:color w:val="404040"/>
          <w:sz w:val="20"/>
          <w:lang w:val="fr-BE"/>
        </w:rPr>
        <w:t xml:space="preserve">dans le </w:t>
      </w:r>
      <w:r w:rsidR="0042503B" w:rsidRPr="00F224B3">
        <w:rPr>
          <w:rFonts w:ascii="Georgia" w:hAnsi="Georgia" w:cs="Arial"/>
          <w:color w:val="404040"/>
          <w:sz w:val="20"/>
          <w:lang w:val="fr-BE"/>
        </w:rPr>
        <w:t xml:space="preserve">dossier </w:t>
      </w:r>
      <w:r w:rsidR="00270EA5" w:rsidRPr="00F224B3">
        <w:rPr>
          <w:rFonts w:ascii="Georgia" w:hAnsi="Georgia" w:cs="Arial"/>
          <w:color w:val="404040"/>
          <w:sz w:val="20"/>
          <w:lang w:val="fr-BE"/>
        </w:rPr>
        <w:t xml:space="preserve">de demande </w:t>
      </w:r>
      <w:r w:rsidR="00912E7D" w:rsidRPr="00F224B3">
        <w:rPr>
          <w:rFonts w:ascii="Georgia" w:hAnsi="Georgia" w:cs="Arial"/>
          <w:color w:val="404040"/>
          <w:sz w:val="20"/>
          <w:lang w:val="fr-BE"/>
        </w:rPr>
        <w:t xml:space="preserve">de </w:t>
      </w:r>
      <w:r w:rsidR="009904A0" w:rsidRPr="00F224B3">
        <w:rPr>
          <w:rFonts w:ascii="Georgia" w:hAnsi="Georgia" w:cs="Arial"/>
          <w:color w:val="404040"/>
          <w:sz w:val="20"/>
          <w:lang w:val="fr-BE"/>
        </w:rPr>
        <w:t>subsides</w:t>
      </w:r>
      <w:r w:rsidR="00912E7D" w:rsidRPr="00F224B3">
        <w:rPr>
          <w:rFonts w:ascii="Georgia" w:hAnsi="Georgia" w:cs="Arial"/>
          <w:color w:val="404040"/>
          <w:sz w:val="20"/>
          <w:lang w:val="fr-BE"/>
        </w:rPr>
        <w:t xml:space="preserve"> </w:t>
      </w:r>
      <w:r w:rsidRPr="00F224B3">
        <w:rPr>
          <w:rFonts w:ascii="Georgia" w:hAnsi="Georgia" w:cs="Arial"/>
          <w:color w:val="404040"/>
          <w:sz w:val="20"/>
          <w:lang w:val="fr-BE"/>
        </w:rPr>
        <w:t>annexé aux présentes lignes directrices (annexe A</w:t>
      </w:r>
      <w:r w:rsidR="009E512A" w:rsidRPr="00F224B3">
        <w:rPr>
          <w:rFonts w:ascii="Georgia" w:hAnsi="Georgia" w:cs="Arial"/>
          <w:color w:val="404040"/>
          <w:sz w:val="20"/>
          <w:lang w:val="fr-BE"/>
        </w:rPr>
        <w:t>, Partie A</w:t>
      </w:r>
      <w:r w:rsidRPr="00F224B3">
        <w:rPr>
          <w:rFonts w:ascii="Georgia" w:hAnsi="Georgia" w:cs="Arial"/>
          <w:color w:val="404040"/>
          <w:sz w:val="20"/>
          <w:lang w:val="fr-BE"/>
        </w:rPr>
        <w:t xml:space="preserve">). </w:t>
      </w:r>
    </w:p>
    <w:p w14:paraId="62BEBDEA" w14:textId="36674AA8" w:rsidR="00D22390" w:rsidRPr="00F224B3" w:rsidRDefault="00D22390" w:rsidP="00D8036B">
      <w:pPr>
        <w:pStyle w:val="Text1"/>
        <w:spacing w:after="120"/>
        <w:ind w:left="0"/>
        <w:rPr>
          <w:rFonts w:ascii="Georgia" w:hAnsi="Georgia" w:cs="Arial"/>
          <w:color w:val="404040"/>
          <w:sz w:val="20"/>
          <w:lang w:val="fr-BE"/>
        </w:rPr>
      </w:pPr>
      <w:r w:rsidRPr="00F224B3">
        <w:rPr>
          <w:rFonts w:ascii="Georgia" w:hAnsi="Georgia" w:cs="Arial"/>
          <w:color w:val="404040"/>
          <w:sz w:val="20"/>
          <w:lang w:val="fr-BE"/>
        </w:rPr>
        <w:t>Les demandeurs doiv</w:t>
      </w:r>
      <w:r w:rsidR="001F10FF" w:rsidRPr="00F224B3">
        <w:rPr>
          <w:rFonts w:ascii="Georgia" w:hAnsi="Georgia" w:cs="Arial"/>
          <w:color w:val="404040"/>
          <w:sz w:val="20"/>
          <w:lang w:val="fr-BE"/>
        </w:rPr>
        <w:t xml:space="preserve">ent soumettre leur </w:t>
      </w:r>
      <w:r w:rsidR="00642A12" w:rsidRPr="00F224B3">
        <w:rPr>
          <w:rFonts w:ascii="Georgia" w:hAnsi="Georgia" w:cs="Arial"/>
          <w:color w:val="404040"/>
          <w:sz w:val="20"/>
          <w:lang w:val="fr-BE"/>
        </w:rPr>
        <w:t>note conceptuelle</w:t>
      </w:r>
      <w:r w:rsidR="001F10FF" w:rsidRPr="00F224B3">
        <w:rPr>
          <w:rFonts w:ascii="Georgia" w:hAnsi="Georgia" w:cs="Arial"/>
          <w:color w:val="404040"/>
          <w:sz w:val="20"/>
          <w:lang w:val="fr-BE"/>
        </w:rPr>
        <w:t xml:space="preserve"> en </w:t>
      </w:r>
      <w:r w:rsidR="00471415" w:rsidRPr="00F224B3">
        <w:rPr>
          <w:rFonts w:ascii="Georgia" w:hAnsi="Georgia" w:cs="Arial"/>
          <w:color w:val="404040"/>
          <w:sz w:val="20"/>
          <w:lang w:val="fr-BE"/>
        </w:rPr>
        <w:t>français</w:t>
      </w:r>
      <w:r w:rsidR="00C0750A" w:rsidRPr="00F224B3">
        <w:rPr>
          <w:rFonts w:ascii="Georgia" w:hAnsi="Georgia" w:cs="Arial"/>
          <w:color w:val="404040"/>
          <w:sz w:val="20"/>
          <w:lang w:val="fr-BE"/>
        </w:rPr>
        <w:t>.</w:t>
      </w:r>
    </w:p>
    <w:p w14:paraId="301D53E9" w14:textId="77777777" w:rsidR="003D21F3" w:rsidRPr="00F224B3" w:rsidRDefault="00834219" w:rsidP="00D8036B">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Dans la </w:t>
      </w:r>
      <w:r w:rsidR="00490A73" w:rsidRPr="00F224B3">
        <w:rPr>
          <w:rFonts w:ascii="Georgia" w:hAnsi="Georgia" w:cs="Arial"/>
          <w:color w:val="404040"/>
          <w:sz w:val="20"/>
          <w:lang w:val="fr-BE"/>
        </w:rPr>
        <w:t>note conceptuelle</w:t>
      </w:r>
      <w:r w:rsidRPr="00F224B3">
        <w:rPr>
          <w:rFonts w:ascii="Georgia" w:hAnsi="Georgia" w:cs="Arial"/>
          <w:color w:val="404040"/>
          <w:sz w:val="20"/>
          <w:lang w:val="fr-BE"/>
        </w:rPr>
        <w:t xml:space="preserve">, les demandeurs </w:t>
      </w:r>
      <w:r w:rsidR="00494412" w:rsidRPr="00F224B3">
        <w:rPr>
          <w:rFonts w:ascii="Georgia" w:hAnsi="Georgia" w:cs="Arial"/>
          <w:color w:val="404040"/>
          <w:sz w:val="20"/>
          <w:lang w:val="fr-BE"/>
        </w:rPr>
        <w:t xml:space="preserve">ne </w:t>
      </w:r>
      <w:r w:rsidRPr="00F224B3">
        <w:rPr>
          <w:rFonts w:ascii="Georgia" w:hAnsi="Georgia" w:cs="Arial"/>
          <w:color w:val="404040"/>
          <w:sz w:val="20"/>
          <w:lang w:val="fr-BE"/>
        </w:rPr>
        <w:t xml:space="preserve">doivent fournir </w:t>
      </w:r>
      <w:r w:rsidR="00494412" w:rsidRPr="00F224B3">
        <w:rPr>
          <w:rFonts w:ascii="Georgia" w:hAnsi="Georgia" w:cs="Arial"/>
          <w:color w:val="404040"/>
          <w:sz w:val="20"/>
          <w:lang w:val="fr-BE"/>
        </w:rPr>
        <w:t>qu'</w:t>
      </w:r>
      <w:r w:rsidRPr="00F224B3">
        <w:rPr>
          <w:rFonts w:ascii="Georgia" w:hAnsi="Georgia" w:cs="Arial"/>
          <w:color w:val="404040"/>
          <w:sz w:val="20"/>
          <w:lang w:val="fr-BE"/>
        </w:rPr>
        <w:t xml:space="preserve">une estimation du montant </w:t>
      </w:r>
      <w:r w:rsidR="00494412" w:rsidRPr="00F224B3">
        <w:rPr>
          <w:rFonts w:ascii="Georgia" w:hAnsi="Georgia" w:cs="Arial"/>
          <w:color w:val="404040"/>
          <w:sz w:val="20"/>
          <w:lang w:val="fr-BE"/>
        </w:rPr>
        <w:t>de la contribution</w:t>
      </w:r>
      <w:r w:rsidR="00270EA5" w:rsidRPr="00F224B3">
        <w:rPr>
          <w:rFonts w:ascii="Georgia" w:hAnsi="Georgia" w:cs="Arial"/>
          <w:color w:val="404040"/>
          <w:sz w:val="20"/>
          <w:lang w:val="fr-BE"/>
        </w:rPr>
        <w:t xml:space="preserve"> </w:t>
      </w:r>
      <w:r w:rsidR="00685C45" w:rsidRPr="00F224B3">
        <w:rPr>
          <w:rFonts w:ascii="Georgia" w:hAnsi="Georgia" w:cs="Arial"/>
          <w:color w:val="404040"/>
          <w:sz w:val="20"/>
          <w:lang w:val="fr-BE"/>
        </w:rPr>
        <w:t>demandé</w:t>
      </w:r>
      <w:r w:rsidR="00494412" w:rsidRPr="00F224B3">
        <w:rPr>
          <w:rFonts w:ascii="Georgia" w:hAnsi="Georgia" w:cs="Arial"/>
          <w:color w:val="404040"/>
          <w:sz w:val="20"/>
          <w:lang w:val="fr-BE"/>
        </w:rPr>
        <w:t>e</w:t>
      </w:r>
      <w:r w:rsidRPr="00F224B3">
        <w:rPr>
          <w:rFonts w:ascii="Georgia" w:hAnsi="Georgia" w:cs="Arial"/>
          <w:color w:val="404040"/>
          <w:sz w:val="20"/>
          <w:lang w:val="fr-BE"/>
        </w:rPr>
        <w:t xml:space="preserve"> </w:t>
      </w:r>
      <w:r w:rsidR="00F66BB9" w:rsidRPr="00F224B3">
        <w:rPr>
          <w:rFonts w:ascii="Georgia" w:hAnsi="Georgia" w:cs="Arial"/>
          <w:color w:val="404040"/>
          <w:sz w:val="20"/>
          <w:lang w:val="fr-BE"/>
        </w:rPr>
        <w:t>à</w:t>
      </w:r>
      <w:r w:rsidR="00F25DF5" w:rsidRPr="00F224B3">
        <w:rPr>
          <w:rFonts w:ascii="Georgia" w:hAnsi="Georgia" w:cs="Arial"/>
          <w:color w:val="404040"/>
          <w:sz w:val="20"/>
          <w:lang w:val="fr-BE"/>
        </w:rPr>
        <w:t xml:space="preserve"> l'</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Seul</w:t>
      </w:r>
      <w:r w:rsidR="00DE61C5" w:rsidRPr="00F224B3">
        <w:rPr>
          <w:rFonts w:ascii="Georgia" w:hAnsi="Georgia" w:cs="Arial"/>
          <w:color w:val="404040"/>
          <w:sz w:val="20"/>
          <w:lang w:val="fr-BE"/>
        </w:rPr>
        <w:t>s</w:t>
      </w:r>
      <w:r w:rsidRPr="00F224B3">
        <w:rPr>
          <w:rFonts w:ascii="Georgia" w:hAnsi="Georgia" w:cs="Arial"/>
          <w:color w:val="404040"/>
          <w:sz w:val="20"/>
          <w:lang w:val="fr-BE"/>
        </w:rPr>
        <w:t xml:space="preserve"> le</w:t>
      </w:r>
      <w:r w:rsidR="00FA35B7" w:rsidRPr="00F224B3">
        <w:rPr>
          <w:rFonts w:ascii="Georgia" w:hAnsi="Georgia" w:cs="Arial"/>
          <w:color w:val="404040"/>
          <w:sz w:val="20"/>
          <w:lang w:val="fr-BE"/>
        </w:rPr>
        <w:t>s</w:t>
      </w:r>
      <w:r w:rsidRPr="00F224B3">
        <w:rPr>
          <w:rFonts w:ascii="Georgia" w:hAnsi="Georgia" w:cs="Arial"/>
          <w:color w:val="404040"/>
          <w:sz w:val="20"/>
          <w:lang w:val="fr-BE"/>
        </w:rPr>
        <w:t xml:space="preserve"> demandeur</w:t>
      </w:r>
      <w:r w:rsidR="00FA35B7" w:rsidRPr="00F224B3">
        <w:rPr>
          <w:rFonts w:ascii="Georgia" w:hAnsi="Georgia" w:cs="Arial"/>
          <w:color w:val="404040"/>
          <w:sz w:val="20"/>
          <w:lang w:val="fr-BE"/>
        </w:rPr>
        <w:t>s</w:t>
      </w:r>
      <w:r w:rsidRPr="00F224B3">
        <w:rPr>
          <w:rFonts w:ascii="Georgia" w:hAnsi="Georgia" w:cs="Arial"/>
          <w:color w:val="404040"/>
          <w:sz w:val="20"/>
          <w:lang w:val="fr-BE"/>
        </w:rPr>
        <w:t xml:space="preserve"> invité</w:t>
      </w:r>
      <w:r w:rsidR="00FA35B7" w:rsidRPr="00F224B3">
        <w:rPr>
          <w:rFonts w:ascii="Georgia" w:hAnsi="Georgia" w:cs="Arial"/>
          <w:color w:val="404040"/>
          <w:sz w:val="20"/>
          <w:lang w:val="fr-BE"/>
        </w:rPr>
        <w:t>s</w:t>
      </w:r>
      <w:r w:rsidRPr="00F224B3">
        <w:rPr>
          <w:rFonts w:ascii="Georgia" w:hAnsi="Georgia" w:cs="Arial"/>
          <w:color w:val="404040"/>
          <w:sz w:val="20"/>
          <w:lang w:val="fr-BE"/>
        </w:rPr>
        <w:t xml:space="preserve"> à soumettre une </w:t>
      </w:r>
      <w:r w:rsidR="00642A12" w:rsidRPr="00F224B3">
        <w:rPr>
          <w:rFonts w:ascii="Georgia" w:hAnsi="Georgia" w:cs="Arial"/>
          <w:color w:val="404040"/>
          <w:sz w:val="20"/>
          <w:lang w:val="fr-BE"/>
        </w:rPr>
        <w:t xml:space="preserve">proposition </w:t>
      </w:r>
      <w:r w:rsidRPr="00F224B3">
        <w:rPr>
          <w:rFonts w:ascii="Georgia" w:hAnsi="Georgia" w:cs="Arial"/>
          <w:color w:val="404040"/>
          <w:sz w:val="20"/>
          <w:lang w:val="fr-BE"/>
        </w:rPr>
        <w:t xml:space="preserve">dans la seconde phase </w:t>
      </w:r>
      <w:r w:rsidR="00494412" w:rsidRPr="00F224B3">
        <w:rPr>
          <w:rFonts w:ascii="Georgia" w:hAnsi="Georgia" w:cs="Arial"/>
          <w:color w:val="404040"/>
          <w:sz w:val="20"/>
          <w:lang w:val="fr-BE"/>
        </w:rPr>
        <w:t>devr</w:t>
      </w:r>
      <w:r w:rsidR="00FA35B7" w:rsidRPr="00F224B3">
        <w:rPr>
          <w:rFonts w:ascii="Georgia" w:hAnsi="Georgia" w:cs="Arial"/>
          <w:color w:val="404040"/>
          <w:sz w:val="20"/>
          <w:lang w:val="fr-BE"/>
        </w:rPr>
        <w:t>ont</w:t>
      </w:r>
      <w:r w:rsidR="00494412" w:rsidRPr="00F224B3">
        <w:rPr>
          <w:rFonts w:ascii="Georgia" w:hAnsi="Georgia" w:cs="Arial"/>
          <w:color w:val="404040"/>
          <w:sz w:val="20"/>
          <w:lang w:val="fr-BE"/>
        </w:rPr>
        <w:t xml:space="preserve"> </w:t>
      </w:r>
      <w:r w:rsidR="00642A12" w:rsidRPr="00F224B3">
        <w:rPr>
          <w:rFonts w:ascii="Georgia" w:hAnsi="Georgia" w:cs="Arial"/>
          <w:color w:val="404040"/>
          <w:sz w:val="20"/>
          <w:lang w:val="fr-BE"/>
        </w:rPr>
        <w:t xml:space="preserve">alors </w:t>
      </w:r>
      <w:r w:rsidRPr="00F224B3">
        <w:rPr>
          <w:rFonts w:ascii="Georgia" w:hAnsi="Georgia" w:cs="Arial"/>
          <w:color w:val="404040"/>
          <w:sz w:val="20"/>
          <w:lang w:val="fr-BE"/>
        </w:rPr>
        <w:t xml:space="preserve">présenter un budget détaillé. </w:t>
      </w:r>
    </w:p>
    <w:p w14:paraId="3424B9A7" w14:textId="33F97E35" w:rsidR="00D22390" w:rsidRPr="00F224B3" w:rsidRDefault="003A53D8" w:rsidP="00D8036B">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éléments </w:t>
      </w:r>
      <w:r w:rsidR="00127A33" w:rsidRPr="00F224B3">
        <w:rPr>
          <w:rFonts w:ascii="Georgia" w:hAnsi="Georgia" w:cs="Arial"/>
          <w:color w:val="404040"/>
          <w:sz w:val="20"/>
          <w:lang w:val="fr-BE"/>
        </w:rPr>
        <w:t xml:space="preserve">définis </w:t>
      </w:r>
      <w:r w:rsidR="00494412" w:rsidRPr="00F224B3">
        <w:rPr>
          <w:rFonts w:ascii="Georgia" w:hAnsi="Georgia" w:cs="Arial"/>
          <w:color w:val="404040"/>
          <w:sz w:val="20"/>
          <w:lang w:val="fr-BE"/>
        </w:rPr>
        <w:t>dans</w:t>
      </w:r>
      <w:r w:rsidRPr="00F224B3">
        <w:rPr>
          <w:rFonts w:ascii="Georgia" w:hAnsi="Georgia" w:cs="Arial"/>
          <w:color w:val="404040"/>
          <w:sz w:val="20"/>
          <w:lang w:val="fr-BE"/>
        </w:rPr>
        <w:t xml:space="preserve"> la </w:t>
      </w:r>
      <w:r w:rsidR="00490A73" w:rsidRPr="00F224B3">
        <w:rPr>
          <w:rFonts w:ascii="Georgia" w:hAnsi="Georgia" w:cs="Arial"/>
          <w:color w:val="404040"/>
          <w:sz w:val="20"/>
          <w:lang w:val="fr-BE"/>
        </w:rPr>
        <w:t>note conceptuelle</w:t>
      </w:r>
      <w:r w:rsidRPr="00F224B3">
        <w:rPr>
          <w:rFonts w:ascii="Georgia" w:hAnsi="Georgia" w:cs="Arial"/>
          <w:color w:val="404040"/>
          <w:sz w:val="20"/>
          <w:lang w:val="fr-BE"/>
        </w:rPr>
        <w:t xml:space="preserve"> ne </w:t>
      </w:r>
      <w:r w:rsidR="0046685C" w:rsidRPr="00F224B3">
        <w:rPr>
          <w:rFonts w:ascii="Georgia" w:hAnsi="Georgia" w:cs="Arial"/>
          <w:color w:val="404040"/>
          <w:sz w:val="20"/>
          <w:lang w:val="fr-BE"/>
        </w:rPr>
        <w:t xml:space="preserve">pourront </w:t>
      </w:r>
      <w:r w:rsidRPr="00F224B3">
        <w:rPr>
          <w:rFonts w:ascii="Georgia" w:hAnsi="Georgia" w:cs="Arial"/>
          <w:color w:val="404040"/>
          <w:sz w:val="20"/>
          <w:lang w:val="fr-BE"/>
        </w:rPr>
        <w:t>pas être modifiés par le demandeur dans l</w:t>
      </w:r>
      <w:r w:rsidR="00CB2356" w:rsidRPr="00F224B3">
        <w:rPr>
          <w:rFonts w:ascii="Georgia" w:hAnsi="Georgia" w:cs="Arial"/>
          <w:color w:val="404040"/>
          <w:sz w:val="20"/>
          <w:lang w:val="fr-BE"/>
        </w:rPr>
        <w:t>a</w:t>
      </w:r>
      <w:r w:rsidRPr="00F224B3">
        <w:rPr>
          <w:rFonts w:ascii="Georgia" w:hAnsi="Georgia" w:cs="Arial"/>
          <w:color w:val="404040"/>
          <w:sz w:val="20"/>
          <w:lang w:val="fr-BE"/>
        </w:rPr>
        <w:t xml:space="preserve"> </w:t>
      </w:r>
      <w:r w:rsidR="00CB2356" w:rsidRPr="00F224B3">
        <w:rPr>
          <w:rFonts w:ascii="Georgia" w:hAnsi="Georgia" w:cs="Arial"/>
          <w:color w:val="404040"/>
          <w:sz w:val="20"/>
          <w:lang w:val="fr-BE"/>
        </w:rPr>
        <w:t>proposition</w:t>
      </w:r>
      <w:r w:rsidRPr="00F224B3">
        <w:rPr>
          <w:rFonts w:ascii="Georgia" w:hAnsi="Georgia" w:cs="Arial"/>
          <w:color w:val="404040"/>
          <w:sz w:val="20"/>
          <w:lang w:val="fr-BE"/>
        </w:rPr>
        <w:t xml:space="preserve">. </w:t>
      </w:r>
      <w:r w:rsidR="00912E7D" w:rsidRPr="00F224B3">
        <w:rPr>
          <w:rFonts w:ascii="Georgia" w:hAnsi="Georgia" w:cs="Arial"/>
          <w:color w:val="404040"/>
          <w:sz w:val="20"/>
          <w:lang w:val="fr-BE"/>
        </w:rPr>
        <w:t xml:space="preserve">La contribution </w:t>
      </w:r>
      <w:r w:rsidR="00C0750A" w:rsidRPr="00F224B3">
        <w:rPr>
          <w:rFonts w:ascii="Georgia" w:hAnsi="Georgia" w:cs="Arial"/>
          <w:color w:val="404040"/>
          <w:sz w:val="20"/>
          <w:lang w:val="fr-BE"/>
        </w:rPr>
        <w:t>belge</w:t>
      </w:r>
      <w:r w:rsidR="00912E7D" w:rsidRPr="00F224B3">
        <w:rPr>
          <w:rFonts w:ascii="Georgia" w:hAnsi="Georgia" w:cs="Arial"/>
          <w:color w:val="404040"/>
          <w:sz w:val="20"/>
          <w:lang w:val="fr-BE"/>
        </w:rPr>
        <w:t xml:space="preserve"> </w:t>
      </w:r>
      <w:r w:rsidR="00494412" w:rsidRPr="00F224B3">
        <w:rPr>
          <w:rFonts w:ascii="Georgia" w:hAnsi="Georgia" w:cs="Arial"/>
          <w:color w:val="404040"/>
          <w:sz w:val="20"/>
          <w:lang w:val="fr-BE"/>
        </w:rPr>
        <w:t xml:space="preserve">ne pourra pas varier de plus de </w:t>
      </w:r>
      <w:r w:rsidR="00E85FC7" w:rsidRPr="00F224B3">
        <w:rPr>
          <w:rFonts w:ascii="Georgia" w:hAnsi="Georgia" w:cs="Arial"/>
          <w:color w:val="404040"/>
          <w:sz w:val="20"/>
          <w:lang w:val="fr-BE"/>
        </w:rPr>
        <w:t>10</w:t>
      </w:r>
      <w:r w:rsidR="004808BC" w:rsidRPr="00F224B3">
        <w:rPr>
          <w:rFonts w:ascii="Georgia" w:hAnsi="Georgia" w:cs="Arial"/>
          <w:color w:val="404040"/>
          <w:sz w:val="20"/>
          <w:lang w:val="fr-BE"/>
        </w:rPr>
        <w:t xml:space="preserve"> </w:t>
      </w:r>
      <w:r w:rsidR="00494412" w:rsidRPr="00F224B3">
        <w:rPr>
          <w:rFonts w:ascii="Georgia" w:hAnsi="Georgia" w:cs="Arial"/>
          <w:color w:val="404040"/>
          <w:sz w:val="20"/>
          <w:lang w:val="fr-BE"/>
        </w:rPr>
        <w:t>% par rapport à l’estimation initiale</w:t>
      </w:r>
      <w:r w:rsidR="00270EA5" w:rsidRPr="00F224B3">
        <w:rPr>
          <w:rFonts w:ascii="Georgia" w:hAnsi="Georgia" w:cs="Arial"/>
          <w:color w:val="404040"/>
          <w:sz w:val="20"/>
          <w:lang w:val="fr-BE"/>
        </w:rPr>
        <w:t xml:space="preserve">. </w:t>
      </w:r>
    </w:p>
    <w:p w14:paraId="7240B0F7" w14:textId="77777777" w:rsidR="000E4B42" w:rsidRPr="00F224B3" w:rsidRDefault="00AD1166" w:rsidP="00D8036B">
      <w:pPr>
        <w:spacing w:after="120"/>
        <w:jc w:val="both"/>
        <w:rPr>
          <w:rFonts w:ascii="Georgia" w:hAnsi="Georgia" w:cs="Arial"/>
          <w:color w:val="404040"/>
          <w:sz w:val="20"/>
          <w:lang w:val="fr-BE"/>
        </w:rPr>
      </w:pPr>
      <w:r w:rsidRPr="00F224B3">
        <w:rPr>
          <w:rFonts w:ascii="Georgia" w:hAnsi="Georgia" w:cs="Arial"/>
          <w:color w:val="404040"/>
          <w:sz w:val="20"/>
          <w:lang w:val="fr-BE"/>
        </w:rPr>
        <w:t>Toute</w:t>
      </w:r>
      <w:r w:rsidR="00D22390" w:rsidRPr="00F224B3">
        <w:rPr>
          <w:rFonts w:ascii="Georgia" w:hAnsi="Georgia" w:cs="Arial"/>
          <w:color w:val="404040"/>
          <w:sz w:val="20"/>
          <w:lang w:val="fr-BE"/>
        </w:rPr>
        <w:t xml:space="preserve"> erreur</w:t>
      </w:r>
      <w:r w:rsidR="000E4B42" w:rsidRPr="00F224B3">
        <w:rPr>
          <w:rFonts w:ascii="Georgia" w:hAnsi="Georgia" w:cs="Arial"/>
          <w:color w:val="404040"/>
          <w:sz w:val="20"/>
          <w:lang w:val="fr-BE"/>
        </w:rPr>
        <w:t xml:space="preserve"> ou</w:t>
      </w:r>
      <w:r w:rsidR="00D22390" w:rsidRPr="00F224B3">
        <w:rPr>
          <w:rFonts w:ascii="Georgia" w:hAnsi="Georgia" w:cs="Arial"/>
          <w:color w:val="404040"/>
          <w:sz w:val="20"/>
          <w:lang w:val="fr-BE"/>
        </w:rPr>
        <w:t xml:space="preserve"> </w:t>
      </w:r>
      <w:r w:rsidR="004B3D35" w:rsidRPr="00F224B3">
        <w:rPr>
          <w:rFonts w:ascii="Georgia" w:hAnsi="Georgia" w:cs="Arial"/>
          <w:color w:val="404040"/>
          <w:sz w:val="20"/>
          <w:lang w:val="fr-BE"/>
        </w:rPr>
        <w:t xml:space="preserve">incohérence </w:t>
      </w:r>
      <w:r w:rsidR="000E4B42" w:rsidRPr="00F224B3">
        <w:rPr>
          <w:rFonts w:ascii="Georgia" w:hAnsi="Georgia" w:cs="Arial"/>
          <w:color w:val="404040"/>
          <w:sz w:val="20"/>
          <w:lang w:val="fr-BE"/>
        </w:rPr>
        <w:t xml:space="preserve">majeure </w:t>
      </w:r>
      <w:r w:rsidR="00D22390" w:rsidRPr="00F224B3">
        <w:rPr>
          <w:rFonts w:ascii="Georgia" w:hAnsi="Georgia" w:cs="Arial"/>
          <w:color w:val="404040"/>
          <w:sz w:val="20"/>
          <w:lang w:val="fr-BE"/>
        </w:rPr>
        <w:t>relative aux points mentionnés dans l</w:t>
      </w:r>
      <w:r w:rsidRPr="00F224B3">
        <w:rPr>
          <w:rFonts w:ascii="Georgia" w:hAnsi="Georgia" w:cs="Arial"/>
          <w:color w:val="404040"/>
          <w:sz w:val="20"/>
          <w:lang w:val="fr-BE"/>
        </w:rPr>
        <w:t xml:space="preserve">es </w:t>
      </w:r>
      <w:r w:rsidR="00270EA5" w:rsidRPr="00F224B3">
        <w:rPr>
          <w:rFonts w:ascii="Georgia" w:hAnsi="Georgia" w:cs="Arial"/>
          <w:color w:val="404040"/>
          <w:sz w:val="20"/>
          <w:lang w:val="fr-BE"/>
        </w:rPr>
        <w:t xml:space="preserve">instructions </w:t>
      </w:r>
      <w:r w:rsidR="004B3D35" w:rsidRPr="00F224B3">
        <w:rPr>
          <w:rFonts w:ascii="Georgia" w:hAnsi="Georgia" w:cs="Arial"/>
          <w:color w:val="404040"/>
          <w:sz w:val="20"/>
          <w:lang w:val="fr-BE"/>
        </w:rPr>
        <w:t>relatives à</w:t>
      </w:r>
      <w:r w:rsidRPr="00F224B3">
        <w:rPr>
          <w:rFonts w:ascii="Georgia" w:hAnsi="Georgia" w:cs="Arial"/>
          <w:color w:val="404040"/>
          <w:sz w:val="20"/>
          <w:lang w:val="fr-BE"/>
        </w:rPr>
        <w:t xml:space="preserve"> la </w:t>
      </w:r>
      <w:r w:rsidR="00490A73" w:rsidRPr="00F224B3">
        <w:rPr>
          <w:rFonts w:ascii="Georgia" w:hAnsi="Georgia" w:cs="Arial"/>
          <w:color w:val="404040"/>
          <w:sz w:val="20"/>
          <w:lang w:val="fr-BE"/>
        </w:rPr>
        <w:t>note conceptuelle</w:t>
      </w:r>
      <w:r w:rsidR="00D22390" w:rsidRPr="00F224B3">
        <w:rPr>
          <w:rFonts w:ascii="Georgia" w:hAnsi="Georgia" w:cs="Arial"/>
          <w:color w:val="404040"/>
          <w:sz w:val="20"/>
          <w:lang w:val="fr-BE"/>
        </w:rPr>
        <w:t xml:space="preserve"> peut </w:t>
      </w:r>
      <w:r w:rsidR="00127A33" w:rsidRPr="00F224B3">
        <w:rPr>
          <w:rFonts w:ascii="Georgia" w:hAnsi="Georgia" w:cs="Arial"/>
          <w:color w:val="404040"/>
          <w:sz w:val="20"/>
          <w:lang w:val="fr-BE"/>
        </w:rPr>
        <w:t xml:space="preserve">aboutir à son </w:t>
      </w:r>
      <w:r w:rsidR="00D22390" w:rsidRPr="00F224B3">
        <w:rPr>
          <w:rFonts w:ascii="Georgia" w:hAnsi="Georgia" w:cs="Arial"/>
          <w:color w:val="404040"/>
          <w:sz w:val="20"/>
          <w:lang w:val="fr-BE"/>
        </w:rPr>
        <w:t>rejet</w:t>
      </w:r>
      <w:r w:rsidR="000E4B42" w:rsidRPr="00F224B3">
        <w:rPr>
          <w:rFonts w:ascii="Georgia" w:hAnsi="Georgia" w:cs="Arial"/>
          <w:color w:val="404040"/>
          <w:sz w:val="20"/>
          <w:lang w:val="fr-BE"/>
        </w:rPr>
        <w:t>.</w:t>
      </w:r>
    </w:p>
    <w:p w14:paraId="0316439F" w14:textId="77777777" w:rsidR="00704903" w:rsidRPr="00F224B3" w:rsidRDefault="00C70727" w:rsidP="00D8036B">
      <w:pPr>
        <w:spacing w:after="120"/>
        <w:jc w:val="both"/>
        <w:rPr>
          <w:rFonts w:ascii="Georgia" w:hAnsi="Georgia" w:cs="Arial"/>
          <w:color w:val="404040"/>
          <w:sz w:val="20"/>
          <w:lang w:val="fr-BE"/>
        </w:rPr>
      </w:pPr>
      <w:r w:rsidRPr="00F224B3">
        <w:rPr>
          <w:rFonts w:ascii="Georgia" w:hAnsi="Georgia" w:cs="Arial"/>
          <w:color w:val="404040"/>
          <w:sz w:val="20"/>
          <w:lang w:val="fr-BE"/>
        </w:rPr>
        <w:t>L</w:t>
      </w:r>
      <w:r w:rsidR="00F25DF5" w:rsidRPr="00F224B3">
        <w:rPr>
          <w:rFonts w:ascii="Georgia" w:hAnsi="Georgia" w:cs="Arial"/>
          <w:color w:val="404040"/>
          <w:sz w:val="20"/>
          <w:lang w:val="fr-BE"/>
        </w:rPr>
        <w:t>'</w:t>
      </w:r>
      <w:r w:rsidR="00FC623A" w:rsidRPr="00F224B3">
        <w:rPr>
          <w:rFonts w:ascii="Georgia" w:hAnsi="Georgia" w:cs="Arial"/>
          <w:color w:val="404040"/>
          <w:sz w:val="20"/>
          <w:lang w:val="fr-BE"/>
        </w:rPr>
        <w:t>autorité contractante</w:t>
      </w:r>
      <w:r w:rsidR="00704903" w:rsidRPr="00F224B3">
        <w:rPr>
          <w:rFonts w:ascii="Georgia" w:hAnsi="Georgia" w:cs="Arial"/>
          <w:color w:val="404040"/>
          <w:sz w:val="20"/>
          <w:lang w:val="fr-BE"/>
        </w:rPr>
        <w:t xml:space="preserve"> </w:t>
      </w:r>
      <w:r w:rsidR="003430BF" w:rsidRPr="00F224B3">
        <w:rPr>
          <w:rFonts w:ascii="Georgia" w:hAnsi="Georgia" w:cs="Arial"/>
          <w:color w:val="404040"/>
          <w:sz w:val="20"/>
          <w:lang w:val="fr-BE"/>
        </w:rPr>
        <w:t>se réserve</w:t>
      </w:r>
      <w:r w:rsidRPr="00F224B3">
        <w:rPr>
          <w:rFonts w:ascii="Georgia" w:hAnsi="Georgia" w:cs="Arial"/>
          <w:color w:val="404040"/>
          <w:sz w:val="20"/>
          <w:lang w:val="fr-BE"/>
        </w:rPr>
        <w:t xml:space="preserve"> le droit de demander des éclaircissements lorsque les informations fournies ne lui permettent pas </w:t>
      </w:r>
      <w:r w:rsidR="00704903" w:rsidRPr="00F224B3">
        <w:rPr>
          <w:rFonts w:ascii="Georgia" w:hAnsi="Georgia" w:cs="Arial"/>
          <w:color w:val="404040"/>
          <w:sz w:val="20"/>
          <w:lang w:val="fr-BE"/>
        </w:rPr>
        <w:t xml:space="preserve">de </w:t>
      </w:r>
      <w:r w:rsidR="004B3D35" w:rsidRPr="00F224B3">
        <w:rPr>
          <w:rFonts w:ascii="Georgia" w:hAnsi="Georgia" w:cs="Arial"/>
          <w:color w:val="404040"/>
          <w:sz w:val="20"/>
          <w:lang w:val="fr-BE"/>
        </w:rPr>
        <w:t xml:space="preserve">réaliser </w:t>
      </w:r>
      <w:r w:rsidR="00704903" w:rsidRPr="00F224B3">
        <w:rPr>
          <w:rFonts w:ascii="Georgia" w:hAnsi="Georgia" w:cs="Arial"/>
          <w:color w:val="404040"/>
          <w:sz w:val="20"/>
          <w:lang w:val="fr-BE"/>
        </w:rPr>
        <w:t>une évaluation objective</w:t>
      </w:r>
      <w:r w:rsidR="007B6B81" w:rsidRPr="00F224B3">
        <w:rPr>
          <w:rFonts w:ascii="Georgia" w:hAnsi="Georgia" w:cs="Arial"/>
          <w:color w:val="404040"/>
          <w:sz w:val="20"/>
          <w:lang w:val="fr-BE"/>
        </w:rPr>
        <w:t>.</w:t>
      </w:r>
    </w:p>
    <w:p w14:paraId="703D2204" w14:textId="77777777" w:rsidR="00D22390" w:rsidRPr="00F224B3" w:rsidRDefault="00D22390" w:rsidP="00D8036B">
      <w:pPr>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Les </w:t>
      </w:r>
      <w:r w:rsidR="00490A73" w:rsidRPr="00F224B3">
        <w:rPr>
          <w:rFonts w:ascii="Georgia" w:hAnsi="Georgia" w:cs="Arial"/>
          <w:color w:val="404040"/>
          <w:sz w:val="20"/>
          <w:lang w:val="fr-BE"/>
        </w:rPr>
        <w:t>notes conceptuelles</w:t>
      </w:r>
      <w:r w:rsidR="004B3D35" w:rsidRPr="00F224B3">
        <w:rPr>
          <w:rFonts w:ascii="Georgia" w:hAnsi="Georgia" w:cs="Arial"/>
          <w:color w:val="404040"/>
          <w:sz w:val="20"/>
          <w:lang w:val="fr-BE"/>
        </w:rPr>
        <w:t xml:space="preserve"> manuscrites</w:t>
      </w:r>
      <w:r w:rsidRPr="00F224B3">
        <w:rPr>
          <w:rFonts w:ascii="Georgia" w:hAnsi="Georgia" w:cs="Arial"/>
          <w:color w:val="404040"/>
          <w:sz w:val="20"/>
          <w:lang w:val="fr-BE"/>
        </w:rPr>
        <w:t xml:space="preserve"> ne seront pas acceptées.</w:t>
      </w:r>
    </w:p>
    <w:p w14:paraId="4A575474" w14:textId="77777777" w:rsidR="00830782" w:rsidRPr="00F224B3" w:rsidRDefault="00830782" w:rsidP="00D8036B">
      <w:pPr>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Les annexes suivantes doivent être jointes à la </w:t>
      </w:r>
      <w:r w:rsidR="00490A73" w:rsidRPr="00F224B3">
        <w:rPr>
          <w:rFonts w:ascii="Georgia" w:hAnsi="Georgia" w:cs="Arial"/>
          <w:color w:val="404040"/>
          <w:sz w:val="20"/>
          <w:lang w:val="fr-BE"/>
        </w:rPr>
        <w:t>note conceptuelle</w:t>
      </w:r>
    </w:p>
    <w:p w14:paraId="67986A92" w14:textId="77777777" w:rsidR="00830782" w:rsidRPr="00F224B3" w:rsidRDefault="00830782" w:rsidP="00C702F4">
      <w:pPr>
        <w:numPr>
          <w:ilvl w:val="0"/>
          <w:numId w:val="13"/>
        </w:numPr>
        <w:tabs>
          <w:tab w:val="left" w:pos="1417"/>
          <w:tab w:val="left" w:pos="2126"/>
          <w:tab w:val="left" w:pos="2835"/>
        </w:tabs>
        <w:spacing w:after="120"/>
        <w:jc w:val="both"/>
        <w:rPr>
          <w:rFonts w:ascii="Georgia" w:hAnsi="Georgia" w:cs="Arial"/>
          <w:snapToGrid/>
          <w:color w:val="404040"/>
          <w:sz w:val="20"/>
          <w:lang w:val="fr-BE"/>
        </w:rPr>
      </w:pPr>
      <w:r w:rsidRPr="00F224B3">
        <w:rPr>
          <w:rFonts w:ascii="Georgia" w:hAnsi="Georgia" w:cs="Arial"/>
          <w:snapToGrid/>
          <w:color w:val="404040"/>
          <w:sz w:val="20"/>
          <w:lang w:val="fr-BE"/>
        </w:rPr>
        <w:t xml:space="preserve">Les statuts ou articles d'association du demandeur et des éventuels codemandeurs </w:t>
      </w:r>
    </w:p>
    <w:p w14:paraId="518EA58B" w14:textId="77777777" w:rsidR="00830782" w:rsidRPr="00F224B3" w:rsidRDefault="00830782" w:rsidP="00C702F4">
      <w:pPr>
        <w:numPr>
          <w:ilvl w:val="0"/>
          <w:numId w:val="13"/>
        </w:numPr>
        <w:tabs>
          <w:tab w:val="left" w:pos="1417"/>
          <w:tab w:val="left" w:pos="2126"/>
          <w:tab w:val="left" w:pos="2835"/>
        </w:tabs>
        <w:spacing w:after="120"/>
        <w:jc w:val="both"/>
        <w:rPr>
          <w:rFonts w:ascii="Georgia" w:hAnsi="Georgia" w:cs="Arial"/>
          <w:snapToGrid/>
          <w:color w:val="404040"/>
          <w:sz w:val="20"/>
          <w:lang w:val="fr-BE"/>
        </w:rPr>
      </w:pPr>
      <w:r w:rsidRPr="00F224B3">
        <w:rPr>
          <w:rFonts w:ascii="Georgia" w:hAnsi="Georgia" w:cs="Arial"/>
          <w:snapToGrid/>
          <w:color w:val="404040"/>
          <w:sz w:val="20"/>
          <w:lang w:val="fr-BE"/>
        </w:rPr>
        <w:t>Une copie des états financiers les plus récents du demandeur (compte de résultat et bilan du</w:t>
      </w:r>
      <w:r w:rsidR="00E41593" w:rsidRPr="00F224B3">
        <w:rPr>
          <w:rFonts w:ascii="Georgia" w:hAnsi="Georgia" w:cs="Arial"/>
          <w:snapToGrid/>
          <w:color w:val="404040"/>
          <w:sz w:val="20"/>
          <w:lang w:val="fr-BE"/>
        </w:rPr>
        <w:t xml:space="preserve"> </w:t>
      </w:r>
      <w:r w:rsidRPr="00F224B3">
        <w:rPr>
          <w:rFonts w:ascii="Georgia" w:hAnsi="Georgia" w:cs="Arial"/>
          <w:snapToGrid/>
          <w:color w:val="404040"/>
          <w:sz w:val="20"/>
          <w:lang w:val="fr-BE"/>
        </w:rPr>
        <w:t>dernier exercice clos)</w:t>
      </w:r>
      <w:r w:rsidRPr="00F224B3">
        <w:rPr>
          <w:rFonts w:ascii="Georgia" w:hAnsi="Georgia" w:cs="Arial"/>
          <w:snapToGrid/>
          <w:color w:val="404040"/>
          <w:sz w:val="20"/>
          <w:vertAlign w:val="superscript"/>
          <w:lang w:val="fr-BE"/>
        </w:rPr>
        <w:footnoteReference w:id="6"/>
      </w:r>
      <w:r w:rsidRPr="00F224B3">
        <w:rPr>
          <w:rFonts w:ascii="Georgia" w:hAnsi="Georgia" w:cs="Arial"/>
          <w:snapToGrid/>
          <w:color w:val="404040"/>
          <w:sz w:val="20"/>
          <w:lang w:val="fr-BE"/>
        </w:rPr>
        <w:t>. Les éventuels codemandeurs ne sont pas tenus de remettre la copie de leurs états financiers.</w:t>
      </w:r>
    </w:p>
    <w:p w14:paraId="181A777A" w14:textId="77777777" w:rsidR="00830782" w:rsidRPr="00F224B3" w:rsidRDefault="00830782" w:rsidP="00C702F4">
      <w:pPr>
        <w:numPr>
          <w:ilvl w:val="0"/>
          <w:numId w:val="13"/>
        </w:numPr>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9AA2179" w14:textId="3C6127B8" w:rsidR="00D22390" w:rsidRPr="00F224B3" w:rsidRDefault="00D22390" w:rsidP="00457C93">
      <w:pPr>
        <w:pStyle w:val="Guidelines3"/>
      </w:pPr>
      <w:bookmarkStart w:id="47" w:name="_Toc479498213"/>
      <w:bookmarkStart w:id="48" w:name="_Toc483047427"/>
      <w:bookmarkStart w:id="49" w:name="_Toc37496186"/>
      <w:bookmarkStart w:id="50" w:name="_Toc161169939"/>
      <w:r w:rsidRPr="00F224B3">
        <w:t>2.2.2</w:t>
      </w:r>
      <w:r w:rsidRPr="00F224B3">
        <w:tab/>
        <w:t>Où et comment envoyer l</w:t>
      </w:r>
      <w:r w:rsidR="008F3C4E" w:rsidRPr="00F224B3">
        <w:t>a</w:t>
      </w:r>
      <w:r w:rsidRPr="00F224B3">
        <w:t xml:space="preserve"> </w:t>
      </w:r>
      <w:bookmarkEnd w:id="47"/>
      <w:bookmarkEnd w:id="48"/>
      <w:bookmarkEnd w:id="49"/>
      <w:r w:rsidR="00490A73" w:rsidRPr="00F224B3">
        <w:t xml:space="preserve">note </w:t>
      </w:r>
      <w:r w:rsidR="00061D7D" w:rsidRPr="00F224B3">
        <w:t>conceptuelle ?</w:t>
      </w:r>
      <w:bookmarkEnd w:id="50"/>
    </w:p>
    <w:p w14:paraId="228E4489" w14:textId="647A4A2A" w:rsidR="00771F86" w:rsidRPr="00F224B3" w:rsidRDefault="00771F86" w:rsidP="0BCEE5FF">
      <w:pPr>
        <w:spacing w:after="120" w:line="259" w:lineRule="auto"/>
        <w:jc w:val="both"/>
        <w:rPr>
          <w:rFonts w:ascii="Georgia" w:eastAsia="Georgia" w:hAnsi="Georgia" w:cs="Georgia"/>
          <w:sz w:val="20"/>
          <w:lang w:val="fr-BE"/>
        </w:rPr>
      </w:pPr>
      <w:r w:rsidRPr="0BCEE5FF">
        <w:rPr>
          <w:rFonts w:ascii="Georgia" w:hAnsi="Georgia" w:cs="Arial"/>
          <w:color w:val="3B3838" w:themeColor="background2" w:themeShade="40"/>
          <w:sz w:val="20"/>
          <w:lang w:val="fr-BE"/>
        </w:rPr>
        <w:t>La note conceptuelle ainsi que les documents qui l’accompagnent renseignés au point 2.2.1 sont à</w:t>
      </w:r>
      <w:r w:rsidR="005D4DAA" w:rsidRPr="0BCEE5FF">
        <w:rPr>
          <w:rFonts w:ascii="Georgia" w:hAnsi="Georgia" w:cs="Arial"/>
          <w:color w:val="3B3838" w:themeColor="background2" w:themeShade="40"/>
          <w:sz w:val="20"/>
          <w:lang w:val="fr-BE"/>
        </w:rPr>
        <w:t xml:space="preserve"> </w:t>
      </w:r>
      <w:r w:rsidRPr="0BCEE5FF">
        <w:rPr>
          <w:rFonts w:ascii="Georgia" w:hAnsi="Georgia" w:cs="Arial"/>
          <w:color w:val="3B3838" w:themeColor="background2" w:themeShade="40"/>
          <w:sz w:val="20"/>
          <w:lang w:val="fr-BE"/>
        </w:rPr>
        <w:t xml:space="preserve">soumettre via la plateforme </w:t>
      </w:r>
      <w:proofErr w:type="spellStart"/>
      <w:r w:rsidRPr="0BCEE5FF">
        <w:rPr>
          <w:rFonts w:ascii="Georgia" w:hAnsi="Georgia" w:cs="Arial"/>
          <w:color w:val="3B3838" w:themeColor="background2" w:themeShade="40"/>
          <w:sz w:val="20"/>
          <w:lang w:val="fr-BE"/>
        </w:rPr>
        <w:t>Submit</w:t>
      </w:r>
      <w:proofErr w:type="spellEnd"/>
      <w:r w:rsidRPr="0BCEE5FF">
        <w:rPr>
          <w:rFonts w:ascii="Georgia" w:hAnsi="Georgia" w:cs="Arial"/>
          <w:color w:val="3B3838" w:themeColor="background2" w:themeShade="40"/>
          <w:sz w:val="20"/>
          <w:lang w:val="fr-BE"/>
        </w:rPr>
        <w:t xml:space="preserve"> en suivant le lien ci-après </w:t>
      </w:r>
      <w:r w:rsidR="32D4AE4D" w:rsidRPr="0BCEE5FF">
        <w:rPr>
          <w:rFonts w:ascii="Georgia" w:hAnsi="Georgia" w:cs="Arial"/>
          <w:color w:val="3B3838" w:themeColor="background2" w:themeShade="40"/>
          <w:sz w:val="20"/>
          <w:lang w:val="fr-BE"/>
        </w:rPr>
        <w:t>:</w:t>
      </w:r>
      <w:r w:rsidR="002D064A">
        <w:rPr>
          <w:rFonts w:ascii="Georgia" w:hAnsi="Georgia" w:cs="Arial"/>
          <w:color w:val="3B3838" w:themeColor="background2" w:themeShade="40"/>
          <w:sz w:val="20"/>
          <w:lang w:val="fr-BE"/>
        </w:rPr>
        <w:t xml:space="preserve"> </w:t>
      </w:r>
      <w:hyperlink r:id="rId13" w:history="1">
        <w:r w:rsidR="002D064A" w:rsidRPr="00761545">
          <w:rPr>
            <w:rStyle w:val="Lienhypertexte"/>
            <w:rFonts w:ascii="Georgia" w:hAnsi="Georgia" w:cs="Arial"/>
            <w:sz w:val="20"/>
            <w:lang w:val="fr-BE"/>
          </w:rPr>
          <w:t>https://submit.link/2ww</w:t>
        </w:r>
      </w:hyperlink>
      <w:r w:rsidR="002D064A">
        <w:rPr>
          <w:rFonts w:ascii="Georgia" w:hAnsi="Georgia" w:cs="Arial"/>
          <w:color w:val="3B3838" w:themeColor="background2" w:themeShade="40"/>
          <w:sz w:val="20"/>
          <w:lang w:val="fr-BE"/>
        </w:rPr>
        <w:t xml:space="preserve"> </w:t>
      </w:r>
    </w:p>
    <w:p w14:paraId="4D13DB90" w14:textId="0C6DB467" w:rsidR="00771F86" w:rsidRPr="00F224B3" w:rsidRDefault="00771F86" w:rsidP="00771F86">
      <w:pPr>
        <w:spacing w:after="120"/>
        <w:jc w:val="both"/>
        <w:rPr>
          <w:rFonts w:ascii="Georgia" w:hAnsi="Georgia" w:cs="Arial"/>
          <w:color w:val="3B3838" w:themeColor="background2" w:themeShade="40"/>
          <w:sz w:val="20"/>
          <w:lang w:val="fr-BE"/>
        </w:rPr>
      </w:pPr>
      <w:r w:rsidRPr="00F224B3">
        <w:rPr>
          <w:rFonts w:ascii="Georgia" w:hAnsi="Georgia" w:cs="Arial"/>
          <w:color w:val="3B3838" w:themeColor="background2" w:themeShade="40"/>
          <w:sz w:val="20"/>
          <w:lang w:val="fr-BE"/>
        </w:rPr>
        <w:t>Les notes conceptuelles envoyées par d’autres moyens (par exemple par télécopie ou courrier électronique) ou remises à d’autres adresses seront rejetées. Les demandeurs doivent s’assurer que leur note conceptuelle est complète. Les notes conceptuelles incomplètes peuvent être rejetées.</w:t>
      </w:r>
    </w:p>
    <w:p w14:paraId="621F15A9" w14:textId="77777777" w:rsidR="00D22390" w:rsidRPr="00F224B3" w:rsidRDefault="00D22390" w:rsidP="00457C93">
      <w:pPr>
        <w:pStyle w:val="Guidelines3"/>
      </w:pPr>
      <w:bookmarkStart w:id="51" w:name="_Toc37496187"/>
      <w:bookmarkStart w:id="52" w:name="_Toc161169940"/>
      <w:r w:rsidRPr="00F224B3">
        <w:t>2.2.3</w:t>
      </w:r>
      <w:r w:rsidRPr="00F224B3">
        <w:tab/>
        <w:t xml:space="preserve">Date limite de </w:t>
      </w:r>
      <w:bookmarkEnd w:id="51"/>
      <w:r w:rsidR="00612E1D" w:rsidRPr="00F224B3">
        <w:t xml:space="preserve">soumission </w:t>
      </w:r>
      <w:r w:rsidRPr="00F224B3">
        <w:t>d</w:t>
      </w:r>
      <w:r w:rsidR="008150A8" w:rsidRPr="00F224B3">
        <w:t xml:space="preserve">e </w:t>
      </w:r>
      <w:r w:rsidR="008F3C4E" w:rsidRPr="00F224B3">
        <w:t xml:space="preserve">la </w:t>
      </w:r>
      <w:r w:rsidR="00490A73" w:rsidRPr="00F224B3">
        <w:t>note conceptuelle</w:t>
      </w:r>
      <w:bookmarkEnd w:id="52"/>
    </w:p>
    <w:p w14:paraId="24A3E4CD" w14:textId="7E441249" w:rsidR="00D22390" w:rsidRPr="00F224B3" w:rsidRDefault="00D22390" w:rsidP="0BCEE5FF">
      <w:pPr>
        <w:spacing w:after="120"/>
        <w:jc w:val="both"/>
        <w:rPr>
          <w:rFonts w:ascii="Georgia" w:hAnsi="Georgia" w:cs="Arial"/>
          <w:color w:val="404040"/>
          <w:sz w:val="20"/>
          <w:lang w:val="fr-BE"/>
        </w:rPr>
      </w:pPr>
      <w:r w:rsidRPr="0BCEE5FF">
        <w:rPr>
          <w:rFonts w:ascii="Georgia" w:hAnsi="Georgia" w:cs="Arial"/>
          <w:color w:val="404040" w:themeColor="text1" w:themeTint="BF"/>
          <w:sz w:val="20"/>
          <w:lang w:val="fr-BE"/>
        </w:rPr>
        <w:t>La date limite de</w:t>
      </w:r>
      <w:r w:rsidR="00612E1D" w:rsidRPr="0BCEE5FF">
        <w:rPr>
          <w:rFonts w:ascii="Georgia" w:hAnsi="Georgia" w:cs="Arial"/>
          <w:color w:val="404040" w:themeColor="text1" w:themeTint="BF"/>
          <w:sz w:val="20"/>
          <w:lang w:val="fr-BE"/>
        </w:rPr>
        <w:t xml:space="preserve"> soumission</w:t>
      </w:r>
      <w:r w:rsidRPr="0BCEE5FF">
        <w:rPr>
          <w:rFonts w:ascii="Georgia" w:hAnsi="Georgia" w:cs="Arial"/>
          <w:color w:val="404040" w:themeColor="text1" w:themeTint="BF"/>
          <w:sz w:val="20"/>
          <w:lang w:val="fr-BE"/>
        </w:rPr>
        <w:t xml:space="preserve"> des</w:t>
      </w:r>
      <w:r w:rsidR="00612E1D" w:rsidRPr="0BCEE5FF">
        <w:rPr>
          <w:rFonts w:ascii="Georgia" w:hAnsi="Georgia" w:cs="Arial"/>
          <w:color w:val="404040" w:themeColor="text1" w:themeTint="BF"/>
          <w:sz w:val="20"/>
          <w:lang w:val="fr-BE"/>
        </w:rPr>
        <w:t xml:space="preserve"> </w:t>
      </w:r>
      <w:r w:rsidR="00490A73" w:rsidRPr="0BCEE5FF">
        <w:rPr>
          <w:rFonts w:ascii="Georgia" w:hAnsi="Georgia" w:cs="Arial"/>
          <w:color w:val="404040" w:themeColor="text1" w:themeTint="BF"/>
          <w:sz w:val="20"/>
          <w:lang w:val="fr-BE"/>
        </w:rPr>
        <w:t>notes conceptuelles</w:t>
      </w:r>
      <w:r w:rsidRPr="0BCEE5FF">
        <w:rPr>
          <w:rFonts w:ascii="Georgia" w:hAnsi="Georgia" w:cs="Arial"/>
          <w:color w:val="404040" w:themeColor="text1" w:themeTint="BF"/>
          <w:sz w:val="20"/>
          <w:lang w:val="fr-BE"/>
        </w:rPr>
        <w:t xml:space="preserve"> est fixée au </w:t>
      </w:r>
      <w:r w:rsidR="05DE2640" w:rsidRPr="0BCEE5FF">
        <w:rPr>
          <w:rFonts w:ascii="Georgia" w:hAnsi="Georgia" w:cs="Arial"/>
          <w:i/>
          <w:iCs/>
          <w:color w:val="404040" w:themeColor="text1" w:themeTint="BF"/>
          <w:sz w:val="20"/>
          <w:highlight w:val="yellow"/>
          <w:lang w:val="fr-BE"/>
        </w:rPr>
        <w:t>12</w:t>
      </w:r>
      <w:r w:rsidR="00CD0E2E" w:rsidRPr="0BCEE5FF">
        <w:rPr>
          <w:rFonts w:ascii="Georgia" w:hAnsi="Georgia" w:cs="Arial"/>
          <w:i/>
          <w:iCs/>
          <w:color w:val="404040" w:themeColor="text1" w:themeTint="BF"/>
          <w:sz w:val="20"/>
          <w:highlight w:val="yellow"/>
          <w:lang w:val="fr-BE"/>
        </w:rPr>
        <w:t>/0</w:t>
      </w:r>
      <w:r w:rsidR="0030004D" w:rsidRPr="0BCEE5FF">
        <w:rPr>
          <w:rFonts w:ascii="Georgia" w:hAnsi="Georgia" w:cs="Arial"/>
          <w:i/>
          <w:iCs/>
          <w:color w:val="404040" w:themeColor="text1" w:themeTint="BF"/>
          <w:sz w:val="20"/>
          <w:highlight w:val="yellow"/>
          <w:lang w:val="fr-BE"/>
        </w:rPr>
        <w:t>4</w:t>
      </w:r>
      <w:r w:rsidR="006908C4" w:rsidRPr="0BCEE5FF">
        <w:rPr>
          <w:rFonts w:ascii="Georgia" w:hAnsi="Georgia" w:cs="Arial"/>
          <w:i/>
          <w:iCs/>
          <w:color w:val="404040" w:themeColor="text1" w:themeTint="BF"/>
          <w:sz w:val="20"/>
          <w:highlight w:val="yellow"/>
          <w:lang w:val="fr-BE"/>
        </w:rPr>
        <w:t>/202</w:t>
      </w:r>
      <w:r w:rsidR="004667CD" w:rsidRPr="0BCEE5FF">
        <w:rPr>
          <w:rFonts w:ascii="Georgia" w:hAnsi="Georgia" w:cs="Arial"/>
          <w:i/>
          <w:iCs/>
          <w:color w:val="404040" w:themeColor="text1" w:themeTint="BF"/>
          <w:sz w:val="20"/>
          <w:highlight w:val="yellow"/>
          <w:lang w:val="fr-BE"/>
        </w:rPr>
        <w:t>4</w:t>
      </w:r>
      <w:r w:rsidR="006908C4" w:rsidRPr="0BCEE5FF">
        <w:rPr>
          <w:rFonts w:ascii="Georgia" w:hAnsi="Georgia" w:cs="Arial"/>
          <w:i/>
          <w:iCs/>
          <w:color w:val="404040" w:themeColor="text1" w:themeTint="BF"/>
          <w:sz w:val="20"/>
          <w:highlight w:val="yellow"/>
          <w:lang w:val="fr-BE"/>
        </w:rPr>
        <w:t xml:space="preserve"> à 16h30</w:t>
      </w:r>
      <w:r w:rsidR="00131583" w:rsidRPr="0BCEE5FF">
        <w:rPr>
          <w:rFonts w:ascii="Georgia" w:hAnsi="Georgia" w:cs="Arial"/>
          <w:color w:val="404040" w:themeColor="text1" w:themeTint="BF"/>
          <w:sz w:val="20"/>
          <w:lang w:val="fr-BE"/>
        </w:rPr>
        <w:t xml:space="preserve"> (Heure de Mbuj</w:t>
      </w:r>
      <w:r w:rsidR="004667CD" w:rsidRPr="0BCEE5FF">
        <w:rPr>
          <w:rFonts w:ascii="Georgia" w:hAnsi="Georgia" w:cs="Arial"/>
          <w:color w:val="404040" w:themeColor="text1" w:themeTint="BF"/>
          <w:sz w:val="20"/>
          <w:lang w:val="fr-BE"/>
        </w:rPr>
        <w:t>im</w:t>
      </w:r>
      <w:r w:rsidR="00131583" w:rsidRPr="0BCEE5FF">
        <w:rPr>
          <w:rFonts w:ascii="Georgia" w:hAnsi="Georgia" w:cs="Arial"/>
          <w:color w:val="404040" w:themeColor="text1" w:themeTint="BF"/>
          <w:sz w:val="20"/>
          <w:lang w:val="fr-BE"/>
        </w:rPr>
        <w:t>ayi)</w:t>
      </w:r>
      <w:r w:rsidRPr="0BCEE5FF">
        <w:rPr>
          <w:rFonts w:ascii="Georgia" w:hAnsi="Georgia" w:cs="Arial"/>
          <w:color w:val="404040" w:themeColor="text1" w:themeTint="BF"/>
          <w:sz w:val="20"/>
          <w:lang w:val="fr-BE"/>
        </w:rPr>
        <w:t xml:space="preserve"> </w:t>
      </w:r>
      <w:r w:rsidR="00612E1D" w:rsidRPr="0BCEE5FF">
        <w:rPr>
          <w:rFonts w:ascii="Georgia" w:hAnsi="Georgia" w:cs="Arial"/>
          <w:color w:val="404040" w:themeColor="text1" w:themeTint="BF"/>
          <w:sz w:val="20"/>
          <w:lang w:val="fr-BE"/>
        </w:rPr>
        <w:t>tel</w:t>
      </w:r>
      <w:r w:rsidR="0054054F" w:rsidRPr="0BCEE5FF">
        <w:rPr>
          <w:rFonts w:ascii="Georgia" w:hAnsi="Georgia" w:cs="Arial"/>
          <w:color w:val="404040" w:themeColor="text1" w:themeTint="BF"/>
          <w:sz w:val="20"/>
          <w:lang w:val="fr-BE"/>
        </w:rPr>
        <w:t>le</w:t>
      </w:r>
      <w:r w:rsidR="00612E1D" w:rsidRPr="0BCEE5FF">
        <w:rPr>
          <w:rFonts w:ascii="Georgia" w:hAnsi="Georgia" w:cs="Arial"/>
          <w:color w:val="404040" w:themeColor="text1" w:themeTint="BF"/>
          <w:sz w:val="20"/>
          <w:lang w:val="fr-BE"/>
        </w:rPr>
        <w:t xml:space="preserve"> que prouvé</w:t>
      </w:r>
      <w:r w:rsidR="006908C4" w:rsidRPr="0BCEE5FF">
        <w:rPr>
          <w:rFonts w:ascii="Georgia" w:hAnsi="Georgia" w:cs="Arial"/>
          <w:color w:val="404040" w:themeColor="text1" w:themeTint="BF"/>
          <w:sz w:val="20"/>
          <w:lang w:val="fr-BE"/>
        </w:rPr>
        <w:t>e</w:t>
      </w:r>
      <w:r w:rsidR="00612E1D" w:rsidRPr="0BCEE5FF">
        <w:rPr>
          <w:rFonts w:ascii="Georgia" w:hAnsi="Georgia" w:cs="Arial"/>
          <w:color w:val="404040" w:themeColor="text1" w:themeTint="BF"/>
          <w:sz w:val="20"/>
          <w:lang w:val="fr-BE"/>
        </w:rPr>
        <w:t xml:space="preserve"> par la date d'envoi, le cachet de la poste ou la date de l'accusé de réception</w:t>
      </w:r>
      <w:r w:rsidRPr="0BCEE5FF">
        <w:rPr>
          <w:rFonts w:ascii="Georgia" w:hAnsi="Georgia" w:cs="Arial"/>
          <w:color w:val="404040" w:themeColor="text1" w:themeTint="BF"/>
          <w:sz w:val="20"/>
          <w:lang w:val="fr-BE"/>
        </w:rPr>
        <w:t xml:space="preserve">. Toute </w:t>
      </w:r>
      <w:r w:rsidR="00490A73" w:rsidRPr="0BCEE5FF">
        <w:rPr>
          <w:rFonts w:ascii="Georgia" w:hAnsi="Georgia" w:cs="Arial"/>
          <w:color w:val="404040" w:themeColor="text1" w:themeTint="BF"/>
          <w:sz w:val="20"/>
          <w:lang w:val="fr-BE"/>
        </w:rPr>
        <w:t>note conceptuelle</w:t>
      </w:r>
      <w:r w:rsidR="00612E1D" w:rsidRPr="0BCEE5FF">
        <w:rPr>
          <w:rFonts w:ascii="Georgia" w:hAnsi="Georgia" w:cs="Arial"/>
          <w:color w:val="404040" w:themeColor="text1" w:themeTint="BF"/>
          <w:sz w:val="20"/>
          <w:lang w:val="fr-BE"/>
        </w:rPr>
        <w:t xml:space="preserve"> </w:t>
      </w:r>
      <w:r w:rsidR="00493E46" w:rsidRPr="0BCEE5FF">
        <w:rPr>
          <w:rFonts w:ascii="Georgia" w:hAnsi="Georgia" w:cs="Arial"/>
          <w:color w:val="404040" w:themeColor="text1" w:themeTint="BF"/>
          <w:sz w:val="20"/>
          <w:lang w:val="fr-BE"/>
        </w:rPr>
        <w:t xml:space="preserve">soumise </w:t>
      </w:r>
      <w:r w:rsidRPr="0BCEE5FF">
        <w:rPr>
          <w:rFonts w:ascii="Georgia" w:hAnsi="Georgia" w:cs="Arial"/>
          <w:color w:val="404040" w:themeColor="text1" w:themeTint="BF"/>
          <w:sz w:val="20"/>
          <w:lang w:val="fr-BE"/>
        </w:rPr>
        <w:t xml:space="preserve">après la date </w:t>
      </w:r>
      <w:r w:rsidR="004808BC" w:rsidRPr="0BCEE5FF">
        <w:rPr>
          <w:rFonts w:ascii="Georgia" w:hAnsi="Georgia" w:cs="Arial"/>
          <w:color w:val="404040" w:themeColor="text1" w:themeTint="BF"/>
          <w:sz w:val="20"/>
          <w:lang w:val="fr-BE"/>
        </w:rPr>
        <w:t xml:space="preserve">et heure </w:t>
      </w:r>
      <w:r w:rsidRPr="0BCEE5FF">
        <w:rPr>
          <w:rFonts w:ascii="Georgia" w:hAnsi="Georgia" w:cs="Arial"/>
          <w:color w:val="404040" w:themeColor="text1" w:themeTint="BF"/>
          <w:sz w:val="20"/>
          <w:lang w:val="fr-BE"/>
        </w:rPr>
        <w:t>limite</w:t>
      </w:r>
      <w:r w:rsidR="004808BC" w:rsidRPr="0BCEE5FF">
        <w:rPr>
          <w:rFonts w:ascii="Georgia" w:hAnsi="Georgia" w:cs="Arial"/>
          <w:color w:val="404040" w:themeColor="text1" w:themeTint="BF"/>
          <w:sz w:val="20"/>
          <w:lang w:val="fr-BE"/>
        </w:rPr>
        <w:t>s</w:t>
      </w:r>
      <w:r w:rsidRPr="0BCEE5FF">
        <w:rPr>
          <w:rFonts w:ascii="Georgia" w:hAnsi="Georgia" w:cs="Arial"/>
          <w:color w:val="404040" w:themeColor="text1" w:themeTint="BF"/>
          <w:sz w:val="20"/>
          <w:lang w:val="fr-BE"/>
        </w:rPr>
        <w:t xml:space="preserve"> sera </w:t>
      </w:r>
      <w:r w:rsidR="008C28FF" w:rsidRPr="0BCEE5FF">
        <w:rPr>
          <w:rFonts w:ascii="Georgia" w:hAnsi="Georgia" w:cs="Arial"/>
          <w:color w:val="404040" w:themeColor="text1" w:themeTint="BF"/>
          <w:sz w:val="20"/>
          <w:lang w:val="fr-BE"/>
        </w:rPr>
        <w:t>rejetée</w:t>
      </w:r>
      <w:r w:rsidR="00612E1D" w:rsidRPr="0BCEE5FF">
        <w:rPr>
          <w:rFonts w:ascii="Georgia" w:hAnsi="Georgia" w:cs="Arial"/>
          <w:color w:val="404040" w:themeColor="text1" w:themeTint="BF"/>
          <w:sz w:val="20"/>
          <w:lang w:val="fr-BE"/>
        </w:rPr>
        <w:t>.</w:t>
      </w:r>
    </w:p>
    <w:p w14:paraId="73082150" w14:textId="77777777" w:rsidR="00D22390" w:rsidRPr="00F224B3" w:rsidRDefault="00D22390" w:rsidP="00457C93">
      <w:pPr>
        <w:pStyle w:val="Guidelines3"/>
      </w:pPr>
      <w:bookmarkStart w:id="53" w:name="_Toc37496188"/>
      <w:bookmarkStart w:id="54" w:name="_Toc161169941"/>
      <w:r w:rsidRPr="00F224B3">
        <w:t>2.2.4</w:t>
      </w:r>
      <w:r w:rsidRPr="00F224B3">
        <w:tab/>
        <w:t>Autres renseignements</w:t>
      </w:r>
      <w:bookmarkEnd w:id="53"/>
      <w:r w:rsidR="002D2A79" w:rsidRPr="00F224B3">
        <w:t xml:space="preserve"> sur la </w:t>
      </w:r>
      <w:r w:rsidR="00490A73" w:rsidRPr="00F224B3">
        <w:t>note conceptuelle</w:t>
      </w:r>
      <w:bookmarkEnd w:id="54"/>
    </w:p>
    <w:p w14:paraId="0C0B7649" w14:textId="3D41A52E" w:rsidR="00D22390" w:rsidRPr="00F224B3" w:rsidRDefault="00D22390" w:rsidP="00D8036B">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demandeurs peuvent </w:t>
      </w:r>
      <w:r w:rsidR="00A90FF0" w:rsidRPr="00F224B3">
        <w:rPr>
          <w:rFonts w:ascii="Georgia" w:hAnsi="Georgia" w:cs="Arial"/>
          <w:color w:val="404040"/>
          <w:sz w:val="20"/>
          <w:lang w:val="fr-BE"/>
        </w:rPr>
        <w:t>poser</w:t>
      </w:r>
      <w:r w:rsidRPr="00F224B3">
        <w:rPr>
          <w:rFonts w:ascii="Georgia" w:hAnsi="Georgia" w:cs="Arial"/>
          <w:color w:val="404040"/>
          <w:sz w:val="20"/>
          <w:lang w:val="fr-BE"/>
        </w:rPr>
        <w:t xml:space="preserve"> leurs questions par courrier électronique, </w:t>
      </w:r>
      <w:r w:rsidR="00C430EA" w:rsidRPr="00F224B3">
        <w:rPr>
          <w:rFonts w:ascii="Georgia" w:hAnsi="Georgia" w:cs="Arial"/>
          <w:color w:val="404040"/>
          <w:sz w:val="20"/>
          <w:lang w:val="fr-BE"/>
        </w:rPr>
        <w:t xml:space="preserve">aux mêmes adresses (ci-dessus) </w:t>
      </w:r>
      <w:r w:rsidRPr="00F224B3">
        <w:rPr>
          <w:rFonts w:ascii="Georgia" w:hAnsi="Georgia" w:cs="Arial"/>
          <w:color w:val="404040"/>
          <w:sz w:val="20"/>
          <w:lang w:val="fr-BE"/>
        </w:rPr>
        <w:t>au plus tard 21</w:t>
      </w:r>
      <w:r w:rsidR="005821E6" w:rsidRPr="00F224B3">
        <w:rPr>
          <w:rFonts w:ascii="Georgia" w:hAnsi="Georgia" w:cs="Arial"/>
          <w:color w:val="404040"/>
          <w:sz w:val="20"/>
          <w:lang w:val="fr-BE"/>
        </w:rPr>
        <w:t xml:space="preserve"> </w:t>
      </w:r>
      <w:r w:rsidRPr="00F224B3">
        <w:rPr>
          <w:rFonts w:ascii="Georgia" w:hAnsi="Georgia" w:cs="Arial"/>
          <w:color w:val="404040"/>
          <w:sz w:val="20"/>
          <w:lang w:val="fr-BE"/>
        </w:rPr>
        <w:t xml:space="preserve">jours avant la date limite de </w:t>
      </w:r>
      <w:r w:rsidR="008150A8" w:rsidRPr="00F224B3">
        <w:rPr>
          <w:rFonts w:ascii="Georgia" w:hAnsi="Georgia" w:cs="Arial"/>
          <w:color w:val="404040"/>
          <w:sz w:val="20"/>
          <w:lang w:val="fr-BE"/>
        </w:rPr>
        <w:t xml:space="preserve">soumission </w:t>
      </w:r>
      <w:r w:rsidRPr="00F224B3">
        <w:rPr>
          <w:rFonts w:ascii="Georgia" w:hAnsi="Georgia" w:cs="Arial"/>
          <w:color w:val="404040"/>
          <w:sz w:val="20"/>
          <w:lang w:val="fr-BE"/>
        </w:rPr>
        <w:t xml:space="preserve">des </w:t>
      </w:r>
      <w:r w:rsidR="00490A73" w:rsidRPr="00F224B3">
        <w:rPr>
          <w:rFonts w:ascii="Georgia" w:hAnsi="Georgia" w:cs="Arial"/>
          <w:color w:val="404040"/>
          <w:sz w:val="20"/>
          <w:lang w:val="fr-BE"/>
        </w:rPr>
        <w:t>notes conceptuelles</w:t>
      </w:r>
      <w:r w:rsidRPr="00F224B3">
        <w:rPr>
          <w:rFonts w:ascii="Georgia" w:hAnsi="Georgia" w:cs="Arial"/>
          <w:color w:val="404040"/>
          <w:sz w:val="20"/>
          <w:lang w:val="fr-BE"/>
        </w:rPr>
        <w:t>, en indiquant clairement la référence de l’appel à propositions</w:t>
      </w:r>
      <w:r w:rsidR="005A0526" w:rsidRPr="00F224B3">
        <w:rPr>
          <w:rFonts w:ascii="Georgia" w:hAnsi="Georgia" w:cs="Arial"/>
          <w:color w:val="404040"/>
          <w:sz w:val="20"/>
          <w:lang w:val="fr-BE"/>
        </w:rPr>
        <w:t xml:space="preserve">. </w:t>
      </w:r>
    </w:p>
    <w:p w14:paraId="00E1399A" w14:textId="77777777" w:rsidR="00943A7C" w:rsidRPr="00F224B3" w:rsidRDefault="00F25DF5" w:rsidP="00D8036B">
      <w:pPr>
        <w:spacing w:after="120"/>
        <w:jc w:val="both"/>
        <w:rPr>
          <w:rFonts w:ascii="Georgia" w:hAnsi="Georgia" w:cs="Arial"/>
          <w:color w:val="404040"/>
          <w:sz w:val="20"/>
          <w:lang w:val="fr-BE"/>
        </w:rPr>
      </w:pPr>
      <w:r w:rsidRPr="00F224B3">
        <w:rPr>
          <w:rFonts w:ascii="Georgia" w:hAnsi="Georgia" w:cs="Arial"/>
          <w:color w:val="404040"/>
          <w:sz w:val="20"/>
          <w:lang w:val="fr-BE"/>
        </w:rPr>
        <w:t>L'</w:t>
      </w:r>
      <w:r w:rsidR="00FC623A" w:rsidRPr="00F224B3">
        <w:rPr>
          <w:rFonts w:ascii="Georgia" w:hAnsi="Georgia" w:cs="Arial"/>
          <w:color w:val="404040"/>
          <w:sz w:val="20"/>
          <w:lang w:val="fr-BE"/>
        </w:rPr>
        <w:t>autorité contractante</w:t>
      </w:r>
      <w:r w:rsidR="00943A7C" w:rsidRPr="00F224B3">
        <w:rPr>
          <w:rFonts w:ascii="Georgia" w:hAnsi="Georgia" w:cs="Arial"/>
          <w:color w:val="404040"/>
          <w:sz w:val="20"/>
          <w:lang w:val="fr-BE"/>
        </w:rPr>
        <w:t xml:space="preserve"> n'a pas l'obligation de fournir </w:t>
      </w:r>
      <w:r w:rsidR="00A4108E" w:rsidRPr="00F224B3">
        <w:rPr>
          <w:rFonts w:ascii="Georgia" w:hAnsi="Georgia" w:cs="Arial"/>
          <w:color w:val="404040"/>
          <w:sz w:val="20"/>
          <w:lang w:val="fr-BE"/>
        </w:rPr>
        <w:t>des éclaircissements sur des questions reçues</w:t>
      </w:r>
      <w:r w:rsidR="00943A7C" w:rsidRPr="00F224B3">
        <w:rPr>
          <w:rFonts w:ascii="Georgia" w:hAnsi="Georgia" w:cs="Arial"/>
          <w:color w:val="404040"/>
          <w:sz w:val="20"/>
          <w:lang w:val="fr-BE"/>
        </w:rPr>
        <w:t xml:space="preserve"> après cette date.</w:t>
      </w:r>
    </w:p>
    <w:p w14:paraId="4E7F2404" w14:textId="77777777" w:rsidR="00D22390" w:rsidRPr="00F224B3" w:rsidRDefault="00D22390" w:rsidP="00D8036B">
      <w:pPr>
        <w:spacing w:after="120"/>
        <w:jc w:val="both"/>
        <w:rPr>
          <w:rFonts w:ascii="Georgia" w:hAnsi="Georgia" w:cs="Arial"/>
          <w:color w:val="404040"/>
          <w:sz w:val="20"/>
          <w:lang w:val="fr-BE"/>
        </w:rPr>
      </w:pPr>
      <w:r w:rsidRPr="00F224B3">
        <w:rPr>
          <w:rFonts w:ascii="Georgia" w:hAnsi="Georgia" w:cs="Arial"/>
          <w:color w:val="404040"/>
          <w:sz w:val="20"/>
          <w:lang w:val="fr-BE"/>
        </w:rPr>
        <w:t>Il y sera répondu au plus tard 11</w:t>
      </w:r>
      <w:r w:rsidR="005821E6" w:rsidRPr="00F224B3">
        <w:rPr>
          <w:rFonts w:ascii="Georgia" w:hAnsi="Georgia" w:cs="Arial"/>
          <w:color w:val="404040"/>
          <w:sz w:val="20"/>
          <w:lang w:val="fr-BE"/>
        </w:rPr>
        <w:t xml:space="preserve"> </w:t>
      </w:r>
      <w:r w:rsidRPr="00F224B3">
        <w:rPr>
          <w:rFonts w:ascii="Georgia" w:hAnsi="Georgia" w:cs="Arial"/>
          <w:color w:val="404040"/>
          <w:sz w:val="20"/>
          <w:lang w:val="fr-BE"/>
        </w:rPr>
        <w:t>jours avant la date</w:t>
      </w:r>
      <w:r w:rsidR="008150A8" w:rsidRPr="00F224B3">
        <w:rPr>
          <w:rFonts w:ascii="Georgia" w:hAnsi="Georgia" w:cs="Arial"/>
          <w:color w:val="404040"/>
          <w:sz w:val="20"/>
          <w:lang w:val="fr-BE"/>
        </w:rPr>
        <w:t xml:space="preserve"> </w:t>
      </w:r>
      <w:r w:rsidR="007E6560" w:rsidRPr="00F224B3">
        <w:rPr>
          <w:rFonts w:ascii="Georgia" w:hAnsi="Georgia" w:cs="Arial"/>
          <w:color w:val="404040"/>
          <w:sz w:val="20"/>
          <w:lang w:val="fr-BE"/>
        </w:rPr>
        <w:t xml:space="preserve">limite </w:t>
      </w:r>
      <w:r w:rsidR="008150A8" w:rsidRPr="00F224B3">
        <w:rPr>
          <w:rFonts w:ascii="Georgia" w:hAnsi="Georgia" w:cs="Arial"/>
          <w:color w:val="404040"/>
          <w:sz w:val="20"/>
          <w:lang w:val="fr-BE"/>
        </w:rPr>
        <w:t>de soumission</w:t>
      </w:r>
      <w:r w:rsidRPr="00F224B3">
        <w:rPr>
          <w:rFonts w:ascii="Georgia" w:hAnsi="Georgia" w:cs="Arial"/>
          <w:color w:val="404040"/>
          <w:sz w:val="20"/>
          <w:lang w:val="fr-BE"/>
        </w:rPr>
        <w:t xml:space="preserve"> des </w:t>
      </w:r>
      <w:r w:rsidR="00490A73" w:rsidRPr="00F224B3">
        <w:rPr>
          <w:rFonts w:ascii="Georgia" w:hAnsi="Georgia" w:cs="Arial"/>
          <w:color w:val="404040"/>
          <w:sz w:val="20"/>
          <w:lang w:val="fr-BE"/>
        </w:rPr>
        <w:t>notes conceptuelles</w:t>
      </w:r>
      <w:r w:rsidR="00302177" w:rsidRPr="00F224B3">
        <w:rPr>
          <w:rFonts w:ascii="Georgia" w:hAnsi="Georgia" w:cs="Arial"/>
          <w:color w:val="404040"/>
          <w:sz w:val="20"/>
          <w:lang w:val="fr-BE"/>
        </w:rPr>
        <w:t xml:space="preserve">. </w:t>
      </w:r>
    </w:p>
    <w:p w14:paraId="39A7D4BC" w14:textId="77777777" w:rsidR="00D22390" w:rsidRPr="00F224B3" w:rsidRDefault="00D22390" w:rsidP="00D8036B">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Afin de garantir </w:t>
      </w:r>
      <w:r w:rsidR="00780DD3" w:rsidRPr="00F224B3">
        <w:rPr>
          <w:rFonts w:ascii="Georgia" w:hAnsi="Georgia" w:cs="Arial"/>
          <w:color w:val="404040"/>
          <w:sz w:val="20"/>
          <w:lang w:val="fr-BE"/>
        </w:rPr>
        <w:t xml:space="preserve">l'égalité de </w:t>
      </w:r>
      <w:r w:rsidRPr="00F224B3">
        <w:rPr>
          <w:rFonts w:ascii="Georgia" w:hAnsi="Georgia" w:cs="Arial"/>
          <w:color w:val="404040"/>
          <w:sz w:val="20"/>
          <w:lang w:val="fr-BE"/>
        </w:rPr>
        <w:t xml:space="preserve">traitement des demandeurs, </w:t>
      </w:r>
      <w:r w:rsidR="008F42D9" w:rsidRPr="00F224B3">
        <w:rPr>
          <w:rFonts w:ascii="Georgia" w:hAnsi="Georgia" w:cs="Arial"/>
          <w:color w:val="404040"/>
          <w:sz w:val="20"/>
          <w:lang w:val="fr-BE"/>
        </w:rPr>
        <w:t>l</w:t>
      </w:r>
      <w:r w:rsidR="00F25DF5" w:rsidRPr="00F224B3">
        <w:rPr>
          <w:rFonts w:ascii="Georgia" w:hAnsi="Georgia" w:cs="Arial"/>
          <w:color w:val="404040"/>
          <w:sz w:val="20"/>
          <w:lang w:val="fr-BE"/>
        </w:rPr>
        <w:t>'</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xml:space="preserve"> ne peut pas donner d’avis préalable sur l</w:t>
      </w:r>
      <w:r w:rsidR="00ED6C6C" w:rsidRPr="00F224B3">
        <w:rPr>
          <w:rFonts w:ascii="Georgia" w:hAnsi="Georgia" w:cs="Arial"/>
          <w:color w:val="404040"/>
          <w:sz w:val="20"/>
          <w:lang w:val="fr-BE"/>
        </w:rPr>
        <w:t>a recevabilité</w:t>
      </w:r>
      <w:r w:rsidRPr="00F224B3">
        <w:rPr>
          <w:rFonts w:ascii="Georgia" w:hAnsi="Georgia" w:cs="Arial"/>
          <w:color w:val="404040"/>
          <w:sz w:val="20"/>
          <w:lang w:val="fr-BE"/>
        </w:rPr>
        <w:t xml:space="preserve"> </w:t>
      </w:r>
      <w:r w:rsidR="0004454C" w:rsidRPr="00F224B3">
        <w:rPr>
          <w:rFonts w:ascii="Georgia" w:hAnsi="Georgia" w:cs="Arial"/>
          <w:color w:val="404040"/>
          <w:sz w:val="20"/>
          <w:lang w:val="fr-BE"/>
        </w:rPr>
        <w:t xml:space="preserve">des </w:t>
      </w:r>
      <w:r w:rsidRPr="00F224B3">
        <w:rPr>
          <w:rFonts w:ascii="Georgia" w:hAnsi="Georgia" w:cs="Arial"/>
          <w:color w:val="404040"/>
          <w:sz w:val="20"/>
          <w:lang w:val="fr-BE"/>
        </w:rPr>
        <w:t>demandeur</w:t>
      </w:r>
      <w:r w:rsidR="0004454C" w:rsidRPr="00F224B3">
        <w:rPr>
          <w:rFonts w:ascii="Georgia" w:hAnsi="Georgia" w:cs="Arial"/>
          <w:color w:val="404040"/>
          <w:sz w:val="20"/>
          <w:lang w:val="fr-BE"/>
        </w:rPr>
        <w:t>s</w:t>
      </w:r>
      <w:r w:rsidR="00302177" w:rsidRPr="00F224B3">
        <w:rPr>
          <w:rFonts w:ascii="Georgia" w:hAnsi="Georgia" w:cs="Arial"/>
          <w:color w:val="404040"/>
          <w:sz w:val="20"/>
          <w:lang w:val="fr-BE"/>
        </w:rPr>
        <w:t>,</w:t>
      </w:r>
      <w:r w:rsidRPr="00F224B3">
        <w:rPr>
          <w:rFonts w:ascii="Georgia" w:hAnsi="Georgia" w:cs="Arial"/>
          <w:color w:val="404040"/>
          <w:sz w:val="20"/>
          <w:lang w:val="fr-BE"/>
        </w:rPr>
        <w:t xml:space="preserve"> d’une action</w:t>
      </w:r>
      <w:r w:rsidR="00302177" w:rsidRPr="00F224B3">
        <w:rPr>
          <w:rFonts w:ascii="Georgia" w:hAnsi="Georgia" w:cs="Arial"/>
          <w:color w:val="404040"/>
          <w:sz w:val="20"/>
          <w:lang w:val="fr-BE"/>
        </w:rPr>
        <w:t xml:space="preserve"> ou d'activités spécifiques</w:t>
      </w:r>
      <w:r w:rsidRPr="00F224B3">
        <w:rPr>
          <w:rFonts w:ascii="Georgia" w:hAnsi="Georgia" w:cs="Arial"/>
          <w:color w:val="404040"/>
          <w:sz w:val="20"/>
          <w:lang w:val="fr-BE"/>
        </w:rPr>
        <w:t>.</w:t>
      </w:r>
    </w:p>
    <w:p w14:paraId="49E910B7" w14:textId="01502EDA" w:rsidR="00834219" w:rsidRPr="00F224B3" w:rsidRDefault="00917618" w:rsidP="00D8036B">
      <w:pPr>
        <w:spacing w:after="120"/>
        <w:jc w:val="both"/>
        <w:rPr>
          <w:rFonts w:ascii="Georgia" w:hAnsi="Georgia" w:cs="Arial"/>
          <w:color w:val="404040"/>
          <w:sz w:val="20"/>
          <w:lang w:val="fr-BE"/>
        </w:rPr>
      </w:pPr>
      <w:r w:rsidRPr="00F224B3">
        <w:rPr>
          <w:rFonts w:ascii="Georgia" w:hAnsi="Georgia" w:cs="Arial"/>
          <w:color w:val="404040"/>
          <w:sz w:val="20"/>
          <w:lang w:val="fr-BE"/>
        </w:rPr>
        <w:t>L</w:t>
      </w:r>
      <w:r w:rsidR="00D22390" w:rsidRPr="00F224B3">
        <w:rPr>
          <w:rFonts w:ascii="Georgia" w:hAnsi="Georgia" w:cs="Arial"/>
          <w:color w:val="404040"/>
          <w:sz w:val="20"/>
          <w:lang w:val="fr-BE"/>
        </w:rPr>
        <w:t xml:space="preserve">es réponses à ces questions </w:t>
      </w:r>
      <w:r w:rsidR="00302177" w:rsidRPr="00F224B3">
        <w:rPr>
          <w:rFonts w:ascii="Georgia" w:hAnsi="Georgia" w:cs="Arial"/>
          <w:color w:val="404040"/>
          <w:sz w:val="20"/>
          <w:lang w:val="fr-BE"/>
        </w:rPr>
        <w:t xml:space="preserve">ainsi que d'autres informations </w:t>
      </w:r>
      <w:r w:rsidR="0004454C" w:rsidRPr="00F224B3">
        <w:rPr>
          <w:rFonts w:ascii="Georgia" w:hAnsi="Georgia" w:cs="Arial"/>
          <w:color w:val="404040"/>
          <w:sz w:val="20"/>
          <w:lang w:val="fr-BE"/>
        </w:rPr>
        <w:t xml:space="preserve">importantes </w:t>
      </w:r>
      <w:r w:rsidR="002A43CD" w:rsidRPr="00F224B3">
        <w:rPr>
          <w:rFonts w:ascii="Georgia" w:hAnsi="Georgia" w:cs="Arial"/>
          <w:color w:val="404040"/>
          <w:sz w:val="20"/>
          <w:lang w:val="fr-BE"/>
        </w:rPr>
        <w:t xml:space="preserve">communiquées </w:t>
      </w:r>
      <w:r w:rsidR="00302177" w:rsidRPr="00F224B3">
        <w:rPr>
          <w:rFonts w:ascii="Georgia" w:hAnsi="Georgia" w:cs="Arial"/>
          <w:color w:val="404040"/>
          <w:sz w:val="20"/>
          <w:lang w:val="fr-BE"/>
        </w:rPr>
        <w:t xml:space="preserve">au cours de la procédure d'évaluation </w:t>
      </w:r>
      <w:r w:rsidR="0004454C" w:rsidRPr="00F224B3">
        <w:rPr>
          <w:rFonts w:ascii="Georgia" w:hAnsi="Georgia" w:cs="Arial"/>
          <w:color w:val="404040"/>
          <w:sz w:val="20"/>
          <w:lang w:val="fr-BE"/>
        </w:rPr>
        <w:t>seront</w:t>
      </w:r>
      <w:r w:rsidR="00302177" w:rsidRPr="00F224B3">
        <w:rPr>
          <w:rFonts w:ascii="Georgia" w:hAnsi="Georgia" w:cs="Arial"/>
          <w:color w:val="404040"/>
          <w:sz w:val="20"/>
          <w:lang w:val="fr-BE"/>
        </w:rPr>
        <w:t xml:space="preserve"> </w:t>
      </w:r>
      <w:r w:rsidR="00D22390" w:rsidRPr="00F224B3">
        <w:rPr>
          <w:rFonts w:ascii="Georgia" w:hAnsi="Georgia" w:cs="Arial"/>
          <w:color w:val="404040"/>
          <w:sz w:val="20"/>
          <w:lang w:val="fr-BE"/>
        </w:rPr>
        <w:t xml:space="preserve">publiées </w:t>
      </w:r>
      <w:r w:rsidR="00291211" w:rsidRPr="00F224B3">
        <w:rPr>
          <w:rFonts w:ascii="Georgia" w:hAnsi="Georgia" w:cs="Arial"/>
          <w:color w:val="404040"/>
          <w:sz w:val="20"/>
          <w:lang w:val="fr-BE"/>
        </w:rPr>
        <w:t xml:space="preserve">en temps utile </w:t>
      </w:r>
      <w:r w:rsidR="0085711D" w:rsidRPr="00F224B3">
        <w:rPr>
          <w:rFonts w:ascii="Georgia" w:hAnsi="Georgia" w:cs="Arial"/>
          <w:color w:val="404040"/>
          <w:sz w:val="20"/>
          <w:lang w:val="fr-BE"/>
        </w:rPr>
        <w:t>sur le</w:t>
      </w:r>
      <w:r w:rsidR="006F1C4D" w:rsidRPr="00F224B3">
        <w:rPr>
          <w:rFonts w:ascii="Georgia" w:hAnsi="Georgia" w:cs="Arial"/>
          <w:color w:val="404040"/>
          <w:sz w:val="20"/>
          <w:lang w:val="fr-BE"/>
        </w:rPr>
        <w:t xml:space="preserve"> site</w:t>
      </w:r>
      <w:r w:rsidR="009904A0" w:rsidRPr="00F224B3">
        <w:rPr>
          <w:rFonts w:ascii="Georgia" w:hAnsi="Georgia" w:cs="Arial"/>
          <w:color w:val="404040"/>
          <w:sz w:val="20"/>
          <w:lang w:val="fr-BE"/>
        </w:rPr>
        <w:t xml:space="preserve"> Web </w:t>
      </w:r>
      <w:proofErr w:type="spellStart"/>
      <w:r w:rsidR="0086020C" w:rsidRPr="00F224B3">
        <w:rPr>
          <w:rFonts w:ascii="Georgia" w:hAnsi="Georgia" w:cs="Arial"/>
          <w:color w:val="404040"/>
          <w:sz w:val="20"/>
          <w:lang w:val="fr-BE"/>
        </w:rPr>
        <w:t>Enabel</w:t>
      </w:r>
      <w:proofErr w:type="spellEnd"/>
      <w:r w:rsidRPr="00F224B3">
        <w:rPr>
          <w:rFonts w:ascii="Georgia" w:hAnsi="Georgia" w:cs="Arial"/>
          <w:color w:val="404040"/>
          <w:sz w:val="20"/>
          <w:lang w:val="fr-BE"/>
        </w:rPr>
        <w:t>.</w:t>
      </w:r>
      <w:r w:rsidR="00D8036B" w:rsidRPr="00F224B3">
        <w:rPr>
          <w:rFonts w:ascii="Georgia" w:hAnsi="Georgia" w:cs="Arial"/>
          <w:color w:val="404040"/>
          <w:sz w:val="20"/>
          <w:lang w:val="fr-BE"/>
        </w:rPr>
        <w:t xml:space="preserve"> </w:t>
      </w:r>
      <w:r w:rsidR="00445F3A" w:rsidRPr="00F224B3">
        <w:rPr>
          <w:rFonts w:ascii="Georgia" w:hAnsi="Georgia" w:cs="Arial"/>
          <w:color w:val="404040"/>
          <w:sz w:val="20"/>
          <w:lang w:val="fr-BE"/>
        </w:rPr>
        <w:t xml:space="preserve"> </w:t>
      </w:r>
      <w:r w:rsidR="00943A7C" w:rsidRPr="00F224B3">
        <w:rPr>
          <w:rFonts w:ascii="Georgia" w:hAnsi="Georgia" w:cs="Arial"/>
          <w:color w:val="404040"/>
          <w:sz w:val="20"/>
          <w:lang w:val="fr-BE"/>
        </w:rPr>
        <w:t>Il est par conséquent recommandé de consulter régulièrement le site internet dont l'adresse figure ci-dessus afin d'être informé des questions et réponses publiées</w:t>
      </w:r>
      <w:r w:rsidR="00EA2CB9" w:rsidRPr="00F224B3">
        <w:rPr>
          <w:rFonts w:ascii="Georgia" w:hAnsi="Georgia" w:cs="Arial"/>
          <w:color w:val="404040"/>
          <w:sz w:val="20"/>
          <w:lang w:val="fr-BE"/>
        </w:rPr>
        <w:t>.</w:t>
      </w:r>
    </w:p>
    <w:p w14:paraId="0BF5ADF2" w14:textId="77777777" w:rsidR="00834219" w:rsidRPr="00F224B3" w:rsidRDefault="00834219" w:rsidP="00457C93">
      <w:pPr>
        <w:pStyle w:val="Guidelines3"/>
      </w:pPr>
      <w:bookmarkStart w:id="55" w:name="_Toc161169942"/>
      <w:r w:rsidRPr="00F224B3">
        <w:t>2.2.</w:t>
      </w:r>
      <w:r w:rsidR="0085711D" w:rsidRPr="00F224B3">
        <w:t>5</w:t>
      </w:r>
      <w:r w:rsidRPr="00F224B3">
        <w:tab/>
      </w:r>
      <w:r w:rsidR="00CB2356" w:rsidRPr="00F224B3">
        <w:t>Propositions</w:t>
      </w:r>
      <w:bookmarkEnd w:id="55"/>
    </w:p>
    <w:p w14:paraId="6E042A41" w14:textId="77777777" w:rsidR="00834219" w:rsidRPr="00F224B3" w:rsidRDefault="002A43CD" w:rsidP="00834219">
      <w:pPr>
        <w:pStyle w:val="Text1"/>
        <w:ind w:left="0"/>
        <w:rPr>
          <w:rFonts w:ascii="Georgia" w:hAnsi="Georgia" w:cs="Arial"/>
          <w:color w:val="404040"/>
          <w:sz w:val="20"/>
          <w:lang w:val="fr-BE"/>
        </w:rPr>
      </w:pPr>
      <w:r w:rsidRPr="00F224B3">
        <w:rPr>
          <w:rFonts w:ascii="Georgia" w:hAnsi="Georgia" w:cs="Arial"/>
          <w:color w:val="404040"/>
          <w:sz w:val="20"/>
          <w:lang w:val="fr-BE"/>
        </w:rPr>
        <w:t>Le</w:t>
      </w:r>
      <w:r w:rsidR="00917618" w:rsidRPr="00F224B3">
        <w:rPr>
          <w:rFonts w:ascii="Georgia" w:hAnsi="Georgia" w:cs="Arial"/>
          <w:color w:val="404040"/>
          <w:sz w:val="20"/>
          <w:lang w:val="fr-BE"/>
        </w:rPr>
        <w:t>s</w:t>
      </w:r>
      <w:r w:rsidR="00876797" w:rsidRPr="00F224B3">
        <w:rPr>
          <w:rFonts w:ascii="Georgia" w:hAnsi="Georgia" w:cs="Arial"/>
          <w:color w:val="404040"/>
          <w:sz w:val="20"/>
          <w:lang w:val="fr-BE"/>
        </w:rPr>
        <w:t xml:space="preserve"> </w:t>
      </w:r>
      <w:r w:rsidR="0085711D" w:rsidRPr="00F224B3">
        <w:rPr>
          <w:rFonts w:ascii="Georgia" w:hAnsi="Georgia" w:cs="Arial"/>
          <w:color w:val="404040"/>
          <w:sz w:val="20"/>
          <w:lang w:val="fr-BE"/>
        </w:rPr>
        <w:t>demandeur</w:t>
      </w:r>
      <w:r w:rsidR="00917618" w:rsidRPr="00F224B3">
        <w:rPr>
          <w:rFonts w:ascii="Georgia" w:hAnsi="Georgia" w:cs="Arial"/>
          <w:color w:val="404040"/>
          <w:sz w:val="20"/>
          <w:lang w:val="fr-BE"/>
        </w:rPr>
        <w:t>s</w:t>
      </w:r>
      <w:r w:rsidR="0085711D" w:rsidRPr="00F224B3">
        <w:rPr>
          <w:rFonts w:ascii="Georgia" w:hAnsi="Georgia" w:cs="Arial"/>
          <w:color w:val="404040"/>
          <w:sz w:val="20"/>
          <w:lang w:val="fr-BE"/>
        </w:rPr>
        <w:t xml:space="preserve"> invité</w:t>
      </w:r>
      <w:r w:rsidR="00917618" w:rsidRPr="00F224B3">
        <w:rPr>
          <w:rFonts w:ascii="Georgia" w:hAnsi="Georgia" w:cs="Arial"/>
          <w:color w:val="404040"/>
          <w:sz w:val="20"/>
          <w:lang w:val="fr-BE"/>
        </w:rPr>
        <w:t>s</w:t>
      </w:r>
      <w:r w:rsidR="0085711D" w:rsidRPr="00F224B3">
        <w:rPr>
          <w:rFonts w:ascii="Georgia" w:hAnsi="Georgia" w:cs="Arial"/>
          <w:color w:val="404040"/>
          <w:sz w:val="20"/>
          <w:lang w:val="fr-BE"/>
        </w:rPr>
        <w:t xml:space="preserve"> à soumettre </w:t>
      </w:r>
      <w:r w:rsidR="00CB2356" w:rsidRPr="00F224B3">
        <w:rPr>
          <w:rFonts w:ascii="Georgia" w:hAnsi="Georgia" w:cs="Arial"/>
          <w:color w:val="404040"/>
          <w:sz w:val="20"/>
          <w:lang w:val="fr-BE"/>
        </w:rPr>
        <w:t>une proposition</w:t>
      </w:r>
      <w:r w:rsidR="00EA2CB9" w:rsidRPr="00F224B3">
        <w:rPr>
          <w:rFonts w:ascii="Georgia" w:hAnsi="Georgia" w:cs="Arial"/>
          <w:color w:val="404040"/>
          <w:sz w:val="20"/>
          <w:lang w:val="fr-BE"/>
        </w:rPr>
        <w:t xml:space="preserve"> </w:t>
      </w:r>
      <w:r w:rsidR="00876797" w:rsidRPr="00F224B3">
        <w:rPr>
          <w:rFonts w:ascii="Georgia" w:hAnsi="Georgia" w:cs="Arial"/>
          <w:color w:val="404040"/>
          <w:sz w:val="20"/>
          <w:lang w:val="fr-BE"/>
        </w:rPr>
        <w:t xml:space="preserve">à la </w:t>
      </w:r>
      <w:r w:rsidR="0085711D" w:rsidRPr="00F224B3">
        <w:rPr>
          <w:rFonts w:ascii="Georgia" w:hAnsi="Georgia" w:cs="Arial"/>
          <w:color w:val="404040"/>
          <w:sz w:val="20"/>
          <w:lang w:val="fr-BE"/>
        </w:rPr>
        <w:t xml:space="preserve">suite </w:t>
      </w:r>
      <w:r w:rsidR="00876797" w:rsidRPr="00F224B3">
        <w:rPr>
          <w:rFonts w:ascii="Georgia" w:hAnsi="Georgia" w:cs="Arial"/>
          <w:color w:val="404040"/>
          <w:sz w:val="20"/>
          <w:lang w:val="fr-BE"/>
        </w:rPr>
        <w:t xml:space="preserve">de </w:t>
      </w:r>
      <w:r w:rsidR="0085711D" w:rsidRPr="00F224B3">
        <w:rPr>
          <w:rFonts w:ascii="Georgia" w:hAnsi="Georgia" w:cs="Arial"/>
          <w:color w:val="404040"/>
          <w:sz w:val="20"/>
          <w:lang w:val="fr-BE"/>
        </w:rPr>
        <w:t>la présélection</w:t>
      </w:r>
      <w:r w:rsidR="00302177" w:rsidRPr="00F224B3">
        <w:rPr>
          <w:rFonts w:ascii="Georgia" w:hAnsi="Georgia" w:cs="Arial"/>
          <w:color w:val="404040"/>
          <w:sz w:val="20"/>
          <w:lang w:val="fr-BE"/>
        </w:rPr>
        <w:t xml:space="preserve"> de</w:t>
      </w:r>
      <w:r w:rsidRPr="00F224B3">
        <w:rPr>
          <w:rFonts w:ascii="Georgia" w:hAnsi="Georgia" w:cs="Arial"/>
          <w:color w:val="404040"/>
          <w:sz w:val="20"/>
          <w:lang w:val="fr-BE"/>
        </w:rPr>
        <w:t xml:space="preserve"> leurs</w:t>
      </w:r>
      <w:r w:rsidR="00302177" w:rsidRPr="00F224B3">
        <w:rPr>
          <w:rFonts w:ascii="Georgia" w:hAnsi="Georgia" w:cs="Arial"/>
          <w:color w:val="404040"/>
          <w:sz w:val="20"/>
          <w:lang w:val="fr-BE"/>
        </w:rPr>
        <w:t xml:space="preserve"> </w:t>
      </w:r>
      <w:r w:rsidR="00490A73" w:rsidRPr="00F224B3">
        <w:rPr>
          <w:rFonts w:ascii="Georgia" w:hAnsi="Georgia" w:cs="Arial"/>
          <w:color w:val="404040"/>
          <w:sz w:val="20"/>
          <w:lang w:val="fr-BE"/>
        </w:rPr>
        <w:t>notes conceptuelles</w:t>
      </w:r>
      <w:r w:rsidR="0085711D" w:rsidRPr="00F224B3">
        <w:rPr>
          <w:rFonts w:ascii="Georgia" w:hAnsi="Georgia" w:cs="Arial"/>
          <w:color w:val="404040"/>
          <w:sz w:val="20"/>
          <w:lang w:val="fr-BE"/>
        </w:rPr>
        <w:t xml:space="preserve"> </w:t>
      </w:r>
      <w:r w:rsidR="00834219" w:rsidRPr="00F224B3">
        <w:rPr>
          <w:rFonts w:ascii="Georgia" w:hAnsi="Georgia" w:cs="Arial"/>
          <w:color w:val="404040"/>
          <w:sz w:val="20"/>
          <w:lang w:val="fr-BE"/>
        </w:rPr>
        <w:t>doi</w:t>
      </w:r>
      <w:r w:rsidRPr="00F224B3">
        <w:rPr>
          <w:rFonts w:ascii="Georgia" w:hAnsi="Georgia" w:cs="Arial"/>
          <w:color w:val="404040"/>
          <w:sz w:val="20"/>
          <w:lang w:val="fr-BE"/>
        </w:rPr>
        <w:t>ven</w:t>
      </w:r>
      <w:r w:rsidR="00834219" w:rsidRPr="00F224B3">
        <w:rPr>
          <w:rFonts w:ascii="Georgia" w:hAnsi="Georgia" w:cs="Arial"/>
          <w:color w:val="404040"/>
          <w:sz w:val="20"/>
          <w:lang w:val="fr-BE"/>
        </w:rPr>
        <w:t xml:space="preserve">t </w:t>
      </w:r>
      <w:r w:rsidR="0085711D" w:rsidRPr="00F224B3">
        <w:rPr>
          <w:rFonts w:ascii="Georgia" w:hAnsi="Georgia" w:cs="Arial"/>
          <w:color w:val="404040"/>
          <w:sz w:val="20"/>
          <w:lang w:val="fr-BE"/>
        </w:rPr>
        <w:t>le faire</w:t>
      </w:r>
      <w:r w:rsidR="00834219" w:rsidRPr="00F224B3">
        <w:rPr>
          <w:rFonts w:ascii="Georgia" w:hAnsi="Georgia" w:cs="Arial"/>
          <w:color w:val="404040"/>
          <w:sz w:val="20"/>
          <w:lang w:val="fr-BE"/>
        </w:rPr>
        <w:t xml:space="preserve"> à l’aide d</w:t>
      </w:r>
      <w:r w:rsidR="00EA2CB9" w:rsidRPr="00F224B3">
        <w:rPr>
          <w:rFonts w:ascii="Georgia" w:hAnsi="Georgia" w:cs="Arial"/>
          <w:color w:val="404040"/>
          <w:sz w:val="20"/>
          <w:lang w:val="fr-BE"/>
        </w:rPr>
        <w:t xml:space="preserve">e la </w:t>
      </w:r>
      <w:r w:rsidR="00876797" w:rsidRPr="00F224B3">
        <w:rPr>
          <w:rFonts w:ascii="Georgia" w:hAnsi="Georgia" w:cs="Arial"/>
          <w:color w:val="404040"/>
          <w:sz w:val="20"/>
          <w:lang w:val="fr-BE"/>
        </w:rPr>
        <w:t xml:space="preserve">partie </w:t>
      </w:r>
      <w:r w:rsidR="00EA2CB9" w:rsidRPr="00F224B3">
        <w:rPr>
          <w:rFonts w:ascii="Georgia" w:hAnsi="Georgia" w:cs="Arial"/>
          <w:color w:val="404040"/>
          <w:sz w:val="20"/>
          <w:lang w:val="fr-BE"/>
        </w:rPr>
        <w:t>B du</w:t>
      </w:r>
      <w:r w:rsidR="00834219" w:rsidRPr="00F224B3">
        <w:rPr>
          <w:rFonts w:ascii="Georgia" w:hAnsi="Georgia" w:cs="Arial"/>
          <w:color w:val="404040"/>
          <w:sz w:val="20"/>
          <w:lang w:val="fr-BE"/>
        </w:rPr>
        <w:t xml:space="preserve"> </w:t>
      </w:r>
      <w:r w:rsidR="00917618" w:rsidRPr="00F224B3">
        <w:rPr>
          <w:rFonts w:ascii="Georgia" w:hAnsi="Georgia" w:cs="Arial"/>
          <w:color w:val="404040"/>
          <w:sz w:val="20"/>
          <w:lang w:val="fr-BE"/>
        </w:rPr>
        <w:t xml:space="preserve">dossier </w:t>
      </w:r>
      <w:r w:rsidR="00834219" w:rsidRPr="00F224B3">
        <w:rPr>
          <w:rFonts w:ascii="Georgia" w:hAnsi="Georgia" w:cs="Arial"/>
          <w:color w:val="404040"/>
          <w:sz w:val="20"/>
          <w:lang w:val="fr-BE"/>
        </w:rPr>
        <w:t xml:space="preserve">de </w:t>
      </w:r>
      <w:r w:rsidR="0085711D" w:rsidRPr="00F224B3">
        <w:rPr>
          <w:rFonts w:ascii="Georgia" w:hAnsi="Georgia" w:cs="Arial"/>
          <w:color w:val="404040"/>
          <w:sz w:val="20"/>
          <w:lang w:val="fr-BE"/>
        </w:rPr>
        <w:t>demande</w:t>
      </w:r>
      <w:r w:rsidR="00917618" w:rsidRPr="00F224B3">
        <w:rPr>
          <w:rFonts w:ascii="Georgia" w:hAnsi="Georgia" w:cs="Arial"/>
          <w:color w:val="404040"/>
          <w:sz w:val="20"/>
          <w:lang w:val="fr-BE"/>
        </w:rPr>
        <w:t xml:space="preserve"> de subsides</w:t>
      </w:r>
      <w:r w:rsidR="00834219" w:rsidRPr="00F224B3">
        <w:rPr>
          <w:rFonts w:ascii="Georgia" w:hAnsi="Georgia" w:cs="Arial"/>
          <w:color w:val="404040"/>
          <w:sz w:val="20"/>
          <w:lang w:val="fr-BE"/>
        </w:rPr>
        <w:t xml:space="preserve"> annexé aux présen</w:t>
      </w:r>
      <w:r w:rsidR="0085711D" w:rsidRPr="00F224B3">
        <w:rPr>
          <w:rFonts w:ascii="Georgia" w:hAnsi="Georgia" w:cs="Arial"/>
          <w:color w:val="404040"/>
          <w:sz w:val="20"/>
          <w:lang w:val="fr-BE"/>
        </w:rPr>
        <w:t>tes lignes directrices (annexe </w:t>
      </w:r>
      <w:r w:rsidR="00EA2CB9" w:rsidRPr="00F224B3">
        <w:rPr>
          <w:rFonts w:ascii="Georgia" w:hAnsi="Georgia" w:cs="Arial"/>
          <w:color w:val="404040"/>
          <w:sz w:val="20"/>
          <w:lang w:val="fr-BE"/>
        </w:rPr>
        <w:t>A</w:t>
      </w:r>
      <w:r w:rsidR="00834219" w:rsidRPr="00F224B3">
        <w:rPr>
          <w:rFonts w:ascii="Georgia" w:hAnsi="Georgia" w:cs="Arial"/>
          <w:color w:val="404040"/>
          <w:sz w:val="20"/>
          <w:lang w:val="fr-BE"/>
        </w:rPr>
        <w:t xml:space="preserve">). </w:t>
      </w:r>
      <w:r w:rsidR="008D385D" w:rsidRPr="00F224B3">
        <w:rPr>
          <w:rFonts w:ascii="Georgia" w:hAnsi="Georgia" w:cs="Arial"/>
          <w:color w:val="404040"/>
          <w:sz w:val="20"/>
          <w:lang w:val="fr-BE"/>
        </w:rPr>
        <w:t xml:space="preserve">Les demandeurs </w:t>
      </w:r>
      <w:r w:rsidR="00834219" w:rsidRPr="00F224B3">
        <w:rPr>
          <w:rFonts w:ascii="Georgia" w:hAnsi="Georgia" w:cs="Arial"/>
          <w:color w:val="404040"/>
          <w:sz w:val="20"/>
          <w:lang w:val="fr-BE"/>
        </w:rPr>
        <w:t xml:space="preserve">doivent respecter scrupuleusement le format </w:t>
      </w:r>
      <w:r w:rsidR="00CB2356" w:rsidRPr="00F224B3">
        <w:rPr>
          <w:rFonts w:ascii="Georgia" w:hAnsi="Georgia" w:cs="Arial"/>
          <w:color w:val="404040"/>
          <w:sz w:val="20"/>
          <w:lang w:val="fr-BE"/>
        </w:rPr>
        <w:t>de proposition</w:t>
      </w:r>
      <w:r w:rsidR="00834219" w:rsidRPr="00F224B3">
        <w:rPr>
          <w:rFonts w:ascii="Georgia" w:hAnsi="Georgia" w:cs="Arial"/>
          <w:color w:val="404040"/>
          <w:sz w:val="20"/>
          <w:lang w:val="fr-BE"/>
        </w:rPr>
        <w:t xml:space="preserve"> et </w:t>
      </w:r>
      <w:r w:rsidR="00EA2CB9" w:rsidRPr="00F224B3">
        <w:rPr>
          <w:rFonts w:ascii="Georgia" w:hAnsi="Georgia" w:cs="Arial"/>
          <w:color w:val="404040"/>
          <w:sz w:val="20"/>
          <w:lang w:val="fr-BE"/>
        </w:rPr>
        <w:t>compléter</w:t>
      </w:r>
      <w:r w:rsidR="00834219" w:rsidRPr="00F224B3">
        <w:rPr>
          <w:rFonts w:ascii="Georgia" w:hAnsi="Georgia" w:cs="Arial"/>
          <w:color w:val="404040"/>
          <w:sz w:val="20"/>
          <w:lang w:val="fr-BE"/>
        </w:rPr>
        <w:t xml:space="preserve"> </w:t>
      </w:r>
      <w:r w:rsidR="00EA2CB9" w:rsidRPr="00F224B3">
        <w:rPr>
          <w:rFonts w:ascii="Georgia" w:hAnsi="Georgia" w:cs="Arial"/>
          <w:color w:val="404040"/>
          <w:sz w:val="20"/>
          <w:lang w:val="fr-BE"/>
        </w:rPr>
        <w:t>les</w:t>
      </w:r>
      <w:r w:rsidR="00834219" w:rsidRPr="00F224B3">
        <w:rPr>
          <w:rFonts w:ascii="Georgia" w:hAnsi="Georgia" w:cs="Arial"/>
          <w:color w:val="404040"/>
          <w:sz w:val="20"/>
          <w:lang w:val="fr-BE"/>
        </w:rPr>
        <w:t xml:space="preserve"> paragraphes</w:t>
      </w:r>
      <w:r w:rsidR="00EA2CB9" w:rsidRPr="00F224B3">
        <w:rPr>
          <w:rFonts w:ascii="Georgia" w:hAnsi="Georgia" w:cs="Arial"/>
          <w:color w:val="404040"/>
          <w:sz w:val="20"/>
          <w:lang w:val="fr-BE"/>
        </w:rPr>
        <w:t xml:space="preserve"> et les pages dans l’ordre</w:t>
      </w:r>
      <w:r w:rsidR="00834219" w:rsidRPr="00F224B3">
        <w:rPr>
          <w:rFonts w:ascii="Georgia" w:hAnsi="Georgia" w:cs="Arial"/>
          <w:color w:val="404040"/>
          <w:sz w:val="20"/>
          <w:lang w:val="fr-BE"/>
        </w:rPr>
        <w:t>.</w:t>
      </w:r>
    </w:p>
    <w:p w14:paraId="7D0C2825" w14:textId="16EFDE76" w:rsidR="0085711D" w:rsidRPr="00F224B3" w:rsidRDefault="0085711D" w:rsidP="00834219">
      <w:pPr>
        <w:pStyle w:val="Text1"/>
        <w:ind w:left="0"/>
        <w:rPr>
          <w:rFonts w:ascii="Georgia" w:hAnsi="Georgia" w:cs="Arial"/>
          <w:color w:val="404040"/>
          <w:sz w:val="20"/>
          <w:lang w:val="fr-BE"/>
        </w:rPr>
      </w:pPr>
      <w:r w:rsidRPr="00F224B3">
        <w:rPr>
          <w:rFonts w:ascii="Georgia" w:hAnsi="Georgia" w:cs="Arial"/>
          <w:color w:val="404040"/>
          <w:sz w:val="20"/>
          <w:lang w:val="fr-BE"/>
        </w:rPr>
        <w:t xml:space="preserve">Les éléments </w:t>
      </w:r>
      <w:r w:rsidR="00876797" w:rsidRPr="00F224B3">
        <w:rPr>
          <w:rFonts w:ascii="Georgia" w:hAnsi="Georgia" w:cs="Arial"/>
          <w:color w:val="404040"/>
          <w:sz w:val="20"/>
          <w:lang w:val="fr-BE"/>
        </w:rPr>
        <w:t>énoncés dans</w:t>
      </w:r>
      <w:r w:rsidRPr="00F224B3">
        <w:rPr>
          <w:rFonts w:ascii="Georgia" w:hAnsi="Georgia" w:cs="Arial"/>
          <w:color w:val="404040"/>
          <w:sz w:val="20"/>
          <w:lang w:val="fr-BE"/>
        </w:rPr>
        <w:t xml:space="preserve"> la </w:t>
      </w:r>
      <w:r w:rsidR="00490A73" w:rsidRPr="00F224B3">
        <w:rPr>
          <w:rFonts w:ascii="Georgia" w:hAnsi="Georgia" w:cs="Arial"/>
          <w:color w:val="404040"/>
          <w:sz w:val="20"/>
          <w:lang w:val="fr-BE"/>
        </w:rPr>
        <w:t>note conceptuelle</w:t>
      </w:r>
      <w:r w:rsidRPr="00F224B3">
        <w:rPr>
          <w:rFonts w:ascii="Georgia" w:hAnsi="Georgia" w:cs="Arial"/>
          <w:color w:val="404040"/>
          <w:sz w:val="20"/>
          <w:lang w:val="fr-BE"/>
        </w:rPr>
        <w:t xml:space="preserve"> ne peuvent pas être modifiés </w:t>
      </w:r>
      <w:r w:rsidR="00B20051" w:rsidRPr="00F224B3">
        <w:rPr>
          <w:rFonts w:ascii="Georgia" w:hAnsi="Georgia" w:cs="Arial"/>
          <w:color w:val="404040"/>
          <w:sz w:val="20"/>
          <w:lang w:val="fr-BE"/>
        </w:rPr>
        <w:t xml:space="preserve">par le demandeur </w:t>
      </w:r>
      <w:r w:rsidRPr="00F224B3">
        <w:rPr>
          <w:rFonts w:ascii="Georgia" w:hAnsi="Georgia" w:cs="Arial"/>
          <w:color w:val="404040"/>
          <w:sz w:val="20"/>
          <w:lang w:val="fr-BE"/>
        </w:rPr>
        <w:t xml:space="preserve">dans </w:t>
      </w:r>
      <w:r w:rsidR="00CB2356" w:rsidRPr="00F224B3">
        <w:rPr>
          <w:rFonts w:ascii="Georgia" w:hAnsi="Georgia" w:cs="Arial"/>
          <w:color w:val="404040"/>
          <w:sz w:val="20"/>
          <w:lang w:val="fr-BE"/>
        </w:rPr>
        <w:t>la proposition</w:t>
      </w:r>
      <w:r w:rsidRPr="00F224B3">
        <w:rPr>
          <w:rFonts w:ascii="Georgia" w:hAnsi="Georgia" w:cs="Arial"/>
          <w:color w:val="404040"/>
          <w:sz w:val="20"/>
          <w:lang w:val="fr-BE"/>
        </w:rPr>
        <w:t>. L</w:t>
      </w:r>
      <w:r w:rsidR="00EF40A1" w:rsidRPr="00F224B3">
        <w:rPr>
          <w:rFonts w:ascii="Georgia" w:hAnsi="Georgia" w:cs="Arial"/>
          <w:color w:val="404040"/>
          <w:sz w:val="20"/>
          <w:lang w:val="fr-BE"/>
        </w:rPr>
        <w:t>a</w:t>
      </w:r>
      <w:r w:rsidRPr="00F224B3">
        <w:rPr>
          <w:rFonts w:ascii="Georgia" w:hAnsi="Georgia" w:cs="Arial"/>
          <w:color w:val="404040"/>
          <w:sz w:val="20"/>
          <w:lang w:val="fr-BE"/>
        </w:rPr>
        <w:t xml:space="preserve"> </w:t>
      </w:r>
      <w:r w:rsidR="00B20051" w:rsidRPr="00F224B3">
        <w:rPr>
          <w:rFonts w:ascii="Georgia" w:hAnsi="Georgia" w:cs="Arial"/>
          <w:color w:val="404040"/>
          <w:sz w:val="20"/>
          <w:lang w:val="fr-BE"/>
        </w:rPr>
        <w:t xml:space="preserve">contribution </w:t>
      </w:r>
      <w:r w:rsidR="009904A0" w:rsidRPr="00F224B3">
        <w:rPr>
          <w:rFonts w:ascii="Georgia" w:hAnsi="Georgia" w:cs="Arial"/>
          <w:color w:val="404040"/>
          <w:sz w:val="20"/>
          <w:lang w:val="fr-BE"/>
        </w:rPr>
        <w:t xml:space="preserve">belge </w:t>
      </w:r>
      <w:r w:rsidR="00FC5195" w:rsidRPr="00F224B3">
        <w:rPr>
          <w:rFonts w:ascii="Georgia" w:hAnsi="Georgia" w:cs="Arial"/>
          <w:color w:val="404040"/>
          <w:sz w:val="20"/>
          <w:lang w:val="fr-BE"/>
        </w:rPr>
        <w:t xml:space="preserve">indiquée dans </w:t>
      </w:r>
      <w:r w:rsidR="001B2822" w:rsidRPr="00F224B3">
        <w:rPr>
          <w:rFonts w:ascii="Georgia" w:hAnsi="Georgia" w:cs="Arial"/>
          <w:color w:val="404040"/>
          <w:sz w:val="20"/>
          <w:lang w:val="fr-BE"/>
        </w:rPr>
        <w:t>la proposition</w:t>
      </w:r>
      <w:r w:rsidR="00CB2356" w:rsidRPr="00F224B3">
        <w:rPr>
          <w:rFonts w:ascii="Georgia" w:hAnsi="Georgia" w:cs="Arial"/>
          <w:color w:val="404040"/>
          <w:sz w:val="20"/>
          <w:lang w:val="fr-BE"/>
        </w:rPr>
        <w:t xml:space="preserve"> </w:t>
      </w:r>
      <w:r w:rsidRPr="00F224B3">
        <w:rPr>
          <w:rFonts w:ascii="Georgia" w:hAnsi="Georgia" w:cs="Arial"/>
          <w:color w:val="404040"/>
          <w:sz w:val="20"/>
          <w:lang w:val="fr-BE"/>
        </w:rPr>
        <w:t xml:space="preserve">ne </w:t>
      </w:r>
      <w:r w:rsidR="00876797" w:rsidRPr="00F224B3">
        <w:rPr>
          <w:rFonts w:ascii="Georgia" w:hAnsi="Georgia" w:cs="Arial"/>
          <w:color w:val="404040"/>
          <w:sz w:val="20"/>
          <w:lang w:val="fr-BE"/>
        </w:rPr>
        <w:t xml:space="preserve">peut s'écarter de plus de </w:t>
      </w:r>
      <w:r w:rsidR="00861C66" w:rsidRPr="00F224B3">
        <w:rPr>
          <w:rFonts w:ascii="Georgia" w:hAnsi="Georgia" w:cs="Arial"/>
          <w:color w:val="404040"/>
          <w:sz w:val="20"/>
          <w:lang w:val="fr-BE"/>
        </w:rPr>
        <w:t>10</w:t>
      </w:r>
      <w:r w:rsidR="00876797" w:rsidRPr="00F224B3">
        <w:rPr>
          <w:rFonts w:ascii="Georgia" w:hAnsi="Georgia" w:cs="Arial"/>
          <w:color w:val="404040"/>
          <w:sz w:val="20"/>
          <w:lang w:val="fr-BE"/>
        </w:rPr>
        <w:t xml:space="preserve">% par rapport à </w:t>
      </w:r>
      <w:r w:rsidRPr="00F224B3">
        <w:rPr>
          <w:rFonts w:ascii="Georgia" w:hAnsi="Georgia" w:cs="Arial"/>
          <w:color w:val="404040"/>
          <w:sz w:val="20"/>
          <w:lang w:val="fr-BE"/>
        </w:rPr>
        <w:t>l'estimation initiale</w:t>
      </w:r>
      <w:r w:rsidR="00FC5195" w:rsidRPr="00F224B3">
        <w:rPr>
          <w:rFonts w:ascii="Georgia" w:hAnsi="Georgia" w:cs="Arial"/>
          <w:color w:val="404040"/>
          <w:sz w:val="20"/>
          <w:lang w:val="fr-BE"/>
        </w:rPr>
        <w:t xml:space="preserve"> de la no</w:t>
      </w:r>
      <w:r w:rsidR="00CB2356" w:rsidRPr="00F224B3">
        <w:rPr>
          <w:rFonts w:ascii="Georgia" w:hAnsi="Georgia" w:cs="Arial"/>
          <w:color w:val="404040"/>
          <w:sz w:val="20"/>
          <w:lang w:val="fr-BE"/>
        </w:rPr>
        <w:t>t</w:t>
      </w:r>
      <w:r w:rsidR="00FC5195" w:rsidRPr="00F224B3">
        <w:rPr>
          <w:rFonts w:ascii="Georgia" w:hAnsi="Georgia" w:cs="Arial"/>
          <w:color w:val="404040"/>
          <w:sz w:val="20"/>
          <w:lang w:val="fr-BE"/>
        </w:rPr>
        <w:t>e conceptuelle</w:t>
      </w:r>
      <w:r w:rsidR="0046685C" w:rsidRPr="00F224B3">
        <w:rPr>
          <w:rFonts w:ascii="Georgia" w:hAnsi="Georgia" w:cs="Arial"/>
          <w:color w:val="404040"/>
          <w:sz w:val="20"/>
          <w:lang w:val="fr-BE"/>
        </w:rPr>
        <w:t xml:space="preserve"> et</w:t>
      </w:r>
      <w:r w:rsidRPr="00F224B3">
        <w:rPr>
          <w:rFonts w:ascii="Georgia" w:hAnsi="Georgia" w:cs="Arial"/>
          <w:color w:val="404040"/>
          <w:sz w:val="20"/>
          <w:lang w:val="fr-BE"/>
        </w:rPr>
        <w:t xml:space="preserve"> les montants minimaux et maximaux, tels qu'indiqués dans </w:t>
      </w:r>
      <w:r w:rsidR="00B20051" w:rsidRPr="00F224B3">
        <w:rPr>
          <w:rFonts w:ascii="Georgia" w:hAnsi="Georgia" w:cs="Arial"/>
          <w:color w:val="404040"/>
          <w:sz w:val="20"/>
          <w:lang w:val="fr-BE"/>
        </w:rPr>
        <w:t>la section 1.</w:t>
      </w:r>
      <w:r w:rsidR="00C84749" w:rsidRPr="00F224B3">
        <w:rPr>
          <w:rFonts w:ascii="Georgia" w:hAnsi="Georgia" w:cs="Arial"/>
          <w:color w:val="404040"/>
          <w:sz w:val="20"/>
          <w:lang w:val="fr-BE"/>
        </w:rPr>
        <w:t>3</w:t>
      </w:r>
      <w:r w:rsidR="00876797" w:rsidRPr="00F224B3">
        <w:rPr>
          <w:rFonts w:ascii="Georgia" w:hAnsi="Georgia" w:cs="Arial"/>
          <w:color w:val="404040"/>
          <w:sz w:val="20"/>
          <w:lang w:val="fr-BE"/>
        </w:rPr>
        <w:t xml:space="preserve"> des présentes lignes directrices</w:t>
      </w:r>
      <w:r w:rsidRPr="00F224B3">
        <w:rPr>
          <w:rFonts w:ascii="Georgia" w:hAnsi="Georgia" w:cs="Arial"/>
          <w:color w:val="404040"/>
          <w:sz w:val="20"/>
          <w:lang w:val="fr-BE"/>
        </w:rPr>
        <w:t xml:space="preserve">, </w:t>
      </w:r>
      <w:r w:rsidR="0046685C" w:rsidRPr="00F224B3">
        <w:rPr>
          <w:rFonts w:ascii="Georgia" w:hAnsi="Georgia" w:cs="Arial"/>
          <w:color w:val="404040"/>
          <w:sz w:val="20"/>
          <w:lang w:val="fr-BE"/>
        </w:rPr>
        <w:t>doivent être</w:t>
      </w:r>
      <w:r w:rsidRPr="00F224B3">
        <w:rPr>
          <w:rFonts w:ascii="Georgia" w:hAnsi="Georgia" w:cs="Arial"/>
          <w:color w:val="404040"/>
          <w:sz w:val="20"/>
          <w:lang w:val="fr-BE"/>
        </w:rPr>
        <w:t xml:space="preserve"> respectés.</w:t>
      </w:r>
    </w:p>
    <w:p w14:paraId="3F376457" w14:textId="77777777" w:rsidR="0085711D" w:rsidRPr="00F224B3" w:rsidRDefault="0085711D" w:rsidP="00D8036B">
      <w:pPr>
        <w:pStyle w:val="Text1"/>
        <w:spacing w:after="120"/>
        <w:ind w:left="0"/>
        <w:rPr>
          <w:rFonts w:ascii="Georgia" w:hAnsi="Georgia" w:cs="Arial"/>
          <w:color w:val="404040"/>
          <w:sz w:val="20"/>
          <w:lang w:val="fr-BE"/>
        </w:rPr>
      </w:pPr>
      <w:r w:rsidRPr="00F224B3">
        <w:rPr>
          <w:rFonts w:ascii="Georgia" w:hAnsi="Georgia" w:cs="Arial"/>
          <w:color w:val="404040"/>
          <w:sz w:val="20"/>
          <w:lang w:val="fr-BE"/>
        </w:rPr>
        <w:t>Les de</w:t>
      </w:r>
      <w:r w:rsidR="00494258" w:rsidRPr="00F224B3">
        <w:rPr>
          <w:rFonts w:ascii="Georgia" w:hAnsi="Georgia" w:cs="Arial"/>
          <w:color w:val="404040"/>
          <w:sz w:val="20"/>
          <w:lang w:val="fr-BE"/>
        </w:rPr>
        <w:t xml:space="preserve">mandeurs doivent soumettre leur </w:t>
      </w:r>
      <w:r w:rsidR="00642A12" w:rsidRPr="00F224B3">
        <w:rPr>
          <w:rFonts w:ascii="Georgia" w:hAnsi="Georgia" w:cs="Arial"/>
          <w:color w:val="404040"/>
          <w:sz w:val="20"/>
          <w:lang w:val="fr-BE"/>
        </w:rPr>
        <w:t>proposition</w:t>
      </w:r>
      <w:r w:rsidR="00AD0FD2" w:rsidRPr="00F224B3">
        <w:rPr>
          <w:rFonts w:ascii="Georgia" w:hAnsi="Georgia" w:cs="Arial"/>
          <w:color w:val="404040"/>
          <w:sz w:val="20"/>
          <w:lang w:val="fr-BE"/>
        </w:rPr>
        <w:t xml:space="preserve"> </w:t>
      </w:r>
      <w:r w:rsidRPr="00F224B3">
        <w:rPr>
          <w:rFonts w:ascii="Georgia" w:hAnsi="Georgia" w:cs="Arial"/>
          <w:color w:val="404040"/>
          <w:sz w:val="20"/>
          <w:lang w:val="fr-BE"/>
        </w:rPr>
        <w:t>dans la même langue que celle de l</w:t>
      </w:r>
      <w:r w:rsidR="00EA2CB9" w:rsidRPr="00F224B3">
        <w:rPr>
          <w:rFonts w:ascii="Georgia" w:hAnsi="Georgia" w:cs="Arial"/>
          <w:color w:val="404040"/>
          <w:sz w:val="20"/>
          <w:lang w:val="fr-BE"/>
        </w:rPr>
        <w:t>eur</w:t>
      </w:r>
      <w:r w:rsidRPr="00F224B3">
        <w:rPr>
          <w:rFonts w:ascii="Georgia" w:hAnsi="Georgia" w:cs="Arial"/>
          <w:color w:val="404040"/>
          <w:sz w:val="20"/>
          <w:lang w:val="fr-BE"/>
        </w:rPr>
        <w:t xml:space="preserve"> </w:t>
      </w:r>
      <w:r w:rsidR="00490A73" w:rsidRPr="00F224B3">
        <w:rPr>
          <w:rFonts w:ascii="Georgia" w:hAnsi="Georgia" w:cs="Arial"/>
          <w:color w:val="404040"/>
          <w:sz w:val="20"/>
          <w:lang w:val="fr-BE"/>
        </w:rPr>
        <w:t>note conceptuelle</w:t>
      </w:r>
      <w:r w:rsidRPr="00F224B3">
        <w:rPr>
          <w:rFonts w:ascii="Georgia" w:hAnsi="Georgia" w:cs="Arial"/>
          <w:color w:val="404040"/>
          <w:sz w:val="20"/>
          <w:lang w:val="fr-BE"/>
        </w:rPr>
        <w:t>.</w:t>
      </w:r>
    </w:p>
    <w:p w14:paraId="5BB5CEFB" w14:textId="77777777" w:rsidR="0085711D" w:rsidRPr="00F224B3" w:rsidRDefault="009D5034" w:rsidP="00D8036B">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demandeurs doivent </w:t>
      </w:r>
      <w:r w:rsidR="00834219" w:rsidRPr="00F224B3">
        <w:rPr>
          <w:rFonts w:ascii="Georgia" w:hAnsi="Georgia" w:cs="Arial"/>
          <w:color w:val="404040"/>
          <w:sz w:val="20"/>
          <w:lang w:val="fr-BE"/>
        </w:rPr>
        <w:t xml:space="preserve">remplir </w:t>
      </w:r>
      <w:r w:rsidR="001B2822" w:rsidRPr="00F224B3">
        <w:rPr>
          <w:rFonts w:ascii="Georgia" w:hAnsi="Georgia" w:cs="Arial"/>
          <w:color w:val="404040"/>
          <w:sz w:val="20"/>
          <w:lang w:val="fr-BE"/>
        </w:rPr>
        <w:t>la proposition</w:t>
      </w:r>
      <w:r w:rsidR="00CB2356" w:rsidRPr="00F224B3">
        <w:rPr>
          <w:rFonts w:ascii="Georgia" w:hAnsi="Georgia" w:cs="Arial"/>
          <w:color w:val="404040"/>
          <w:sz w:val="20"/>
          <w:lang w:val="fr-BE"/>
        </w:rPr>
        <w:t xml:space="preserve"> </w:t>
      </w:r>
      <w:r w:rsidR="00834219" w:rsidRPr="00F224B3">
        <w:rPr>
          <w:rFonts w:ascii="Georgia" w:hAnsi="Georgia" w:cs="Arial"/>
          <w:color w:val="404040"/>
          <w:sz w:val="20"/>
          <w:lang w:val="fr-BE"/>
        </w:rPr>
        <w:t xml:space="preserve">aussi soigneusement et clairement que possible afin de faciliter son évaluation. </w:t>
      </w:r>
    </w:p>
    <w:p w14:paraId="38D035A4" w14:textId="77777777" w:rsidR="00834219" w:rsidRPr="00F224B3" w:rsidRDefault="003D491A" w:rsidP="00D8036B">
      <w:pPr>
        <w:spacing w:after="120"/>
        <w:jc w:val="both"/>
        <w:rPr>
          <w:rFonts w:ascii="Georgia" w:hAnsi="Georgia" w:cs="Arial"/>
          <w:color w:val="404040"/>
          <w:sz w:val="20"/>
          <w:lang w:val="fr-BE"/>
        </w:rPr>
      </w:pPr>
      <w:r w:rsidRPr="00F224B3">
        <w:rPr>
          <w:rFonts w:ascii="Georgia" w:hAnsi="Georgia" w:cs="Arial"/>
          <w:color w:val="404040"/>
          <w:sz w:val="20"/>
          <w:lang w:val="fr-BE"/>
        </w:rPr>
        <w:t>Tout</w:t>
      </w:r>
      <w:r w:rsidR="00834219" w:rsidRPr="00F224B3">
        <w:rPr>
          <w:rFonts w:ascii="Georgia" w:hAnsi="Georgia" w:cs="Arial"/>
          <w:color w:val="404040"/>
          <w:sz w:val="20"/>
          <w:lang w:val="fr-BE"/>
        </w:rPr>
        <w:t xml:space="preserve">e erreur </w:t>
      </w:r>
      <w:r w:rsidR="00301748" w:rsidRPr="00F224B3">
        <w:rPr>
          <w:rFonts w:ascii="Georgia" w:hAnsi="Georgia" w:cs="Arial"/>
          <w:color w:val="404040"/>
          <w:sz w:val="20"/>
          <w:lang w:val="fr-BE"/>
        </w:rPr>
        <w:t xml:space="preserve">ou </w:t>
      </w:r>
      <w:r w:rsidR="009D5034" w:rsidRPr="00F224B3">
        <w:rPr>
          <w:rFonts w:ascii="Georgia" w:hAnsi="Georgia" w:cs="Arial"/>
          <w:color w:val="404040"/>
          <w:sz w:val="20"/>
          <w:lang w:val="fr-BE"/>
        </w:rPr>
        <w:t xml:space="preserve">incohérence </w:t>
      </w:r>
      <w:r w:rsidR="00834219" w:rsidRPr="00F224B3">
        <w:rPr>
          <w:rFonts w:ascii="Georgia" w:hAnsi="Georgia" w:cs="Arial"/>
          <w:color w:val="404040"/>
          <w:sz w:val="20"/>
          <w:lang w:val="fr-BE"/>
        </w:rPr>
        <w:t xml:space="preserve">majeure dans </w:t>
      </w:r>
      <w:r w:rsidR="001B2822" w:rsidRPr="00F224B3">
        <w:rPr>
          <w:rFonts w:ascii="Georgia" w:hAnsi="Georgia" w:cs="Arial"/>
          <w:color w:val="404040"/>
          <w:sz w:val="20"/>
          <w:lang w:val="fr-BE"/>
        </w:rPr>
        <w:t>la proposition</w:t>
      </w:r>
      <w:r w:rsidR="00AE1437" w:rsidRPr="00F224B3">
        <w:rPr>
          <w:rFonts w:ascii="Georgia" w:hAnsi="Georgia" w:cs="Arial"/>
          <w:color w:val="404040"/>
          <w:sz w:val="20"/>
          <w:lang w:val="fr-BE"/>
        </w:rPr>
        <w:t xml:space="preserve"> </w:t>
      </w:r>
      <w:r w:rsidR="00834219" w:rsidRPr="00F224B3">
        <w:rPr>
          <w:rFonts w:ascii="Georgia" w:hAnsi="Georgia" w:cs="Arial"/>
          <w:color w:val="404040"/>
          <w:sz w:val="20"/>
          <w:lang w:val="fr-BE"/>
        </w:rPr>
        <w:t>(</w:t>
      </w:r>
      <w:r w:rsidR="009D5034" w:rsidRPr="00F224B3">
        <w:rPr>
          <w:rFonts w:ascii="Georgia" w:hAnsi="Georgia" w:cs="Arial"/>
          <w:color w:val="404040"/>
          <w:sz w:val="20"/>
          <w:lang w:val="fr-BE"/>
        </w:rPr>
        <w:t>incohérence des montants repris dans les feuilles de calcul du budget, par exemple</w:t>
      </w:r>
      <w:r w:rsidR="00834219" w:rsidRPr="00F224B3">
        <w:rPr>
          <w:rFonts w:ascii="Georgia" w:hAnsi="Georgia" w:cs="Arial"/>
          <w:color w:val="404040"/>
          <w:sz w:val="20"/>
          <w:lang w:val="fr-BE"/>
        </w:rPr>
        <w:t xml:space="preserve">) peut conduire au rejet immédiat de la </w:t>
      </w:r>
      <w:r w:rsidR="00642A12" w:rsidRPr="00F224B3">
        <w:rPr>
          <w:rFonts w:ascii="Georgia" w:hAnsi="Georgia" w:cs="Arial"/>
          <w:color w:val="404040"/>
          <w:sz w:val="20"/>
          <w:lang w:val="fr-BE"/>
        </w:rPr>
        <w:t>proposition</w:t>
      </w:r>
      <w:r w:rsidR="00834219" w:rsidRPr="00F224B3">
        <w:rPr>
          <w:rFonts w:ascii="Georgia" w:hAnsi="Georgia" w:cs="Arial"/>
          <w:color w:val="404040"/>
          <w:sz w:val="20"/>
          <w:lang w:val="fr-BE"/>
        </w:rPr>
        <w:t>.</w:t>
      </w:r>
    </w:p>
    <w:p w14:paraId="267DD4B5" w14:textId="77777777" w:rsidR="00834219" w:rsidRPr="00F224B3" w:rsidRDefault="00834219" w:rsidP="00D8036B">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Des </w:t>
      </w:r>
      <w:r w:rsidR="009D5034" w:rsidRPr="00F224B3">
        <w:rPr>
          <w:rFonts w:ascii="Georgia" w:hAnsi="Georgia" w:cs="Arial"/>
          <w:color w:val="404040"/>
          <w:sz w:val="20"/>
          <w:lang w:val="fr-BE"/>
        </w:rPr>
        <w:t xml:space="preserve">éclaircissements </w:t>
      </w:r>
      <w:r w:rsidRPr="00F224B3">
        <w:rPr>
          <w:rFonts w:ascii="Georgia" w:hAnsi="Georgia" w:cs="Arial"/>
          <w:color w:val="404040"/>
          <w:sz w:val="20"/>
          <w:lang w:val="fr-BE"/>
        </w:rPr>
        <w:t>ne seront demandés que lorsque l</w:t>
      </w:r>
      <w:r w:rsidR="009D5034" w:rsidRPr="00F224B3">
        <w:rPr>
          <w:rFonts w:ascii="Georgia" w:hAnsi="Georgia" w:cs="Arial"/>
          <w:color w:val="404040"/>
          <w:sz w:val="20"/>
          <w:lang w:val="fr-BE"/>
        </w:rPr>
        <w:t xml:space="preserve">es </w:t>
      </w:r>
      <w:r w:rsidRPr="00F224B3">
        <w:rPr>
          <w:rFonts w:ascii="Georgia" w:hAnsi="Georgia" w:cs="Arial"/>
          <w:color w:val="404040"/>
          <w:sz w:val="20"/>
          <w:lang w:val="fr-BE"/>
        </w:rPr>
        <w:t>information</w:t>
      </w:r>
      <w:r w:rsidR="009D5034" w:rsidRPr="00F224B3">
        <w:rPr>
          <w:rFonts w:ascii="Georgia" w:hAnsi="Georgia" w:cs="Arial"/>
          <w:color w:val="404040"/>
          <w:sz w:val="20"/>
          <w:lang w:val="fr-BE"/>
        </w:rPr>
        <w:t>s</w:t>
      </w:r>
      <w:r w:rsidRPr="00F224B3">
        <w:rPr>
          <w:rFonts w:ascii="Georgia" w:hAnsi="Georgia" w:cs="Arial"/>
          <w:color w:val="404040"/>
          <w:sz w:val="20"/>
          <w:lang w:val="fr-BE"/>
        </w:rPr>
        <w:t xml:space="preserve"> fournie</w:t>
      </w:r>
      <w:r w:rsidR="009D5034" w:rsidRPr="00F224B3">
        <w:rPr>
          <w:rFonts w:ascii="Georgia" w:hAnsi="Georgia" w:cs="Arial"/>
          <w:color w:val="404040"/>
          <w:sz w:val="20"/>
          <w:lang w:val="fr-BE"/>
        </w:rPr>
        <w:t>s</w:t>
      </w:r>
      <w:r w:rsidRPr="00F224B3">
        <w:rPr>
          <w:rFonts w:ascii="Georgia" w:hAnsi="Georgia" w:cs="Arial"/>
          <w:color w:val="404040"/>
          <w:sz w:val="20"/>
          <w:lang w:val="fr-BE"/>
        </w:rPr>
        <w:t xml:space="preserve"> </w:t>
      </w:r>
      <w:r w:rsidR="009D5034" w:rsidRPr="00F224B3">
        <w:rPr>
          <w:rFonts w:ascii="Georgia" w:hAnsi="Georgia" w:cs="Arial"/>
          <w:color w:val="404040"/>
          <w:sz w:val="20"/>
          <w:lang w:val="fr-BE"/>
        </w:rPr>
        <w:t xml:space="preserve">ne sont </w:t>
      </w:r>
      <w:r w:rsidRPr="00F224B3">
        <w:rPr>
          <w:rFonts w:ascii="Georgia" w:hAnsi="Georgia" w:cs="Arial"/>
          <w:color w:val="404040"/>
          <w:sz w:val="20"/>
          <w:lang w:val="fr-BE"/>
        </w:rPr>
        <w:t>pas claire</w:t>
      </w:r>
      <w:r w:rsidR="009D5034" w:rsidRPr="00F224B3">
        <w:rPr>
          <w:rFonts w:ascii="Georgia" w:hAnsi="Georgia" w:cs="Arial"/>
          <w:color w:val="404040"/>
          <w:sz w:val="20"/>
          <w:lang w:val="fr-BE"/>
        </w:rPr>
        <w:t>s</w:t>
      </w:r>
      <w:r w:rsidRPr="00F224B3">
        <w:rPr>
          <w:rFonts w:ascii="Georgia" w:hAnsi="Georgia" w:cs="Arial"/>
          <w:color w:val="404040"/>
          <w:sz w:val="20"/>
          <w:lang w:val="fr-BE"/>
        </w:rPr>
        <w:t xml:space="preserve"> et </w:t>
      </w:r>
      <w:r w:rsidR="009D5034" w:rsidRPr="00F224B3">
        <w:rPr>
          <w:rFonts w:ascii="Georgia" w:hAnsi="Georgia" w:cs="Arial"/>
          <w:color w:val="404040"/>
          <w:sz w:val="20"/>
          <w:lang w:val="fr-BE"/>
        </w:rPr>
        <w:t>empêchent</w:t>
      </w:r>
      <w:r w:rsidRPr="00F224B3">
        <w:rPr>
          <w:rFonts w:ascii="Georgia" w:hAnsi="Georgia" w:cs="Arial"/>
          <w:color w:val="404040"/>
          <w:sz w:val="20"/>
          <w:lang w:val="fr-BE"/>
        </w:rPr>
        <w:t xml:space="preserve"> </w:t>
      </w:r>
      <w:r w:rsidR="00F13188" w:rsidRPr="00F224B3">
        <w:rPr>
          <w:rFonts w:ascii="Georgia" w:hAnsi="Georgia" w:cs="Arial"/>
          <w:color w:val="404040"/>
          <w:sz w:val="20"/>
          <w:lang w:val="fr-BE"/>
        </w:rPr>
        <w:t xml:space="preserve">donc </w:t>
      </w:r>
      <w:r w:rsidR="00F25DF5" w:rsidRPr="00F224B3">
        <w:rPr>
          <w:rFonts w:ascii="Georgia" w:hAnsi="Georgia" w:cs="Arial"/>
          <w:color w:val="404040"/>
          <w:sz w:val="20"/>
          <w:lang w:val="fr-BE"/>
        </w:rPr>
        <w:t>l'</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xml:space="preserve"> de </w:t>
      </w:r>
      <w:r w:rsidR="009D5034" w:rsidRPr="00F224B3">
        <w:rPr>
          <w:rFonts w:ascii="Georgia" w:hAnsi="Georgia" w:cs="Arial"/>
          <w:color w:val="404040"/>
          <w:sz w:val="20"/>
          <w:lang w:val="fr-BE"/>
        </w:rPr>
        <w:t xml:space="preserve">réaliser </w:t>
      </w:r>
      <w:r w:rsidRPr="00F224B3">
        <w:rPr>
          <w:rFonts w:ascii="Georgia" w:hAnsi="Georgia" w:cs="Arial"/>
          <w:color w:val="404040"/>
          <w:sz w:val="20"/>
          <w:lang w:val="fr-BE"/>
        </w:rPr>
        <w:t>une évaluation objective</w:t>
      </w:r>
      <w:r w:rsidR="00F13188" w:rsidRPr="00F224B3">
        <w:rPr>
          <w:rFonts w:ascii="Georgia" w:hAnsi="Georgia" w:cs="Arial"/>
          <w:color w:val="404040"/>
          <w:sz w:val="20"/>
          <w:lang w:val="fr-BE"/>
        </w:rPr>
        <w:t>.</w:t>
      </w:r>
    </w:p>
    <w:p w14:paraId="0B79BC90" w14:textId="77777777" w:rsidR="00834219" w:rsidRPr="00F224B3" w:rsidRDefault="00834219" w:rsidP="00D8036B">
      <w:pPr>
        <w:spacing w:after="120"/>
        <w:jc w:val="both"/>
        <w:outlineLvl w:val="0"/>
        <w:rPr>
          <w:rFonts w:ascii="Georgia" w:hAnsi="Georgia" w:cs="Arial"/>
          <w:color w:val="404040"/>
          <w:sz w:val="20"/>
          <w:lang w:val="fr-BE"/>
        </w:rPr>
      </w:pPr>
      <w:r w:rsidRPr="00F224B3">
        <w:rPr>
          <w:rFonts w:ascii="Georgia" w:hAnsi="Georgia" w:cs="Arial"/>
          <w:color w:val="404040"/>
          <w:sz w:val="20"/>
          <w:lang w:val="fr-BE"/>
        </w:rPr>
        <w:t xml:space="preserve">Les </w:t>
      </w:r>
      <w:r w:rsidR="00642A12" w:rsidRPr="00F224B3">
        <w:rPr>
          <w:rFonts w:ascii="Georgia" w:hAnsi="Georgia" w:cs="Arial"/>
          <w:color w:val="404040"/>
          <w:sz w:val="20"/>
          <w:lang w:val="fr-BE"/>
        </w:rPr>
        <w:t>proposition</w:t>
      </w:r>
      <w:r w:rsidRPr="00F224B3">
        <w:rPr>
          <w:rFonts w:ascii="Georgia" w:hAnsi="Georgia" w:cs="Arial"/>
          <w:color w:val="404040"/>
          <w:sz w:val="20"/>
          <w:lang w:val="fr-BE"/>
        </w:rPr>
        <w:t xml:space="preserve">s </w:t>
      </w:r>
      <w:r w:rsidR="009D5034" w:rsidRPr="00F224B3">
        <w:rPr>
          <w:rFonts w:ascii="Georgia" w:hAnsi="Georgia" w:cs="Arial"/>
          <w:color w:val="404040"/>
          <w:sz w:val="20"/>
          <w:lang w:val="fr-BE"/>
        </w:rPr>
        <w:t>manuscrites</w:t>
      </w:r>
      <w:r w:rsidRPr="00F224B3">
        <w:rPr>
          <w:rFonts w:ascii="Georgia" w:hAnsi="Georgia" w:cs="Arial"/>
          <w:color w:val="404040"/>
          <w:sz w:val="20"/>
          <w:lang w:val="fr-BE"/>
        </w:rPr>
        <w:t xml:space="preserve"> ne seront pas acceptées.</w:t>
      </w:r>
    </w:p>
    <w:p w14:paraId="210DAD6E" w14:textId="77777777" w:rsidR="00834219" w:rsidRPr="00F224B3" w:rsidRDefault="009D5034" w:rsidP="00D8036B">
      <w:pPr>
        <w:spacing w:after="120"/>
        <w:jc w:val="both"/>
        <w:outlineLvl w:val="0"/>
        <w:rPr>
          <w:rFonts w:ascii="Georgia" w:hAnsi="Georgia" w:cs="Arial"/>
          <w:b/>
          <w:color w:val="404040"/>
          <w:sz w:val="20"/>
          <w:lang w:val="fr-BE"/>
        </w:rPr>
      </w:pPr>
      <w:r w:rsidRPr="00F224B3">
        <w:rPr>
          <w:rFonts w:ascii="Georgia" w:hAnsi="Georgia" w:cs="Arial"/>
          <w:color w:val="404040"/>
          <w:sz w:val="20"/>
          <w:lang w:val="fr-BE"/>
        </w:rPr>
        <w:t xml:space="preserve">Il est à </w:t>
      </w:r>
      <w:r w:rsidR="00834219" w:rsidRPr="00F224B3">
        <w:rPr>
          <w:rFonts w:ascii="Georgia" w:hAnsi="Georgia" w:cs="Arial"/>
          <w:color w:val="404040"/>
          <w:sz w:val="20"/>
          <w:lang w:val="fr-BE"/>
        </w:rPr>
        <w:t>noter que seul</w:t>
      </w:r>
      <w:r w:rsidR="00642A12" w:rsidRPr="00F224B3">
        <w:rPr>
          <w:rFonts w:ascii="Georgia" w:hAnsi="Georgia" w:cs="Arial"/>
          <w:color w:val="404040"/>
          <w:sz w:val="20"/>
          <w:lang w:val="fr-BE"/>
        </w:rPr>
        <w:t>e</w:t>
      </w:r>
      <w:r w:rsidR="00834219" w:rsidRPr="00F224B3">
        <w:rPr>
          <w:rFonts w:ascii="Georgia" w:hAnsi="Georgia" w:cs="Arial"/>
          <w:color w:val="404040"/>
          <w:sz w:val="20"/>
          <w:lang w:val="fr-BE"/>
        </w:rPr>
        <w:t xml:space="preserve">s </w:t>
      </w:r>
      <w:r w:rsidR="001B2822" w:rsidRPr="00F224B3">
        <w:rPr>
          <w:rFonts w:ascii="Georgia" w:hAnsi="Georgia" w:cs="Arial"/>
          <w:color w:val="404040"/>
          <w:sz w:val="20"/>
          <w:lang w:val="fr-BE"/>
        </w:rPr>
        <w:t>la proposition</w:t>
      </w:r>
      <w:r w:rsidR="00642A12" w:rsidRPr="00F224B3">
        <w:rPr>
          <w:rFonts w:ascii="Georgia" w:hAnsi="Georgia" w:cs="Arial"/>
          <w:color w:val="404040"/>
          <w:sz w:val="20"/>
          <w:lang w:val="fr-BE"/>
        </w:rPr>
        <w:t xml:space="preserve"> </w:t>
      </w:r>
      <w:r w:rsidR="00834219" w:rsidRPr="00F224B3">
        <w:rPr>
          <w:rFonts w:ascii="Georgia" w:hAnsi="Georgia" w:cs="Arial"/>
          <w:color w:val="404040"/>
          <w:sz w:val="20"/>
          <w:lang w:val="fr-BE"/>
        </w:rPr>
        <w:t xml:space="preserve">et les annexes </w:t>
      </w:r>
      <w:r w:rsidR="003D491A" w:rsidRPr="00F224B3">
        <w:rPr>
          <w:rFonts w:ascii="Georgia" w:hAnsi="Georgia" w:cs="Arial"/>
          <w:color w:val="404040"/>
          <w:sz w:val="20"/>
          <w:lang w:val="fr-BE"/>
        </w:rPr>
        <w:t xml:space="preserve">qui doivent être </w:t>
      </w:r>
      <w:r w:rsidR="002A43CD" w:rsidRPr="00F224B3">
        <w:rPr>
          <w:rFonts w:ascii="Georgia" w:hAnsi="Georgia" w:cs="Arial"/>
          <w:color w:val="404040"/>
          <w:sz w:val="20"/>
          <w:lang w:val="fr-BE"/>
        </w:rPr>
        <w:t>complétées</w:t>
      </w:r>
      <w:r w:rsidR="00834219" w:rsidRPr="00F224B3">
        <w:rPr>
          <w:rFonts w:ascii="Georgia" w:hAnsi="Georgia" w:cs="Arial"/>
          <w:color w:val="404040"/>
          <w:sz w:val="20"/>
          <w:lang w:val="fr-BE"/>
        </w:rPr>
        <w:t xml:space="preserve"> (budget, cadre logique) seront </w:t>
      </w:r>
      <w:r w:rsidR="00954528" w:rsidRPr="00F224B3">
        <w:rPr>
          <w:rFonts w:ascii="Georgia" w:hAnsi="Georgia" w:cs="Arial"/>
          <w:color w:val="404040"/>
          <w:sz w:val="20"/>
          <w:lang w:val="fr-BE"/>
        </w:rPr>
        <w:t>évalué</w:t>
      </w:r>
      <w:r w:rsidR="00642A12" w:rsidRPr="00F224B3">
        <w:rPr>
          <w:rFonts w:ascii="Georgia" w:hAnsi="Georgia" w:cs="Arial"/>
          <w:color w:val="404040"/>
          <w:sz w:val="20"/>
          <w:lang w:val="fr-BE"/>
        </w:rPr>
        <w:t>e</w:t>
      </w:r>
      <w:r w:rsidR="00954528" w:rsidRPr="00F224B3">
        <w:rPr>
          <w:rFonts w:ascii="Georgia" w:hAnsi="Georgia" w:cs="Arial"/>
          <w:color w:val="404040"/>
          <w:sz w:val="20"/>
          <w:lang w:val="fr-BE"/>
        </w:rPr>
        <w:t>s</w:t>
      </w:r>
      <w:r w:rsidR="00834219" w:rsidRPr="00F224B3">
        <w:rPr>
          <w:rFonts w:ascii="Georgia" w:hAnsi="Georgia" w:cs="Arial"/>
          <w:color w:val="404040"/>
          <w:sz w:val="20"/>
          <w:lang w:val="fr-BE"/>
        </w:rPr>
        <w:t xml:space="preserve">. Il est par conséquent très important que ces documents contiennent </w:t>
      </w:r>
      <w:r w:rsidR="00C16B20" w:rsidRPr="00F224B3">
        <w:rPr>
          <w:rFonts w:ascii="Georgia" w:hAnsi="Georgia" w:cs="Arial"/>
          <w:color w:val="404040"/>
          <w:sz w:val="20"/>
          <w:lang w:val="fr-BE"/>
        </w:rPr>
        <w:t>TOUTES</w:t>
      </w:r>
      <w:r w:rsidR="00834219" w:rsidRPr="00F224B3">
        <w:rPr>
          <w:rFonts w:ascii="Georgia" w:hAnsi="Georgia" w:cs="Arial"/>
          <w:color w:val="404040"/>
          <w:sz w:val="20"/>
          <w:lang w:val="fr-BE"/>
        </w:rPr>
        <w:t xml:space="preserve"> les informations pertinentes concernant l’action.</w:t>
      </w:r>
      <w:r w:rsidR="00834219" w:rsidRPr="00F224B3">
        <w:rPr>
          <w:rFonts w:ascii="Georgia" w:hAnsi="Georgia" w:cs="Arial"/>
          <w:b/>
          <w:color w:val="404040"/>
          <w:sz w:val="20"/>
          <w:lang w:val="fr-BE"/>
        </w:rPr>
        <w:t xml:space="preserve"> Aucune annexe supplémentaire ne </w:t>
      </w:r>
      <w:r w:rsidR="002A43CD" w:rsidRPr="00F224B3">
        <w:rPr>
          <w:rFonts w:ascii="Georgia" w:hAnsi="Georgia" w:cs="Arial"/>
          <w:b/>
          <w:color w:val="404040"/>
          <w:sz w:val="20"/>
          <w:lang w:val="fr-BE"/>
        </w:rPr>
        <w:t>doit</w:t>
      </w:r>
      <w:r w:rsidR="00834219" w:rsidRPr="00F224B3">
        <w:rPr>
          <w:rFonts w:ascii="Georgia" w:hAnsi="Georgia" w:cs="Arial"/>
          <w:b/>
          <w:color w:val="404040"/>
          <w:sz w:val="20"/>
          <w:lang w:val="fr-BE"/>
        </w:rPr>
        <w:t xml:space="preserve"> être envoyée.</w:t>
      </w:r>
    </w:p>
    <w:p w14:paraId="0D4B4E1C" w14:textId="468C0072" w:rsidR="00834219" w:rsidRPr="00F224B3" w:rsidRDefault="00834219" w:rsidP="00457C93">
      <w:pPr>
        <w:pStyle w:val="Guidelines3"/>
      </w:pPr>
      <w:bookmarkStart w:id="56" w:name="_Toc161169943"/>
      <w:r w:rsidRPr="00F224B3">
        <w:t>2.2.</w:t>
      </w:r>
      <w:r w:rsidR="00C16B20" w:rsidRPr="00F224B3">
        <w:t>6</w:t>
      </w:r>
      <w:r w:rsidRPr="00F224B3">
        <w:tab/>
        <w:t>Où et comment envoyer le</w:t>
      </w:r>
      <w:r w:rsidR="00956980" w:rsidRPr="00F224B3">
        <w:t>s</w:t>
      </w:r>
      <w:r w:rsidRPr="00F224B3">
        <w:t xml:space="preserve"> </w:t>
      </w:r>
      <w:r w:rsidR="00CB2356" w:rsidRPr="00F224B3">
        <w:t>propositions</w:t>
      </w:r>
      <w:r w:rsidR="003E797B" w:rsidRPr="00F224B3">
        <w:t xml:space="preserve"> </w:t>
      </w:r>
      <w:r w:rsidR="00EF40A1" w:rsidRPr="00F224B3">
        <w:t>?</w:t>
      </w:r>
      <w:bookmarkEnd w:id="56"/>
    </w:p>
    <w:p w14:paraId="6CA16077" w14:textId="1D579AFA" w:rsidR="00EC1887" w:rsidRPr="00F224B3" w:rsidRDefault="00EC1887" w:rsidP="00EC1887">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propositions seront soumises via la plateforme de soumission en ligne </w:t>
      </w:r>
      <w:proofErr w:type="spellStart"/>
      <w:r w:rsidRPr="00F224B3">
        <w:rPr>
          <w:rFonts w:ascii="Georgia" w:hAnsi="Georgia" w:cs="Arial"/>
          <w:color w:val="404040"/>
          <w:sz w:val="20"/>
          <w:lang w:val="fr-BE"/>
        </w:rPr>
        <w:t>Submit</w:t>
      </w:r>
      <w:proofErr w:type="spellEnd"/>
      <w:r w:rsidRPr="00F224B3">
        <w:rPr>
          <w:rFonts w:ascii="Georgia" w:hAnsi="Georgia" w:cs="Arial"/>
          <w:color w:val="404040"/>
          <w:sz w:val="20"/>
          <w:lang w:val="fr-BE"/>
        </w:rPr>
        <w:t xml:space="preserve"> en suivant le lien qui sera partagé avec les demandeurs ayant satisfait à la première phase de la note conceptuelle.</w:t>
      </w:r>
    </w:p>
    <w:p w14:paraId="17E210BB" w14:textId="332914DD" w:rsidR="00EC1887" w:rsidRPr="00F224B3" w:rsidRDefault="00EC1887" w:rsidP="00EC1887">
      <w:pPr>
        <w:spacing w:after="120"/>
        <w:jc w:val="both"/>
        <w:rPr>
          <w:rFonts w:ascii="Georgia" w:hAnsi="Georgia" w:cs="Arial"/>
          <w:color w:val="404040"/>
          <w:sz w:val="20"/>
          <w:lang w:val="fr-BE"/>
        </w:rPr>
      </w:pPr>
      <w:r w:rsidRPr="00F224B3">
        <w:rPr>
          <w:rFonts w:ascii="Georgia" w:hAnsi="Georgia" w:cs="Arial"/>
          <w:color w:val="404040"/>
          <w:sz w:val="20"/>
          <w:lang w:val="fr-BE"/>
        </w:rPr>
        <w:t>Seuls les demandeurs ayant satisfaits à la première phase de la note conceptuelle seront invités à soumettre une proposition complète.</w:t>
      </w:r>
    </w:p>
    <w:p w14:paraId="1D38D576" w14:textId="38ECC58C" w:rsidR="00EC1887" w:rsidRPr="00F224B3" w:rsidRDefault="00EC1887" w:rsidP="00EC1887">
      <w:pPr>
        <w:spacing w:after="120"/>
        <w:jc w:val="both"/>
        <w:rPr>
          <w:rFonts w:ascii="Georgia" w:hAnsi="Georgia" w:cs="Arial"/>
          <w:color w:val="404040"/>
          <w:sz w:val="20"/>
          <w:lang w:val="fr-BE"/>
        </w:rPr>
      </w:pPr>
      <w:r w:rsidRPr="00F224B3">
        <w:rPr>
          <w:rFonts w:ascii="Georgia" w:hAnsi="Georgia" w:cs="Arial"/>
          <w:color w:val="404040"/>
          <w:sz w:val="20"/>
          <w:lang w:val="fr-BE"/>
        </w:rPr>
        <w:t>Les propositions envoyées par d’autres moyens (par exemple par télécopie ou courrier électronique) ou remises à d’autres adresses seront rejetées.</w:t>
      </w:r>
    </w:p>
    <w:p w14:paraId="35155EF4" w14:textId="0C912F91" w:rsidR="00834219" w:rsidRPr="00F224B3" w:rsidRDefault="00EC1887" w:rsidP="00EC1887">
      <w:pPr>
        <w:spacing w:after="120"/>
        <w:jc w:val="both"/>
        <w:rPr>
          <w:rFonts w:ascii="Georgia" w:hAnsi="Georgia" w:cs="Arial"/>
          <w:b/>
          <w:bCs/>
          <w:color w:val="404040"/>
          <w:sz w:val="20"/>
          <w:u w:val="single"/>
          <w:lang w:val="fr-BE"/>
        </w:rPr>
      </w:pPr>
      <w:r w:rsidRPr="00F224B3">
        <w:rPr>
          <w:rFonts w:ascii="Georgia" w:hAnsi="Georgia" w:cs="Arial"/>
          <w:b/>
          <w:bCs/>
          <w:color w:val="404040"/>
          <w:sz w:val="20"/>
          <w:lang w:val="fr-BE"/>
        </w:rPr>
        <w:t>Les demandeurs doivent s’assurer que leur proposition est complète. Les propositions incomplètes peuvent être rejetées.</w:t>
      </w:r>
    </w:p>
    <w:p w14:paraId="203DA39E" w14:textId="77777777" w:rsidR="00834219" w:rsidRPr="00F224B3" w:rsidRDefault="00C16B20" w:rsidP="00457C93">
      <w:pPr>
        <w:pStyle w:val="Guidelines3"/>
      </w:pPr>
      <w:bookmarkStart w:id="57" w:name="_Toc161169944"/>
      <w:r w:rsidRPr="00F224B3">
        <w:t>2.2.7</w:t>
      </w:r>
      <w:r w:rsidR="00834219" w:rsidRPr="00F224B3">
        <w:tab/>
        <w:t xml:space="preserve">Date limite de </w:t>
      </w:r>
      <w:r w:rsidRPr="00F224B3">
        <w:t>soumission</w:t>
      </w:r>
      <w:r w:rsidR="00834219" w:rsidRPr="00F224B3">
        <w:t xml:space="preserve"> </w:t>
      </w:r>
      <w:r w:rsidR="00780DD3" w:rsidRPr="00F224B3">
        <w:t xml:space="preserve">des </w:t>
      </w:r>
      <w:r w:rsidR="00CB2356" w:rsidRPr="00F224B3">
        <w:t>propositions</w:t>
      </w:r>
      <w:bookmarkEnd w:id="57"/>
    </w:p>
    <w:p w14:paraId="7377E6FC" w14:textId="77777777" w:rsidR="009E0FE9" w:rsidRPr="00F224B3" w:rsidRDefault="009E0FE9" w:rsidP="00CC0F00">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La date </w:t>
      </w:r>
      <w:r w:rsidR="00CB2356" w:rsidRPr="00F224B3">
        <w:rPr>
          <w:rFonts w:ascii="Georgia" w:hAnsi="Georgia" w:cs="Arial"/>
          <w:color w:val="404040"/>
          <w:sz w:val="20"/>
          <w:lang w:val="fr-BE"/>
        </w:rPr>
        <w:t>limite de soumission des propositions</w:t>
      </w:r>
      <w:r w:rsidRPr="00F224B3">
        <w:rPr>
          <w:rFonts w:ascii="Georgia" w:hAnsi="Georgia" w:cs="Arial"/>
          <w:color w:val="404040"/>
          <w:sz w:val="20"/>
          <w:lang w:val="fr-BE"/>
        </w:rPr>
        <w:t xml:space="preserve"> </w:t>
      </w:r>
      <w:r w:rsidR="00983D4F" w:rsidRPr="00F224B3">
        <w:rPr>
          <w:rFonts w:ascii="Georgia" w:hAnsi="Georgia" w:cs="Arial"/>
          <w:color w:val="404040"/>
          <w:sz w:val="20"/>
          <w:lang w:val="fr-BE"/>
        </w:rPr>
        <w:t xml:space="preserve">sera communiquée dans la lettre </w:t>
      </w:r>
      <w:r w:rsidR="00231B2F" w:rsidRPr="00F224B3">
        <w:rPr>
          <w:rFonts w:ascii="Georgia" w:hAnsi="Georgia" w:cs="Arial"/>
          <w:color w:val="404040"/>
          <w:sz w:val="20"/>
          <w:lang w:val="fr-BE"/>
        </w:rPr>
        <w:t xml:space="preserve">envoyée </w:t>
      </w:r>
      <w:r w:rsidR="00983D4F" w:rsidRPr="00F224B3">
        <w:rPr>
          <w:rFonts w:ascii="Georgia" w:hAnsi="Georgia" w:cs="Arial"/>
          <w:color w:val="404040"/>
          <w:sz w:val="20"/>
          <w:lang w:val="fr-BE"/>
        </w:rPr>
        <w:t xml:space="preserve">aux demandeurs dont </w:t>
      </w:r>
      <w:r w:rsidR="00780DD3" w:rsidRPr="00F224B3">
        <w:rPr>
          <w:rFonts w:ascii="Georgia" w:hAnsi="Georgia" w:cs="Arial"/>
          <w:color w:val="404040"/>
          <w:sz w:val="20"/>
          <w:lang w:val="fr-BE"/>
        </w:rPr>
        <w:t xml:space="preserve">la </w:t>
      </w:r>
      <w:r w:rsidR="00642A12" w:rsidRPr="00F224B3">
        <w:rPr>
          <w:rFonts w:ascii="Georgia" w:hAnsi="Georgia" w:cs="Arial"/>
          <w:color w:val="404040"/>
          <w:sz w:val="20"/>
          <w:lang w:val="fr-BE"/>
        </w:rPr>
        <w:t>note conceptuelle</w:t>
      </w:r>
      <w:r w:rsidR="00983D4F" w:rsidRPr="00F224B3">
        <w:rPr>
          <w:rFonts w:ascii="Georgia" w:hAnsi="Georgia" w:cs="Arial"/>
          <w:color w:val="404040"/>
          <w:sz w:val="20"/>
          <w:lang w:val="fr-BE"/>
        </w:rPr>
        <w:t xml:space="preserve"> </w:t>
      </w:r>
      <w:r w:rsidR="00231B2F" w:rsidRPr="00F224B3">
        <w:rPr>
          <w:rFonts w:ascii="Georgia" w:hAnsi="Georgia" w:cs="Arial"/>
          <w:color w:val="404040"/>
          <w:sz w:val="20"/>
          <w:lang w:val="fr-BE"/>
        </w:rPr>
        <w:t>a</w:t>
      </w:r>
      <w:r w:rsidR="00983D4F" w:rsidRPr="00F224B3">
        <w:rPr>
          <w:rFonts w:ascii="Georgia" w:hAnsi="Georgia" w:cs="Arial"/>
          <w:color w:val="404040"/>
          <w:sz w:val="20"/>
          <w:lang w:val="fr-BE"/>
        </w:rPr>
        <w:t xml:space="preserve"> été présélectionnée.</w:t>
      </w:r>
    </w:p>
    <w:p w14:paraId="182FDE97" w14:textId="77777777" w:rsidR="00834219" w:rsidRPr="00F224B3" w:rsidRDefault="00834219" w:rsidP="00457C93">
      <w:pPr>
        <w:pStyle w:val="Guidelines3"/>
      </w:pPr>
      <w:bookmarkStart w:id="58" w:name="_Toc161169945"/>
      <w:r w:rsidRPr="00F224B3">
        <w:t>2.2.</w:t>
      </w:r>
      <w:r w:rsidR="009E0FE9" w:rsidRPr="00F224B3">
        <w:t>8</w:t>
      </w:r>
      <w:r w:rsidRPr="00F224B3">
        <w:tab/>
        <w:t>Autres renseignements</w:t>
      </w:r>
      <w:r w:rsidR="006E3701" w:rsidRPr="00F224B3">
        <w:t xml:space="preserve"> sur le</w:t>
      </w:r>
      <w:r w:rsidR="00780DD3" w:rsidRPr="00F224B3">
        <w:t>s</w:t>
      </w:r>
      <w:r w:rsidR="006E3701" w:rsidRPr="00F224B3">
        <w:t xml:space="preserve"> </w:t>
      </w:r>
      <w:r w:rsidR="00CB2356" w:rsidRPr="00F224B3">
        <w:t>propositions</w:t>
      </w:r>
      <w:bookmarkEnd w:id="58"/>
    </w:p>
    <w:p w14:paraId="44724291" w14:textId="77777777" w:rsidR="009E0FE9" w:rsidRPr="00F224B3" w:rsidRDefault="009E0FE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demandeurs peuvent envoyer leurs questions par courrier électronique, au plus tard 21 jours avant la date limite de soumission des </w:t>
      </w:r>
      <w:r w:rsidR="00CB2356" w:rsidRPr="00F224B3">
        <w:rPr>
          <w:rFonts w:ascii="Georgia" w:hAnsi="Georgia" w:cs="Arial"/>
          <w:color w:val="404040"/>
          <w:sz w:val="20"/>
          <w:lang w:val="fr-BE"/>
        </w:rPr>
        <w:t>propositions</w:t>
      </w:r>
      <w:r w:rsidRPr="00F224B3">
        <w:rPr>
          <w:rFonts w:ascii="Georgia" w:hAnsi="Georgia" w:cs="Arial"/>
          <w:color w:val="404040"/>
          <w:sz w:val="20"/>
          <w:lang w:val="fr-BE"/>
        </w:rPr>
        <w:t>, à la/l’une des adresse(s) figurant ci-après, en indiquant clairement la référence de l’appel à propositions</w:t>
      </w:r>
      <w:r w:rsidR="00EF40A1" w:rsidRPr="00F224B3">
        <w:rPr>
          <w:rFonts w:ascii="Georgia" w:hAnsi="Georgia" w:cs="Arial"/>
          <w:color w:val="404040"/>
          <w:sz w:val="20"/>
          <w:lang w:val="fr-BE"/>
        </w:rPr>
        <w:t xml:space="preserve"> </w:t>
      </w:r>
      <w:r w:rsidRPr="00F224B3">
        <w:rPr>
          <w:rFonts w:ascii="Georgia" w:hAnsi="Georgia" w:cs="Arial"/>
          <w:color w:val="404040"/>
          <w:sz w:val="20"/>
          <w:lang w:val="fr-BE"/>
        </w:rPr>
        <w:t>:</w:t>
      </w:r>
    </w:p>
    <w:p w14:paraId="43A051ED" w14:textId="6E833292" w:rsidR="009E0FE9" w:rsidRPr="00F224B3" w:rsidRDefault="009E0FE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Adresse de courrier électronique : </w:t>
      </w:r>
      <w:hyperlink r:id="rId14" w:history="1">
        <w:r w:rsidR="00E46A06" w:rsidRPr="00F224B3">
          <w:rPr>
            <w:rStyle w:val="Lienhypertexte"/>
            <w:lang w:val="fr-FR"/>
          </w:rPr>
          <w:t>renovat.nshimirimana@enabel.be</w:t>
        </w:r>
      </w:hyperlink>
      <w:r w:rsidR="00E46A06" w:rsidRPr="00F224B3">
        <w:rPr>
          <w:lang w:val="fr-FR"/>
        </w:rPr>
        <w:t xml:space="preserve"> </w:t>
      </w:r>
      <w:r w:rsidR="003E2EC3" w:rsidRPr="00F224B3">
        <w:rPr>
          <w:rFonts w:ascii="Georgia" w:hAnsi="Georgia" w:cs="Arial"/>
          <w:color w:val="404040"/>
          <w:sz w:val="20"/>
          <w:lang w:val="fr-BE"/>
        </w:rPr>
        <w:t xml:space="preserve">et </w:t>
      </w:r>
      <w:hyperlink r:id="rId15" w:history="1">
        <w:r w:rsidR="00836C20" w:rsidRPr="00F224B3">
          <w:rPr>
            <w:rStyle w:val="Lienhypertexte"/>
            <w:rFonts w:ascii="Georgia" w:hAnsi="Georgia" w:cs="Arial"/>
            <w:sz w:val="20"/>
            <w:lang w:val="fr-BE"/>
          </w:rPr>
          <w:t>fode.niang@enabel.be</w:t>
        </w:r>
      </w:hyperlink>
      <w:r w:rsidR="003E2EC3" w:rsidRPr="00F224B3">
        <w:rPr>
          <w:rFonts w:ascii="Georgia" w:hAnsi="Georgia" w:cs="Arial"/>
          <w:color w:val="404040"/>
          <w:sz w:val="20"/>
          <w:lang w:val="fr-BE"/>
        </w:rPr>
        <w:t xml:space="preserve"> </w:t>
      </w:r>
    </w:p>
    <w:p w14:paraId="786E2787" w14:textId="77777777" w:rsidR="00943A7C" w:rsidRPr="00F224B3" w:rsidRDefault="008F42D9" w:rsidP="00734D83">
      <w:pPr>
        <w:spacing w:after="120"/>
        <w:jc w:val="both"/>
        <w:rPr>
          <w:rFonts w:ascii="Georgia" w:hAnsi="Georgia" w:cs="Arial"/>
          <w:color w:val="404040"/>
          <w:sz w:val="20"/>
          <w:lang w:val="fr-BE"/>
        </w:rPr>
      </w:pPr>
      <w:r w:rsidRPr="00F224B3">
        <w:rPr>
          <w:rFonts w:ascii="Georgia" w:hAnsi="Georgia" w:cs="Arial"/>
          <w:color w:val="404040"/>
          <w:sz w:val="20"/>
          <w:lang w:val="fr-BE"/>
        </w:rPr>
        <w:t>L</w:t>
      </w:r>
      <w:r w:rsidR="006366C6" w:rsidRPr="00F224B3">
        <w:rPr>
          <w:rFonts w:ascii="Georgia" w:hAnsi="Georgia" w:cs="Arial"/>
          <w:color w:val="404040"/>
          <w:sz w:val="20"/>
          <w:lang w:val="fr-BE"/>
        </w:rPr>
        <w:t>'</w:t>
      </w:r>
      <w:r w:rsidR="00FC623A" w:rsidRPr="00F224B3">
        <w:rPr>
          <w:rFonts w:ascii="Georgia" w:hAnsi="Georgia" w:cs="Arial"/>
          <w:color w:val="404040"/>
          <w:sz w:val="20"/>
          <w:lang w:val="fr-BE"/>
        </w:rPr>
        <w:t>autorité contractante</w:t>
      </w:r>
      <w:r w:rsidR="00943A7C" w:rsidRPr="00F224B3">
        <w:rPr>
          <w:rFonts w:ascii="Georgia" w:hAnsi="Georgia" w:cs="Arial"/>
          <w:color w:val="404040"/>
          <w:sz w:val="20"/>
          <w:lang w:val="fr-BE"/>
        </w:rPr>
        <w:t xml:space="preserve"> n'a pas l'obligation de fournir </w:t>
      </w:r>
      <w:r w:rsidR="00780DD3" w:rsidRPr="00F224B3">
        <w:rPr>
          <w:rFonts w:ascii="Georgia" w:hAnsi="Georgia" w:cs="Arial"/>
          <w:color w:val="404040"/>
          <w:sz w:val="20"/>
          <w:lang w:val="fr-BE"/>
        </w:rPr>
        <w:t>des éclaircissements au sujet des questions reçues</w:t>
      </w:r>
      <w:r w:rsidR="00943A7C" w:rsidRPr="00F224B3">
        <w:rPr>
          <w:rFonts w:ascii="Georgia" w:hAnsi="Georgia" w:cs="Arial"/>
          <w:color w:val="404040"/>
          <w:sz w:val="20"/>
          <w:lang w:val="fr-BE"/>
        </w:rPr>
        <w:t xml:space="preserve"> après cette date.</w:t>
      </w:r>
    </w:p>
    <w:p w14:paraId="13F814B3" w14:textId="77777777" w:rsidR="00943A7C" w:rsidRPr="00F224B3" w:rsidRDefault="009E0FE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Il y sera répondu au plus tard 11 jours avant la date limite de soumission des </w:t>
      </w:r>
      <w:r w:rsidR="00CB2356" w:rsidRPr="00F224B3">
        <w:rPr>
          <w:rFonts w:ascii="Georgia" w:hAnsi="Georgia" w:cs="Arial"/>
          <w:color w:val="404040"/>
          <w:sz w:val="20"/>
          <w:lang w:val="fr-BE"/>
        </w:rPr>
        <w:t>propositions</w:t>
      </w:r>
      <w:r w:rsidRPr="00F224B3">
        <w:rPr>
          <w:rFonts w:ascii="Georgia" w:hAnsi="Georgia" w:cs="Arial"/>
          <w:color w:val="404040"/>
          <w:sz w:val="20"/>
          <w:lang w:val="fr-BE"/>
        </w:rPr>
        <w:t>.</w:t>
      </w:r>
    </w:p>
    <w:p w14:paraId="611CD45C" w14:textId="77777777" w:rsidR="009E0FE9" w:rsidRPr="00F224B3" w:rsidRDefault="009E0FE9"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Afin de garantir </w:t>
      </w:r>
      <w:r w:rsidR="00780DD3" w:rsidRPr="00F224B3">
        <w:rPr>
          <w:rFonts w:ascii="Georgia" w:hAnsi="Georgia" w:cs="Arial"/>
          <w:color w:val="404040"/>
          <w:sz w:val="20"/>
          <w:lang w:val="fr-BE"/>
        </w:rPr>
        <w:t xml:space="preserve">l'égalité de </w:t>
      </w:r>
      <w:r w:rsidRPr="00F224B3">
        <w:rPr>
          <w:rFonts w:ascii="Georgia" w:hAnsi="Georgia" w:cs="Arial"/>
          <w:color w:val="404040"/>
          <w:sz w:val="20"/>
          <w:lang w:val="fr-BE"/>
        </w:rPr>
        <w:t xml:space="preserve">traitement des demandeurs, </w:t>
      </w:r>
      <w:r w:rsidR="00F25DF5" w:rsidRPr="00F224B3">
        <w:rPr>
          <w:rFonts w:ascii="Georgia" w:hAnsi="Georgia" w:cs="Arial"/>
          <w:color w:val="404040"/>
          <w:sz w:val="20"/>
          <w:lang w:val="fr-BE"/>
        </w:rPr>
        <w:t>l'</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xml:space="preserve"> ne peut pas donner d’avis préalable sur l</w:t>
      </w:r>
      <w:r w:rsidR="00ED6C6C" w:rsidRPr="00F224B3">
        <w:rPr>
          <w:rFonts w:ascii="Georgia" w:hAnsi="Georgia" w:cs="Arial"/>
          <w:color w:val="404040"/>
          <w:sz w:val="20"/>
          <w:lang w:val="fr-BE"/>
        </w:rPr>
        <w:t>a recevabilité</w:t>
      </w:r>
      <w:r w:rsidRPr="00F224B3">
        <w:rPr>
          <w:rFonts w:ascii="Georgia" w:hAnsi="Georgia" w:cs="Arial"/>
          <w:color w:val="404040"/>
          <w:sz w:val="20"/>
          <w:lang w:val="fr-BE"/>
        </w:rPr>
        <w:t xml:space="preserve"> </w:t>
      </w:r>
      <w:r w:rsidR="00780DD3" w:rsidRPr="00F224B3">
        <w:rPr>
          <w:rFonts w:ascii="Georgia" w:hAnsi="Georgia" w:cs="Arial"/>
          <w:color w:val="404040"/>
          <w:sz w:val="20"/>
          <w:lang w:val="fr-BE"/>
        </w:rPr>
        <w:t xml:space="preserve">des </w:t>
      </w:r>
      <w:r w:rsidRPr="00F224B3">
        <w:rPr>
          <w:rFonts w:ascii="Georgia" w:hAnsi="Georgia" w:cs="Arial"/>
          <w:color w:val="404040"/>
          <w:sz w:val="20"/>
          <w:lang w:val="fr-BE"/>
        </w:rPr>
        <w:t>demandeur</w:t>
      </w:r>
      <w:r w:rsidR="00780DD3" w:rsidRPr="00F224B3">
        <w:rPr>
          <w:rFonts w:ascii="Georgia" w:hAnsi="Georgia" w:cs="Arial"/>
          <w:color w:val="404040"/>
          <w:sz w:val="20"/>
          <w:lang w:val="fr-BE"/>
        </w:rPr>
        <w:t>s</w:t>
      </w:r>
      <w:r w:rsidR="00342116" w:rsidRPr="00F224B3">
        <w:rPr>
          <w:rFonts w:ascii="Georgia" w:hAnsi="Georgia" w:cs="Arial"/>
          <w:color w:val="404040"/>
          <w:sz w:val="20"/>
          <w:lang w:val="fr-BE"/>
        </w:rPr>
        <w:t xml:space="preserve"> </w:t>
      </w:r>
      <w:r w:rsidRPr="00F224B3">
        <w:rPr>
          <w:rFonts w:ascii="Georgia" w:hAnsi="Georgia" w:cs="Arial"/>
          <w:color w:val="404040"/>
          <w:sz w:val="20"/>
          <w:lang w:val="fr-BE"/>
        </w:rPr>
        <w:t>ou d’une action.</w:t>
      </w:r>
    </w:p>
    <w:p w14:paraId="26BED780" w14:textId="77777777" w:rsidR="009E0FE9" w:rsidRPr="00F224B3" w:rsidRDefault="000220E6"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Aucune réponse individuelle ne sera donnée aux questions. Toutes les questions et réponses ainsi que les autres informations importantes </w:t>
      </w:r>
      <w:r w:rsidR="00A849AE" w:rsidRPr="00F224B3">
        <w:rPr>
          <w:rFonts w:ascii="Georgia" w:hAnsi="Georgia" w:cs="Arial"/>
          <w:color w:val="404040"/>
          <w:sz w:val="20"/>
          <w:lang w:val="fr-BE"/>
        </w:rPr>
        <w:t xml:space="preserve">communiquées </w:t>
      </w:r>
      <w:r w:rsidRPr="00F224B3">
        <w:rPr>
          <w:rFonts w:ascii="Georgia" w:hAnsi="Georgia" w:cs="Arial"/>
          <w:color w:val="404040"/>
          <w:sz w:val="20"/>
          <w:lang w:val="fr-BE"/>
        </w:rPr>
        <w:t>aux demandeurs au cours de la procédure d'évaluation seront publiées sur le site Internet suivant</w:t>
      </w:r>
      <w:r w:rsidR="00342116" w:rsidRPr="00F224B3">
        <w:rPr>
          <w:rFonts w:ascii="Georgia" w:hAnsi="Georgia" w:cs="Arial"/>
          <w:color w:val="404040"/>
          <w:sz w:val="20"/>
          <w:lang w:val="fr-BE"/>
        </w:rPr>
        <w:t> :</w:t>
      </w:r>
      <w:r w:rsidRPr="00F224B3">
        <w:rPr>
          <w:rFonts w:ascii="Georgia" w:hAnsi="Georgia" w:cs="Arial"/>
          <w:color w:val="404040"/>
          <w:sz w:val="20"/>
          <w:lang w:val="fr-BE"/>
        </w:rPr>
        <w:t xml:space="preserve"> </w:t>
      </w:r>
      <w:r w:rsidR="00342116" w:rsidRPr="00F224B3">
        <w:rPr>
          <w:rFonts w:ascii="Georgia" w:hAnsi="Georgia" w:cs="Arial"/>
          <w:color w:val="404040"/>
          <w:sz w:val="20"/>
          <w:lang w:val="fr-BE"/>
        </w:rPr>
        <w:t>www.enabel.be</w:t>
      </w:r>
      <w:r w:rsidRPr="00F224B3">
        <w:rPr>
          <w:rFonts w:ascii="Georgia" w:hAnsi="Georgia" w:cs="Arial"/>
          <w:color w:val="404040"/>
          <w:sz w:val="20"/>
          <w:lang w:val="fr-BE"/>
        </w:rPr>
        <w:t>. Il est par conséquent recommandé de consulter régulièrement le site internet dont l'adresse figure ci-dessus afin d'être informé des questions et réponses publiées.</w:t>
      </w:r>
    </w:p>
    <w:p w14:paraId="451E0C76" w14:textId="77777777" w:rsidR="00D22390" w:rsidRPr="00F224B3" w:rsidRDefault="00D14037" w:rsidP="000E5A6B">
      <w:pPr>
        <w:pStyle w:val="Titre2"/>
      </w:pPr>
      <w:bookmarkStart w:id="59" w:name="_Toc412643700"/>
      <w:bookmarkStart w:id="60" w:name="_Toc413073135"/>
      <w:bookmarkStart w:id="61" w:name="_Toc413073251"/>
      <w:bookmarkStart w:id="62" w:name="_Toc413073353"/>
      <w:bookmarkStart w:id="63" w:name="_Toc445878749"/>
      <w:bookmarkStart w:id="64" w:name="_Toc37496201"/>
      <w:bookmarkStart w:id="65" w:name="_Toc40507653"/>
      <w:bookmarkStart w:id="66" w:name="_Toc161169946"/>
      <w:bookmarkEnd w:id="59"/>
      <w:bookmarkEnd w:id="60"/>
      <w:bookmarkEnd w:id="61"/>
      <w:bookmarkEnd w:id="62"/>
      <w:r w:rsidRPr="00F224B3">
        <w:t xml:space="preserve">Évaluation </w:t>
      </w:r>
      <w:r w:rsidR="00D22390" w:rsidRPr="00F224B3">
        <w:t xml:space="preserve">et sélection des </w:t>
      </w:r>
      <w:bookmarkEnd w:id="63"/>
      <w:bookmarkEnd w:id="64"/>
      <w:r w:rsidR="003A160A" w:rsidRPr="00F224B3">
        <w:t>demandes</w:t>
      </w:r>
      <w:bookmarkEnd w:id="66"/>
    </w:p>
    <w:bookmarkEnd w:id="65"/>
    <w:p w14:paraId="24DB2636" w14:textId="5A7DFD46" w:rsidR="00D22390" w:rsidRPr="00F224B3" w:rsidRDefault="00D22390" w:rsidP="00734D83">
      <w:pPr>
        <w:pStyle w:val="Text1"/>
        <w:spacing w:after="120"/>
        <w:ind w:left="0"/>
        <w:rPr>
          <w:rStyle w:val="StyleText111ptChar"/>
          <w:rFonts w:ascii="Georgia" w:hAnsi="Georgia" w:cs="Arial"/>
          <w:color w:val="404040"/>
          <w:sz w:val="20"/>
          <w:lang w:val="fr-BE"/>
        </w:rPr>
      </w:pPr>
      <w:r w:rsidRPr="00F224B3">
        <w:rPr>
          <w:rStyle w:val="StyleText111ptChar"/>
          <w:rFonts w:ascii="Georgia" w:hAnsi="Georgia" w:cs="Arial"/>
          <w:color w:val="404040"/>
          <w:sz w:val="20"/>
          <w:lang w:val="fr-BE"/>
        </w:rPr>
        <w:t xml:space="preserve">Les </w:t>
      </w:r>
      <w:r w:rsidR="00CB2356" w:rsidRPr="00F224B3">
        <w:rPr>
          <w:rFonts w:ascii="Georgia" w:hAnsi="Georgia" w:cs="Arial"/>
          <w:color w:val="404040"/>
          <w:sz w:val="20"/>
          <w:lang w:val="fr-BE"/>
        </w:rPr>
        <w:t>propositions</w:t>
      </w:r>
      <w:r w:rsidRPr="00F224B3">
        <w:rPr>
          <w:rStyle w:val="StyleText111ptChar"/>
          <w:rFonts w:ascii="Georgia" w:hAnsi="Georgia" w:cs="Arial"/>
          <w:color w:val="404040"/>
          <w:sz w:val="20"/>
          <w:lang w:val="fr-BE"/>
        </w:rPr>
        <w:t xml:space="preserve"> seront examinées et évaluées par </w:t>
      </w:r>
      <w:r w:rsidR="00F25DF5" w:rsidRPr="00F224B3">
        <w:rPr>
          <w:rStyle w:val="StyleText111ptChar"/>
          <w:rFonts w:ascii="Georgia" w:hAnsi="Georgia" w:cs="Arial"/>
          <w:color w:val="404040"/>
          <w:sz w:val="20"/>
          <w:lang w:val="fr-BE"/>
        </w:rPr>
        <w:t>l'</w:t>
      </w:r>
      <w:r w:rsidR="00FC623A" w:rsidRPr="00F224B3">
        <w:rPr>
          <w:rStyle w:val="StyleText111ptChar"/>
          <w:rFonts w:ascii="Georgia" w:hAnsi="Georgia" w:cs="Arial"/>
          <w:color w:val="404040"/>
          <w:sz w:val="20"/>
          <w:lang w:val="fr-BE"/>
        </w:rPr>
        <w:t>autorité contractante</w:t>
      </w:r>
      <w:r w:rsidRPr="00F224B3">
        <w:rPr>
          <w:rStyle w:val="StyleText111ptChar"/>
          <w:rFonts w:ascii="Georgia" w:hAnsi="Georgia" w:cs="Arial"/>
          <w:color w:val="404040"/>
          <w:sz w:val="20"/>
          <w:lang w:val="fr-BE"/>
        </w:rPr>
        <w:t xml:space="preserve"> avec l’aide, le cas échéant, </w:t>
      </w:r>
      <w:r w:rsidR="00187B2A" w:rsidRPr="00F224B3">
        <w:rPr>
          <w:rStyle w:val="StyleText111ptChar"/>
          <w:rFonts w:ascii="Georgia" w:hAnsi="Georgia" w:cs="Arial"/>
          <w:color w:val="404040"/>
          <w:sz w:val="20"/>
          <w:lang w:val="fr-BE"/>
        </w:rPr>
        <w:t>d'assesseurs externes</w:t>
      </w:r>
      <w:r w:rsidRPr="00F224B3">
        <w:rPr>
          <w:rStyle w:val="StyleText111ptChar"/>
          <w:rFonts w:ascii="Georgia" w:hAnsi="Georgia" w:cs="Arial"/>
          <w:color w:val="404040"/>
          <w:sz w:val="20"/>
          <w:lang w:val="fr-BE"/>
        </w:rPr>
        <w:t>. Toutes les actions soumises par les</w:t>
      </w:r>
      <w:r w:rsidRPr="00F224B3">
        <w:rPr>
          <w:rFonts w:ascii="Georgia" w:hAnsi="Georgia" w:cs="Arial"/>
          <w:color w:val="404040"/>
          <w:sz w:val="20"/>
          <w:lang w:val="fr-BE"/>
        </w:rPr>
        <w:t xml:space="preserve"> </w:t>
      </w:r>
      <w:r w:rsidRPr="00F224B3">
        <w:rPr>
          <w:rStyle w:val="StyleText111ptChar"/>
          <w:rFonts w:ascii="Georgia" w:hAnsi="Georgia" w:cs="Arial"/>
          <w:color w:val="404040"/>
          <w:sz w:val="20"/>
          <w:lang w:val="fr-BE"/>
        </w:rPr>
        <w:t xml:space="preserve">demandeurs seront évaluées selon les </w:t>
      </w:r>
      <w:r w:rsidR="00700445" w:rsidRPr="00F224B3">
        <w:rPr>
          <w:rStyle w:val="StyleText111ptChar"/>
          <w:rFonts w:ascii="Georgia" w:hAnsi="Georgia" w:cs="Arial"/>
          <w:color w:val="404040"/>
          <w:sz w:val="20"/>
          <w:lang w:val="fr-BE"/>
        </w:rPr>
        <w:t xml:space="preserve">phases, </w:t>
      </w:r>
      <w:r w:rsidRPr="00F224B3">
        <w:rPr>
          <w:rStyle w:val="StyleText111ptChar"/>
          <w:rFonts w:ascii="Georgia" w:hAnsi="Georgia" w:cs="Arial"/>
          <w:color w:val="404040"/>
          <w:sz w:val="20"/>
          <w:lang w:val="fr-BE"/>
        </w:rPr>
        <w:t xml:space="preserve">étapes </w:t>
      </w:r>
      <w:r w:rsidR="00E32A91" w:rsidRPr="00F224B3">
        <w:rPr>
          <w:rStyle w:val="StyleText111ptChar"/>
          <w:rFonts w:ascii="Georgia" w:hAnsi="Georgia" w:cs="Arial"/>
          <w:color w:val="404040"/>
          <w:sz w:val="20"/>
          <w:lang w:val="fr-BE"/>
        </w:rPr>
        <w:t xml:space="preserve">et critères </w:t>
      </w:r>
      <w:r w:rsidR="00036BC3" w:rsidRPr="00F224B3">
        <w:rPr>
          <w:rStyle w:val="StyleText111ptChar"/>
          <w:rFonts w:ascii="Georgia" w:hAnsi="Georgia" w:cs="Arial"/>
          <w:color w:val="404040"/>
          <w:sz w:val="20"/>
          <w:lang w:val="fr-BE"/>
        </w:rPr>
        <w:t xml:space="preserve">décrits </w:t>
      </w:r>
      <w:r w:rsidRPr="00F224B3">
        <w:rPr>
          <w:rStyle w:val="StyleText111ptChar"/>
          <w:rFonts w:ascii="Georgia" w:hAnsi="Georgia" w:cs="Arial"/>
          <w:color w:val="404040"/>
          <w:sz w:val="20"/>
          <w:lang w:val="fr-BE"/>
        </w:rPr>
        <w:t>ci-après</w:t>
      </w:r>
      <w:r w:rsidR="007B1D11" w:rsidRPr="00F224B3">
        <w:rPr>
          <w:rStyle w:val="StyleText111ptChar"/>
          <w:rFonts w:ascii="Georgia" w:hAnsi="Georgia" w:cs="Arial"/>
          <w:color w:val="404040"/>
          <w:sz w:val="20"/>
          <w:lang w:val="fr-BE"/>
        </w:rPr>
        <w:t>.</w:t>
      </w:r>
    </w:p>
    <w:p w14:paraId="0EDBF3DF" w14:textId="77777777" w:rsidR="00303817" w:rsidRPr="00F224B3" w:rsidRDefault="00303817" w:rsidP="00734D83">
      <w:pPr>
        <w:pStyle w:val="Text1"/>
        <w:spacing w:after="120"/>
        <w:ind w:left="0"/>
        <w:rPr>
          <w:rFonts w:ascii="Georgia" w:hAnsi="Georgia" w:cs="Arial"/>
          <w:color w:val="404040"/>
          <w:sz w:val="20"/>
          <w:lang w:val="fr-BE"/>
        </w:rPr>
      </w:pPr>
      <w:r w:rsidRPr="00F224B3">
        <w:rPr>
          <w:rFonts w:ascii="Georgia" w:hAnsi="Georgia" w:cs="Arial"/>
          <w:color w:val="404040"/>
          <w:sz w:val="20"/>
          <w:lang w:val="fr-BE"/>
        </w:rPr>
        <w:t>Si l'</w:t>
      </w:r>
      <w:r w:rsidR="003B5E9F" w:rsidRPr="00F224B3">
        <w:rPr>
          <w:rFonts w:ascii="Georgia" w:hAnsi="Georgia" w:cs="Arial"/>
          <w:color w:val="404040"/>
          <w:sz w:val="20"/>
          <w:lang w:val="fr-BE"/>
        </w:rPr>
        <w:t>examen</w:t>
      </w:r>
      <w:r w:rsidRPr="00F224B3">
        <w:rPr>
          <w:rFonts w:ascii="Georgia" w:hAnsi="Georgia" w:cs="Arial"/>
          <w:color w:val="404040"/>
          <w:sz w:val="20"/>
          <w:lang w:val="fr-BE"/>
        </w:rPr>
        <w:t xml:space="preserve"> </w:t>
      </w:r>
      <w:r w:rsidR="00AE1437" w:rsidRPr="00F224B3">
        <w:rPr>
          <w:rFonts w:ascii="Georgia" w:hAnsi="Georgia" w:cs="Arial"/>
          <w:color w:val="404040"/>
          <w:sz w:val="20"/>
          <w:lang w:val="fr-BE"/>
        </w:rPr>
        <w:t>des demandes</w:t>
      </w:r>
      <w:r w:rsidRPr="00F224B3">
        <w:rPr>
          <w:rFonts w:ascii="Georgia" w:hAnsi="Georgia" w:cs="Arial"/>
          <w:color w:val="404040"/>
          <w:sz w:val="20"/>
          <w:lang w:val="fr-BE"/>
        </w:rPr>
        <w:t xml:space="preserve"> révèle que l'action proposée ne remplit pas les </w:t>
      </w:r>
      <w:r w:rsidRPr="00F224B3">
        <w:rPr>
          <w:rFonts w:ascii="Georgia" w:hAnsi="Georgia" w:cs="Arial"/>
          <w:color w:val="404040"/>
          <w:sz w:val="20"/>
          <w:u w:val="single"/>
          <w:lang w:val="fr-BE"/>
        </w:rPr>
        <w:t>critères d</w:t>
      </w:r>
      <w:r w:rsidR="00ED6C6C" w:rsidRPr="00F224B3">
        <w:rPr>
          <w:rFonts w:ascii="Georgia" w:hAnsi="Georgia" w:cs="Arial"/>
          <w:color w:val="404040"/>
          <w:sz w:val="20"/>
          <w:u w:val="single"/>
          <w:lang w:val="fr-BE"/>
        </w:rPr>
        <w:t>e recevabilité</w:t>
      </w:r>
      <w:r w:rsidR="003B5E9F" w:rsidRPr="00F224B3">
        <w:rPr>
          <w:rFonts w:ascii="Georgia" w:hAnsi="Georgia" w:cs="Arial"/>
          <w:color w:val="404040"/>
          <w:sz w:val="20"/>
          <w:lang w:val="fr-BE"/>
        </w:rPr>
        <w:t xml:space="preserve"> décrits </w:t>
      </w:r>
      <w:r w:rsidR="00004640" w:rsidRPr="00F224B3">
        <w:rPr>
          <w:rFonts w:ascii="Georgia" w:hAnsi="Georgia" w:cs="Arial"/>
          <w:color w:val="404040"/>
          <w:sz w:val="20"/>
          <w:lang w:val="fr-BE"/>
        </w:rPr>
        <w:t>au point</w:t>
      </w:r>
      <w:r w:rsidR="004462EC" w:rsidRPr="00F224B3">
        <w:rPr>
          <w:rFonts w:ascii="Georgia" w:hAnsi="Georgia" w:cs="Arial"/>
          <w:color w:val="404040"/>
          <w:sz w:val="20"/>
          <w:lang w:val="fr-BE"/>
        </w:rPr>
        <w:t xml:space="preserve"> </w:t>
      </w:r>
      <w:r w:rsidR="003B5E9F" w:rsidRPr="00F224B3">
        <w:rPr>
          <w:rFonts w:ascii="Georgia" w:hAnsi="Georgia" w:cs="Arial"/>
          <w:color w:val="404040"/>
          <w:sz w:val="20"/>
          <w:lang w:val="fr-BE"/>
        </w:rPr>
        <w:t>2.1.</w:t>
      </w:r>
      <w:r w:rsidR="00081D3E" w:rsidRPr="00F224B3">
        <w:rPr>
          <w:rFonts w:ascii="Georgia" w:hAnsi="Georgia" w:cs="Arial"/>
          <w:color w:val="404040"/>
          <w:sz w:val="20"/>
          <w:lang w:val="fr-BE"/>
        </w:rPr>
        <w:t>4</w:t>
      </w:r>
      <w:r w:rsidR="003B5E9F" w:rsidRPr="00F224B3">
        <w:rPr>
          <w:rFonts w:ascii="Georgia" w:hAnsi="Georgia" w:cs="Arial"/>
          <w:color w:val="404040"/>
          <w:sz w:val="20"/>
          <w:lang w:val="fr-BE"/>
        </w:rPr>
        <w:t xml:space="preserve">, la </w:t>
      </w:r>
      <w:r w:rsidR="003A160A" w:rsidRPr="00F224B3">
        <w:rPr>
          <w:rFonts w:ascii="Georgia" w:hAnsi="Georgia" w:cs="Arial"/>
          <w:color w:val="404040"/>
          <w:sz w:val="20"/>
          <w:lang w:val="fr-BE"/>
        </w:rPr>
        <w:t>demande</w:t>
      </w:r>
      <w:r w:rsidR="003B5E9F" w:rsidRPr="00F224B3">
        <w:rPr>
          <w:rFonts w:ascii="Georgia" w:hAnsi="Georgia" w:cs="Arial"/>
          <w:color w:val="404040"/>
          <w:sz w:val="20"/>
          <w:lang w:val="fr-BE"/>
        </w:rPr>
        <w:t xml:space="preserve"> sera</w:t>
      </w:r>
      <w:r w:rsidRPr="00F224B3">
        <w:rPr>
          <w:rFonts w:ascii="Georgia" w:hAnsi="Georgia" w:cs="Arial"/>
          <w:color w:val="404040"/>
          <w:sz w:val="20"/>
          <w:lang w:val="fr-BE"/>
        </w:rPr>
        <w:t xml:space="preserve"> </w:t>
      </w:r>
      <w:r w:rsidR="003B5E9F" w:rsidRPr="00F224B3">
        <w:rPr>
          <w:rFonts w:ascii="Georgia" w:hAnsi="Georgia" w:cs="Arial"/>
          <w:color w:val="404040"/>
          <w:sz w:val="20"/>
          <w:lang w:val="fr-BE"/>
        </w:rPr>
        <w:t>rejetée sur cette seule base.</w:t>
      </w:r>
    </w:p>
    <w:p w14:paraId="3DA41075" w14:textId="521DA13C" w:rsidR="00D22390" w:rsidRPr="00F224B3" w:rsidRDefault="00734D83" w:rsidP="00403952">
      <w:pPr>
        <w:pStyle w:val="Text1"/>
        <w:tabs>
          <w:tab w:val="left" w:pos="567"/>
        </w:tabs>
        <w:spacing w:before="120" w:after="120"/>
        <w:ind w:left="567" w:hanging="567"/>
        <w:rPr>
          <w:rFonts w:ascii="Georgia" w:hAnsi="Georgia" w:cs="Arial"/>
          <w:b/>
          <w:bCs/>
          <w:color w:val="404040"/>
          <w:sz w:val="20"/>
          <w:lang w:val="fr-BE"/>
        </w:rPr>
      </w:pPr>
      <w:bookmarkStart w:id="67" w:name="_Toc120005495"/>
      <w:bookmarkStart w:id="68" w:name="_Toc122142053"/>
      <w:r w:rsidRPr="00F224B3">
        <w:rPr>
          <w:rFonts w:ascii="Georgia" w:hAnsi="Georgia" w:cs="Arial"/>
          <w:b/>
          <w:bCs/>
          <w:color w:val="404040"/>
          <w:sz w:val="20"/>
          <w:lang w:val="fr-BE"/>
        </w:rPr>
        <w:t>(1)</w:t>
      </w:r>
      <w:r w:rsidR="007352FF" w:rsidRPr="00F224B3">
        <w:rPr>
          <w:rFonts w:ascii="Georgia" w:hAnsi="Georgia" w:cs="Arial"/>
          <w:b/>
          <w:bCs/>
          <w:color w:val="404040"/>
          <w:sz w:val="20"/>
          <w:lang w:val="fr-BE"/>
        </w:rPr>
        <w:tab/>
      </w:r>
      <w:r w:rsidR="004D029B" w:rsidRPr="00F224B3">
        <w:rPr>
          <w:rFonts w:ascii="Georgia" w:hAnsi="Georgia" w:cs="Arial"/>
          <w:b/>
          <w:bCs/>
          <w:color w:val="404040"/>
          <w:sz w:val="20"/>
          <w:lang w:val="fr-BE"/>
        </w:rPr>
        <w:t>1</w:t>
      </w:r>
      <w:r w:rsidR="004D029B" w:rsidRPr="00F224B3">
        <w:rPr>
          <w:rFonts w:ascii="Georgia" w:hAnsi="Georgia" w:cs="Arial"/>
          <w:b/>
          <w:bCs/>
          <w:color w:val="404040"/>
          <w:sz w:val="20"/>
          <w:vertAlign w:val="superscript"/>
          <w:lang w:val="fr-BE"/>
        </w:rPr>
        <w:t>re</w:t>
      </w:r>
      <w:r w:rsidR="00F13188" w:rsidRPr="00F224B3">
        <w:rPr>
          <w:rFonts w:ascii="Georgia" w:hAnsi="Georgia" w:cs="Arial"/>
          <w:b/>
          <w:bCs/>
          <w:color w:val="404040"/>
          <w:sz w:val="20"/>
          <w:lang w:val="fr-BE"/>
        </w:rPr>
        <w:t xml:space="preserve"> </w:t>
      </w:r>
      <w:r w:rsidR="009239B8" w:rsidRPr="00F224B3">
        <w:rPr>
          <w:rFonts w:ascii="Georgia" w:hAnsi="Georgia" w:cs="Arial"/>
          <w:b/>
          <w:color w:val="404040"/>
          <w:sz w:val="20"/>
          <w:lang w:val="fr-BE"/>
        </w:rPr>
        <w:t>PHASE</w:t>
      </w:r>
      <w:r w:rsidR="005D4DAA" w:rsidRPr="00F224B3">
        <w:rPr>
          <w:rFonts w:ascii="Georgia" w:hAnsi="Georgia" w:cs="Arial"/>
          <w:b/>
          <w:color w:val="404040"/>
          <w:sz w:val="20"/>
          <w:lang w:val="fr-BE"/>
        </w:rPr>
        <w:t xml:space="preserve"> </w:t>
      </w:r>
      <w:r w:rsidR="001E0CF0" w:rsidRPr="00F224B3">
        <w:rPr>
          <w:rFonts w:ascii="Georgia" w:hAnsi="Georgia" w:cs="Arial"/>
          <w:b/>
          <w:bCs/>
          <w:color w:val="404040"/>
          <w:sz w:val="20"/>
          <w:lang w:val="fr-BE"/>
        </w:rPr>
        <w:t>: OUVERTURE</w:t>
      </w:r>
      <w:r w:rsidR="00403952" w:rsidRPr="00F224B3">
        <w:rPr>
          <w:rFonts w:ascii="Georgia" w:hAnsi="Georgia" w:cs="Arial"/>
          <w:b/>
          <w:bCs/>
          <w:color w:val="404040"/>
          <w:sz w:val="20"/>
          <w:lang w:val="fr-BE"/>
        </w:rPr>
        <w:t>,</w:t>
      </w:r>
      <w:r w:rsidR="001E0CF0" w:rsidRPr="00F224B3">
        <w:rPr>
          <w:rFonts w:ascii="Georgia" w:hAnsi="Georgia" w:cs="Arial"/>
          <w:b/>
          <w:bCs/>
          <w:color w:val="404040"/>
          <w:sz w:val="20"/>
          <w:lang w:val="fr-BE"/>
        </w:rPr>
        <w:t xml:space="preserve"> </w:t>
      </w:r>
      <w:r w:rsidR="00187B2A" w:rsidRPr="00F224B3">
        <w:rPr>
          <w:rFonts w:ascii="Georgia" w:hAnsi="Georgia" w:cs="Arial"/>
          <w:b/>
          <w:bCs/>
          <w:color w:val="404040"/>
          <w:sz w:val="20"/>
          <w:lang w:val="fr-BE"/>
        </w:rPr>
        <w:t xml:space="preserve">VÉRIFICATION </w:t>
      </w:r>
      <w:r w:rsidR="001E0CF0" w:rsidRPr="00F224B3">
        <w:rPr>
          <w:rFonts w:ascii="Georgia" w:hAnsi="Georgia" w:cs="Arial"/>
          <w:b/>
          <w:bCs/>
          <w:color w:val="404040"/>
          <w:sz w:val="20"/>
          <w:lang w:val="fr-BE"/>
        </w:rPr>
        <w:t>ADMINISTRATIVE</w:t>
      </w:r>
      <w:bookmarkEnd w:id="67"/>
      <w:bookmarkEnd w:id="68"/>
      <w:r w:rsidR="001A0537" w:rsidRPr="00F224B3">
        <w:rPr>
          <w:rFonts w:ascii="Georgia" w:hAnsi="Georgia" w:cs="Arial"/>
          <w:b/>
          <w:bCs/>
          <w:color w:val="404040"/>
          <w:sz w:val="20"/>
          <w:lang w:val="fr-BE"/>
        </w:rPr>
        <w:t>, VERIFICATION DE L</w:t>
      </w:r>
      <w:r w:rsidR="00950F82" w:rsidRPr="00F224B3">
        <w:rPr>
          <w:rFonts w:ascii="Georgia" w:hAnsi="Georgia" w:cs="Arial"/>
          <w:b/>
          <w:bCs/>
          <w:color w:val="404040"/>
          <w:sz w:val="20"/>
          <w:lang w:val="fr-BE"/>
        </w:rPr>
        <w:t>A RECEVABILI</w:t>
      </w:r>
      <w:r w:rsidR="00AB742A" w:rsidRPr="00F224B3">
        <w:rPr>
          <w:rFonts w:ascii="Georgia" w:hAnsi="Georgia" w:cs="Arial"/>
          <w:b/>
          <w:bCs/>
          <w:color w:val="404040"/>
          <w:sz w:val="20"/>
          <w:lang w:val="fr-BE"/>
        </w:rPr>
        <w:t>T</w:t>
      </w:r>
      <w:r w:rsidR="00950F82" w:rsidRPr="00F224B3">
        <w:rPr>
          <w:rFonts w:ascii="Georgia" w:hAnsi="Georgia" w:cs="Arial"/>
          <w:b/>
          <w:bCs/>
          <w:color w:val="404040"/>
          <w:sz w:val="20"/>
          <w:lang w:val="fr-BE"/>
        </w:rPr>
        <w:t>E</w:t>
      </w:r>
      <w:r w:rsidR="00403952" w:rsidRPr="00F224B3">
        <w:rPr>
          <w:rFonts w:ascii="Georgia" w:hAnsi="Georgia" w:cs="Arial"/>
          <w:b/>
          <w:bCs/>
          <w:color w:val="404040"/>
          <w:sz w:val="20"/>
          <w:lang w:val="fr-BE"/>
        </w:rPr>
        <w:t xml:space="preserve"> ET </w:t>
      </w:r>
      <w:r w:rsidR="00187B2A" w:rsidRPr="00F224B3">
        <w:rPr>
          <w:rFonts w:ascii="Georgia" w:hAnsi="Georgia" w:cs="Arial"/>
          <w:b/>
          <w:bCs/>
          <w:color w:val="404040"/>
          <w:sz w:val="20"/>
          <w:lang w:val="fr-BE"/>
        </w:rPr>
        <w:t>ÉVALUATION</w:t>
      </w:r>
      <w:r w:rsidR="00F779C8" w:rsidRPr="00F224B3">
        <w:rPr>
          <w:rFonts w:ascii="Georgia" w:hAnsi="Georgia" w:cs="Arial"/>
          <w:b/>
          <w:bCs/>
          <w:color w:val="404040"/>
          <w:sz w:val="20"/>
          <w:lang w:val="fr-BE"/>
        </w:rPr>
        <w:t xml:space="preserve"> </w:t>
      </w:r>
      <w:r w:rsidR="00403952" w:rsidRPr="00F224B3">
        <w:rPr>
          <w:rFonts w:ascii="Georgia" w:hAnsi="Georgia" w:cs="Arial"/>
          <w:b/>
          <w:bCs/>
          <w:color w:val="404040"/>
          <w:sz w:val="20"/>
          <w:lang w:val="fr-BE"/>
        </w:rPr>
        <w:t>DE</w:t>
      </w:r>
      <w:r w:rsidR="004A744D" w:rsidRPr="00F224B3">
        <w:rPr>
          <w:rFonts w:ascii="Georgia" w:hAnsi="Georgia" w:cs="Arial"/>
          <w:b/>
          <w:bCs/>
          <w:color w:val="404040"/>
          <w:sz w:val="20"/>
          <w:lang w:val="fr-BE"/>
        </w:rPr>
        <w:t>S</w:t>
      </w:r>
      <w:r w:rsidR="00341DA5" w:rsidRPr="00F224B3">
        <w:rPr>
          <w:rFonts w:ascii="Georgia" w:hAnsi="Georgia" w:cs="Arial"/>
          <w:b/>
          <w:bCs/>
          <w:color w:val="404040"/>
          <w:sz w:val="20"/>
          <w:lang w:val="fr-BE"/>
        </w:rPr>
        <w:t xml:space="preserve"> </w:t>
      </w:r>
      <w:r w:rsidR="00490A73" w:rsidRPr="00F224B3">
        <w:rPr>
          <w:rFonts w:ascii="Georgia" w:hAnsi="Georgia" w:cs="Arial"/>
          <w:b/>
          <w:bCs/>
          <w:color w:val="404040"/>
          <w:sz w:val="20"/>
          <w:lang w:val="fr-BE"/>
        </w:rPr>
        <w:t>NOTES CONCEPTUELLES</w:t>
      </w:r>
    </w:p>
    <w:p w14:paraId="23765ADC" w14:textId="55BF5DED" w:rsidR="00D22390" w:rsidRPr="00F224B3" w:rsidRDefault="00D22390" w:rsidP="008F3C4E">
      <w:pPr>
        <w:pStyle w:val="Text1"/>
        <w:tabs>
          <w:tab w:val="left" w:pos="567"/>
          <w:tab w:val="left" w:pos="2608"/>
          <w:tab w:val="left" w:pos="3317"/>
        </w:tabs>
        <w:spacing w:before="120"/>
        <w:ind w:left="0"/>
        <w:rPr>
          <w:rFonts w:ascii="Georgia" w:hAnsi="Georgia" w:cs="Arial"/>
          <w:color w:val="404040"/>
          <w:sz w:val="20"/>
          <w:lang w:val="fr-BE"/>
        </w:rPr>
      </w:pPr>
      <w:r w:rsidRPr="00F224B3">
        <w:rPr>
          <w:rFonts w:ascii="Georgia" w:hAnsi="Georgia" w:cs="Arial"/>
          <w:color w:val="404040"/>
          <w:sz w:val="20"/>
          <w:lang w:val="fr-BE"/>
        </w:rPr>
        <w:t>Les éléments suivants seront examinés</w:t>
      </w:r>
      <w:r w:rsidR="005D4DAA" w:rsidRPr="00F224B3">
        <w:rPr>
          <w:rFonts w:ascii="Georgia" w:hAnsi="Georgia" w:cs="Arial"/>
          <w:color w:val="404040"/>
          <w:sz w:val="20"/>
          <w:lang w:val="fr-BE"/>
        </w:rPr>
        <w:t xml:space="preserve"> </w:t>
      </w:r>
      <w:r w:rsidRPr="00F224B3">
        <w:rPr>
          <w:rFonts w:ascii="Georgia" w:hAnsi="Georgia" w:cs="Arial"/>
          <w:color w:val="404040"/>
          <w:sz w:val="20"/>
          <w:lang w:val="fr-BE"/>
        </w:rPr>
        <w:t>:</w:t>
      </w:r>
    </w:p>
    <w:p w14:paraId="518AE79F" w14:textId="77777777" w:rsidR="001A0537" w:rsidRPr="00F224B3"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F224B3">
        <w:rPr>
          <w:rFonts w:ascii="Georgia" w:hAnsi="Georgia" w:cs="Arial"/>
          <w:b/>
          <w:color w:val="404040"/>
          <w:sz w:val="20"/>
          <w:lang w:val="fr-BE"/>
        </w:rPr>
        <w:t>Ouverture :</w:t>
      </w:r>
    </w:p>
    <w:p w14:paraId="5CF7201B" w14:textId="77777777" w:rsidR="00830D60" w:rsidRPr="00F224B3" w:rsidRDefault="00187B2A" w:rsidP="00C702F4">
      <w:pPr>
        <w:numPr>
          <w:ilvl w:val="0"/>
          <w:numId w:val="12"/>
        </w:numPr>
        <w:spacing w:after="120"/>
        <w:ind w:left="714" w:hanging="357"/>
        <w:jc w:val="both"/>
        <w:rPr>
          <w:rFonts w:ascii="Georgia" w:hAnsi="Georgia" w:cs="Arial"/>
          <w:color w:val="404040"/>
          <w:sz w:val="20"/>
          <w:lang w:val="fr-BE"/>
        </w:rPr>
      </w:pPr>
      <w:r w:rsidRPr="00F224B3">
        <w:rPr>
          <w:rFonts w:ascii="Georgia" w:hAnsi="Georgia" w:cs="Arial"/>
          <w:color w:val="404040"/>
          <w:sz w:val="20"/>
          <w:lang w:val="fr-BE"/>
        </w:rPr>
        <w:t>Respect de l</w:t>
      </w:r>
      <w:r w:rsidR="00D22390" w:rsidRPr="00F224B3">
        <w:rPr>
          <w:rFonts w:ascii="Georgia" w:hAnsi="Georgia" w:cs="Arial"/>
          <w:color w:val="404040"/>
          <w:sz w:val="20"/>
          <w:lang w:val="fr-BE"/>
        </w:rPr>
        <w:t xml:space="preserve">a date limite de </w:t>
      </w:r>
      <w:r w:rsidR="003B5E9F" w:rsidRPr="00F224B3">
        <w:rPr>
          <w:rFonts w:ascii="Georgia" w:hAnsi="Georgia" w:cs="Arial"/>
          <w:color w:val="404040"/>
          <w:sz w:val="20"/>
          <w:lang w:val="fr-BE"/>
        </w:rPr>
        <w:t>soumission</w:t>
      </w:r>
      <w:r w:rsidR="00D22390" w:rsidRPr="00F224B3">
        <w:rPr>
          <w:rFonts w:ascii="Georgia" w:hAnsi="Georgia" w:cs="Arial"/>
          <w:color w:val="404040"/>
          <w:sz w:val="20"/>
          <w:lang w:val="fr-BE"/>
        </w:rPr>
        <w:t>. Si la date limite n’a pas été respectée</w:t>
      </w:r>
      <w:r w:rsidR="00403952" w:rsidRPr="00F224B3">
        <w:rPr>
          <w:rFonts w:ascii="Georgia" w:hAnsi="Georgia" w:cs="Arial"/>
          <w:color w:val="404040"/>
          <w:sz w:val="20"/>
          <w:lang w:val="fr-BE"/>
        </w:rPr>
        <w:t>,</w:t>
      </w:r>
      <w:r w:rsidR="00D22390" w:rsidRPr="00F224B3">
        <w:rPr>
          <w:rFonts w:ascii="Georgia" w:hAnsi="Georgia" w:cs="Arial"/>
          <w:color w:val="404040"/>
          <w:sz w:val="20"/>
          <w:lang w:val="fr-BE"/>
        </w:rPr>
        <w:t xml:space="preserve"> la </w:t>
      </w:r>
      <w:r w:rsidR="00642A12" w:rsidRPr="00F224B3">
        <w:rPr>
          <w:rFonts w:ascii="Georgia" w:hAnsi="Georgia" w:cs="Arial"/>
          <w:color w:val="404040"/>
          <w:sz w:val="20"/>
          <w:lang w:val="fr-BE"/>
        </w:rPr>
        <w:t>note conceptuelle</w:t>
      </w:r>
      <w:r w:rsidR="003B5E9F" w:rsidRPr="00F224B3">
        <w:rPr>
          <w:rFonts w:ascii="Georgia" w:hAnsi="Georgia" w:cs="Arial"/>
          <w:color w:val="404040"/>
          <w:sz w:val="20"/>
          <w:lang w:val="fr-BE"/>
        </w:rPr>
        <w:t xml:space="preserve"> </w:t>
      </w:r>
      <w:r w:rsidR="00D22390" w:rsidRPr="00F224B3">
        <w:rPr>
          <w:rFonts w:ascii="Georgia" w:hAnsi="Georgia" w:cs="Arial"/>
          <w:color w:val="404040"/>
          <w:sz w:val="20"/>
          <w:lang w:val="fr-BE"/>
        </w:rPr>
        <w:t xml:space="preserve">sera automatiquement </w:t>
      </w:r>
      <w:r w:rsidR="00830D60" w:rsidRPr="00F224B3">
        <w:rPr>
          <w:rFonts w:ascii="Georgia" w:hAnsi="Georgia" w:cs="Arial"/>
          <w:color w:val="404040"/>
          <w:sz w:val="20"/>
          <w:lang w:val="fr-BE"/>
        </w:rPr>
        <w:t>rejetée</w:t>
      </w:r>
      <w:r w:rsidRPr="00F224B3">
        <w:rPr>
          <w:rFonts w:ascii="Georgia" w:hAnsi="Georgia" w:cs="Arial"/>
          <w:color w:val="404040"/>
          <w:sz w:val="20"/>
          <w:lang w:val="fr-BE"/>
        </w:rPr>
        <w:t>.</w:t>
      </w:r>
    </w:p>
    <w:p w14:paraId="38494166" w14:textId="77777777" w:rsidR="001A0537" w:rsidRPr="00F224B3" w:rsidRDefault="001A0537" w:rsidP="00342116">
      <w:pPr>
        <w:pStyle w:val="Text1"/>
        <w:keepNext/>
        <w:tabs>
          <w:tab w:val="left" w:pos="567"/>
          <w:tab w:val="left" w:pos="2608"/>
          <w:tab w:val="left" w:pos="3317"/>
        </w:tabs>
        <w:spacing w:before="120"/>
        <w:ind w:left="0"/>
        <w:rPr>
          <w:rFonts w:ascii="Georgia" w:hAnsi="Georgia" w:cs="Arial"/>
          <w:b/>
          <w:color w:val="404040"/>
          <w:sz w:val="20"/>
          <w:lang w:val="fr-BE"/>
        </w:rPr>
      </w:pPr>
      <w:r w:rsidRPr="00F224B3">
        <w:rPr>
          <w:rFonts w:ascii="Georgia" w:hAnsi="Georgia" w:cs="Arial"/>
          <w:b/>
          <w:color w:val="404040"/>
          <w:sz w:val="20"/>
          <w:lang w:val="fr-BE"/>
        </w:rPr>
        <w:t>Vérification administrative et de l</w:t>
      </w:r>
      <w:r w:rsidR="00950F82" w:rsidRPr="00F224B3">
        <w:rPr>
          <w:rFonts w:ascii="Georgia" w:hAnsi="Georgia" w:cs="Arial"/>
          <w:b/>
          <w:color w:val="404040"/>
          <w:sz w:val="20"/>
          <w:lang w:val="fr-BE"/>
        </w:rPr>
        <w:t>a receva</w:t>
      </w:r>
      <w:r w:rsidRPr="00F224B3">
        <w:rPr>
          <w:rFonts w:ascii="Georgia" w:hAnsi="Georgia" w:cs="Arial"/>
          <w:b/>
          <w:color w:val="404040"/>
          <w:sz w:val="20"/>
          <w:lang w:val="fr-BE"/>
        </w:rPr>
        <w:t>bilité</w:t>
      </w:r>
    </w:p>
    <w:p w14:paraId="3F521B7B" w14:textId="6F88AA3C" w:rsidR="001A0537" w:rsidRPr="00F224B3" w:rsidRDefault="00EF3873" w:rsidP="00C702F4">
      <w:pPr>
        <w:pStyle w:val="Text1"/>
        <w:numPr>
          <w:ilvl w:val="0"/>
          <w:numId w:val="10"/>
        </w:numPr>
        <w:tabs>
          <w:tab w:val="left" w:pos="2608"/>
          <w:tab w:val="left" w:pos="3317"/>
        </w:tabs>
        <w:spacing w:after="120"/>
        <w:ind w:left="714" w:hanging="357"/>
        <w:rPr>
          <w:rStyle w:val="StyleText111ptChar"/>
          <w:rFonts w:ascii="Georgia" w:hAnsi="Georgia" w:cs="Arial"/>
          <w:color w:val="404040"/>
          <w:sz w:val="20"/>
          <w:lang w:val="fr-BE"/>
        </w:rPr>
      </w:pPr>
      <w:r w:rsidRPr="00F224B3">
        <w:rPr>
          <w:rStyle w:val="StyleText111ptChar"/>
          <w:rFonts w:ascii="Georgia" w:hAnsi="Georgia" w:cs="Arial"/>
          <w:color w:val="404040"/>
          <w:sz w:val="20"/>
          <w:lang w:val="fr-BE"/>
        </w:rPr>
        <w:t xml:space="preserve">La </w:t>
      </w:r>
      <w:r w:rsidR="00490A73" w:rsidRPr="00F224B3">
        <w:rPr>
          <w:rStyle w:val="StyleText111ptChar"/>
          <w:rFonts w:ascii="Georgia" w:hAnsi="Georgia" w:cs="Arial"/>
          <w:color w:val="404040"/>
          <w:sz w:val="20"/>
          <w:lang w:val="fr-BE"/>
        </w:rPr>
        <w:t>note conceptuelle</w:t>
      </w:r>
      <w:r w:rsidRPr="00F224B3">
        <w:rPr>
          <w:rStyle w:val="StyleText111ptChar"/>
          <w:rFonts w:ascii="Georgia" w:hAnsi="Georgia" w:cs="Arial"/>
          <w:color w:val="404040"/>
          <w:sz w:val="20"/>
          <w:lang w:val="fr-BE"/>
        </w:rPr>
        <w:t xml:space="preserve"> </w:t>
      </w:r>
      <w:r w:rsidR="00D22390" w:rsidRPr="00F224B3">
        <w:rPr>
          <w:rStyle w:val="StyleText111ptChar"/>
          <w:rFonts w:ascii="Georgia" w:hAnsi="Georgia" w:cs="Arial"/>
          <w:color w:val="404040"/>
          <w:sz w:val="20"/>
          <w:lang w:val="fr-BE"/>
        </w:rPr>
        <w:t xml:space="preserve">répond à tous les critères </w:t>
      </w:r>
      <w:r w:rsidR="003B5E9F" w:rsidRPr="00F224B3">
        <w:rPr>
          <w:rStyle w:val="StyleText111ptChar"/>
          <w:rFonts w:ascii="Georgia" w:hAnsi="Georgia" w:cs="Arial"/>
          <w:color w:val="404040"/>
          <w:sz w:val="20"/>
          <w:lang w:val="fr-BE"/>
        </w:rPr>
        <w:t>spécifiés aux point</w:t>
      </w:r>
      <w:r w:rsidR="006240BB" w:rsidRPr="00F224B3">
        <w:rPr>
          <w:rStyle w:val="StyleText111ptChar"/>
          <w:rFonts w:ascii="Georgia" w:hAnsi="Georgia" w:cs="Arial"/>
          <w:color w:val="404040"/>
          <w:sz w:val="20"/>
          <w:lang w:val="fr-BE"/>
        </w:rPr>
        <w:t>s</w:t>
      </w:r>
      <w:r w:rsidR="003B5E9F" w:rsidRPr="00F224B3">
        <w:rPr>
          <w:rStyle w:val="StyleText111ptChar"/>
          <w:rFonts w:ascii="Georgia" w:hAnsi="Georgia" w:cs="Arial"/>
          <w:color w:val="404040"/>
          <w:sz w:val="20"/>
          <w:lang w:val="fr-BE"/>
        </w:rPr>
        <w:t xml:space="preserve"> 1</w:t>
      </w:r>
      <w:r w:rsidR="006240BB" w:rsidRPr="00F224B3">
        <w:rPr>
          <w:rStyle w:val="StyleText111ptChar"/>
          <w:rFonts w:ascii="Georgia" w:hAnsi="Georgia" w:cs="Arial"/>
          <w:color w:val="404040"/>
          <w:sz w:val="20"/>
          <w:lang w:val="fr-BE"/>
        </w:rPr>
        <w:t xml:space="preserve"> à </w:t>
      </w:r>
      <w:r w:rsidR="00332CAA" w:rsidRPr="00F224B3">
        <w:rPr>
          <w:rStyle w:val="StyleText111ptChar"/>
          <w:rFonts w:ascii="Georgia" w:hAnsi="Georgia" w:cs="Arial"/>
          <w:color w:val="404040"/>
          <w:sz w:val="20"/>
          <w:lang w:val="fr-BE"/>
        </w:rPr>
        <w:t>13</w:t>
      </w:r>
      <w:r w:rsidR="005A0707" w:rsidRPr="00F224B3">
        <w:rPr>
          <w:rStyle w:val="StyleText111ptChar"/>
          <w:rFonts w:ascii="Georgia" w:hAnsi="Georgia" w:cs="Arial"/>
          <w:color w:val="404040"/>
          <w:sz w:val="20"/>
          <w:lang w:val="fr-BE"/>
        </w:rPr>
        <w:t xml:space="preserve"> </w:t>
      </w:r>
      <w:r w:rsidR="003B5E9F" w:rsidRPr="00F224B3">
        <w:rPr>
          <w:rStyle w:val="StyleText111ptChar"/>
          <w:rFonts w:ascii="Georgia" w:hAnsi="Georgia" w:cs="Arial"/>
          <w:color w:val="404040"/>
          <w:sz w:val="20"/>
          <w:lang w:val="fr-BE"/>
        </w:rPr>
        <w:t xml:space="preserve">de </w:t>
      </w:r>
      <w:r w:rsidR="005A0707" w:rsidRPr="00F224B3">
        <w:rPr>
          <w:rStyle w:val="StyleText111ptChar"/>
          <w:rFonts w:ascii="Georgia" w:hAnsi="Georgia" w:cs="Arial"/>
          <w:color w:val="404040"/>
          <w:sz w:val="20"/>
          <w:lang w:val="fr-BE"/>
        </w:rPr>
        <w:t xml:space="preserve">la </w:t>
      </w:r>
      <w:r w:rsidR="001C3C6A" w:rsidRPr="00F224B3">
        <w:rPr>
          <w:rStyle w:val="StyleText111ptChar"/>
          <w:rFonts w:ascii="Georgia" w:hAnsi="Georgia" w:cs="Arial"/>
          <w:color w:val="404040"/>
          <w:sz w:val="20"/>
          <w:lang w:val="fr-BE"/>
        </w:rPr>
        <w:t>g</w:t>
      </w:r>
      <w:r w:rsidR="005A0707" w:rsidRPr="00F224B3">
        <w:rPr>
          <w:rStyle w:val="StyleText111ptChar"/>
          <w:rFonts w:ascii="Georgia" w:hAnsi="Georgia" w:cs="Arial"/>
          <w:color w:val="404040"/>
          <w:sz w:val="20"/>
          <w:lang w:val="fr-BE"/>
        </w:rPr>
        <w:t xml:space="preserve">rille de vérification et d’évaluation fournie en Annexe </w:t>
      </w:r>
      <w:r w:rsidR="00006241" w:rsidRPr="00F224B3">
        <w:rPr>
          <w:rStyle w:val="StyleText111ptChar"/>
          <w:rFonts w:ascii="Georgia" w:hAnsi="Georgia" w:cs="Arial"/>
          <w:color w:val="404040"/>
          <w:sz w:val="20"/>
          <w:lang w:val="fr-BE"/>
        </w:rPr>
        <w:t>F</w:t>
      </w:r>
      <w:r w:rsidR="00D33BEF" w:rsidRPr="00F224B3">
        <w:rPr>
          <w:rStyle w:val="StyleText111ptChar"/>
          <w:rFonts w:ascii="Georgia" w:hAnsi="Georgia" w:cs="Arial"/>
          <w:color w:val="404040"/>
          <w:sz w:val="20"/>
          <w:lang w:val="fr-BE"/>
        </w:rPr>
        <w:t>1</w:t>
      </w:r>
      <w:r w:rsidR="00006241" w:rsidRPr="00F224B3">
        <w:rPr>
          <w:rStyle w:val="StyleText111ptChar"/>
          <w:rFonts w:ascii="Georgia" w:hAnsi="Georgia" w:cs="Arial"/>
          <w:color w:val="404040"/>
          <w:sz w:val="20"/>
          <w:lang w:val="fr-BE"/>
        </w:rPr>
        <w:t>a</w:t>
      </w:r>
      <w:r w:rsidRPr="00F224B3">
        <w:rPr>
          <w:rStyle w:val="StyleText111ptChar"/>
          <w:rFonts w:ascii="Georgia" w:hAnsi="Georgia" w:cs="Arial"/>
          <w:color w:val="404040"/>
          <w:sz w:val="20"/>
          <w:lang w:val="fr-BE"/>
        </w:rPr>
        <w:t xml:space="preserve">. </w:t>
      </w:r>
    </w:p>
    <w:p w14:paraId="03B3F30E" w14:textId="77777777" w:rsidR="00D22390" w:rsidRPr="00F224B3" w:rsidRDefault="00D22390" w:rsidP="00C702F4">
      <w:pPr>
        <w:pStyle w:val="Text1"/>
        <w:numPr>
          <w:ilvl w:val="0"/>
          <w:numId w:val="10"/>
        </w:numPr>
        <w:tabs>
          <w:tab w:val="left" w:pos="2608"/>
          <w:tab w:val="left" w:pos="3317"/>
        </w:tabs>
        <w:spacing w:before="120" w:after="120"/>
        <w:rPr>
          <w:rStyle w:val="StyleText111ptChar"/>
          <w:rFonts w:ascii="Georgia" w:hAnsi="Georgia" w:cs="Arial"/>
          <w:color w:val="404040"/>
          <w:sz w:val="20"/>
          <w:lang w:val="fr-BE"/>
        </w:rPr>
      </w:pPr>
      <w:r w:rsidRPr="00F224B3">
        <w:rPr>
          <w:rStyle w:val="StyleText111ptChar"/>
          <w:rFonts w:ascii="Georgia" w:hAnsi="Georgia" w:cs="Arial"/>
          <w:color w:val="404040"/>
          <w:sz w:val="20"/>
          <w:lang w:val="fr-BE"/>
        </w:rPr>
        <w:t xml:space="preserve">Si une information fait défaut ou est incorrecte, la </w:t>
      </w:r>
      <w:r w:rsidR="00642A12" w:rsidRPr="00F224B3">
        <w:rPr>
          <w:rStyle w:val="StyleText111ptChar"/>
          <w:rFonts w:ascii="Georgia" w:hAnsi="Georgia" w:cs="Arial"/>
          <w:color w:val="404040"/>
          <w:sz w:val="20"/>
          <w:lang w:val="fr-BE"/>
        </w:rPr>
        <w:t>note conceptuell</w:t>
      </w:r>
      <w:r w:rsidR="003B5E9F" w:rsidRPr="00F224B3">
        <w:rPr>
          <w:rStyle w:val="StyleText111ptChar"/>
          <w:rFonts w:ascii="Georgia" w:hAnsi="Georgia" w:cs="Arial"/>
          <w:color w:val="404040"/>
          <w:sz w:val="20"/>
          <w:lang w:val="fr-BE"/>
        </w:rPr>
        <w:t xml:space="preserve">e </w:t>
      </w:r>
      <w:r w:rsidRPr="00F224B3">
        <w:rPr>
          <w:rStyle w:val="StyleText111ptChar"/>
          <w:rFonts w:ascii="Georgia" w:hAnsi="Georgia" w:cs="Arial"/>
          <w:color w:val="404040"/>
          <w:sz w:val="20"/>
          <w:lang w:val="fr-BE"/>
        </w:rPr>
        <w:t xml:space="preserve">peut être rejetée sur cette </w:t>
      </w:r>
      <w:r w:rsidRPr="00F224B3">
        <w:rPr>
          <w:rFonts w:ascii="Georgia" w:hAnsi="Georgia" w:cs="Arial"/>
          <w:b/>
          <w:color w:val="404040"/>
          <w:sz w:val="20"/>
          <w:u w:val="single"/>
          <w:lang w:val="fr-BE"/>
        </w:rPr>
        <w:t>seule</w:t>
      </w:r>
      <w:r w:rsidRPr="00F224B3">
        <w:rPr>
          <w:rStyle w:val="StyleText111ptChar"/>
          <w:rFonts w:ascii="Georgia" w:hAnsi="Georgia" w:cs="Arial"/>
          <w:color w:val="404040"/>
          <w:sz w:val="20"/>
          <w:lang w:val="fr-BE"/>
        </w:rPr>
        <w:t xml:space="preserve"> base et </w:t>
      </w:r>
      <w:r w:rsidR="00004640" w:rsidRPr="00F224B3">
        <w:rPr>
          <w:rStyle w:val="StyleText111ptChar"/>
          <w:rFonts w:ascii="Georgia" w:hAnsi="Georgia" w:cs="Arial"/>
          <w:color w:val="404040"/>
          <w:sz w:val="20"/>
          <w:lang w:val="fr-BE"/>
        </w:rPr>
        <w:t>elle</w:t>
      </w:r>
      <w:r w:rsidR="003B5E9F" w:rsidRPr="00F224B3">
        <w:rPr>
          <w:rStyle w:val="StyleText111ptChar"/>
          <w:rFonts w:ascii="Georgia" w:hAnsi="Georgia" w:cs="Arial"/>
          <w:color w:val="404040"/>
          <w:sz w:val="20"/>
          <w:lang w:val="fr-BE"/>
        </w:rPr>
        <w:t xml:space="preserve"> </w:t>
      </w:r>
      <w:r w:rsidRPr="00F224B3">
        <w:rPr>
          <w:rStyle w:val="StyleText111ptChar"/>
          <w:rFonts w:ascii="Georgia" w:hAnsi="Georgia" w:cs="Arial"/>
          <w:color w:val="404040"/>
          <w:sz w:val="20"/>
          <w:lang w:val="fr-BE"/>
        </w:rPr>
        <w:t xml:space="preserve">ne sera pas évaluée. </w:t>
      </w:r>
    </w:p>
    <w:p w14:paraId="16D9E787" w14:textId="77777777" w:rsidR="005A0707" w:rsidRPr="00F224B3" w:rsidRDefault="005A0707" w:rsidP="00C41376">
      <w:pPr>
        <w:pStyle w:val="Text1"/>
        <w:tabs>
          <w:tab w:val="left" w:pos="567"/>
          <w:tab w:val="left" w:pos="2608"/>
          <w:tab w:val="left" w:pos="3317"/>
        </w:tabs>
        <w:spacing w:before="120"/>
        <w:ind w:left="0"/>
        <w:rPr>
          <w:rFonts w:ascii="Georgia" w:hAnsi="Georgia" w:cs="Arial"/>
          <w:b/>
          <w:color w:val="404040"/>
          <w:sz w:val="20"/>
          <w:lang w:val="fr-BE"/>
        </w:rPr>
      </w:pPr>
      <w:r w:rsidRPr="00F224B3">
        <w:rPr>
          <w:rFonts w:ascii="Georgia" w:hAnsi="Georgia" w:cs="Arial"/>
          <w:b/>
          <w:color w:val="404040"/>
          <w:sz w:val="20"/>
          <w:lang w:val="fr-BE"/>
        </w:rPr>
        <w:t>Evaluation</w:t>
      </w:r>
    </w:p>
    <w:p w14:paraId="46A39CF1" w14:textId="77777777" w:rsidR="00C51296" w:rsidRPr="00F224B3" w:rsidRDefault="00C51296" w:rsidP="00734D83">
      <w:pPr>
        <w:pStyle w:val="Text1"/>
        <w:spacing w:after="120"/>
        <w:ind w:left="0"/>
        <w:rPr>
          <w:rFonts w:ascii="Georgia" w:hAnsi="Georgia" w:cs="Arial"/>
          <w:color w:val="404040"/>
          <w:sz w:val="20"/>
          <w:lang w:val="fr-BE"/>
        </w:rPr>
      </w:pPr>
      <w:r w:rsidRPr="00F224B3">
        <w:rPr>
          <w:rFonts w:ascii="Georgia" w:hAnsi="Georgia" w:cs="Arial"/>
          <w:color w:val="404040"/>
          <w:sz w:val="20"/>
          <w:lang w:val="fr-BE"/>
        </w:rPr>
        <w:t xml:space="preserve">Les </w:t>
      </w:r>
      <w:r w:rsidR="00490A73" w:rsidRPr="00F224B3">
        <w:rPr>
          <w:rFonts w:ascii="Georgia" w:hAnsi="Georgia" w:cs="Arial"/>
          <w:color w:val="404040"/>
          <w:sz w:val="20"/>
          <w:lang w:val="fr-BE"/>
        </w:rPr>
        <w:t>notes conceptuelles</w:t>
      </w:r>
      <w:r w:rsidRPr="00F224B3">
        <w:rPr>
          <w:rFonts w:ascii="Georgia" w:hAnsi="Georgia" w:cs="Arial"/>
          <w:color w:val="404040"/>
          <w:sz w:val="20"/>
          <w:lang w:val="fr-BE"/>
        </w:rPr>
        <w:t xml:space="preserve"> </w:t>
      </w:r>
      <w:r w:rsidR="00004640" w:rsidRPr="00F224B3">
        <w:rPr>
          <w:rFonts w:ascii="Georgia" w:hAnsi="Georgia" w:cs="Arial"/>
          <w:color w:val="404040"/>
          <w:sz w:val="20"/>
          <w:lang w:val="fr-BE"/>
        </w:rPr>
        <w:t>satisfaisant aux conditions du premier contrôle</w:t>
      </w:r>
      <w:r w:rsidR="00BD7A5D" w:rsidRPr="00F224B3">
        <w:rPr>
          <w:rFonts w:ascii="Georgia" w:hAnsi="Georgia" w:cs="Arial"/>
          <w:color w:val="404040"/>
          <w:sz w:val="20"/>
          <w:lang w:val="fr-BE"/>
        </w:rPr>
        <w:t xml:space="preserve"> administrati</w:t>
      </w:r>
      <w:r w:rsidR="00004640" w:rsidRPr="00F224B3">
        <w:rPr>
          <w:rFonts w:ascii="Georgia" w:hAnsi="Georgia" w:cs="Arial"/>
          <w:color w:val="404040"/>
          <w:sz w:val="20"/>
          <w:lang w:val="fr-BE"/>
        </w:rPr>
        <w:t>f</w:t>
      </w:r>
      <w:r w:rsidR="00BD7A5D" w:rsidRPr="00F224B3">
        <w:rPr>
          <w:rFonts w:ascii="Georgia" w:hAnsi="Georgia" w:cs="Arial"/>
          <w:color w:val="404040"/>
          <w:sz w:val="20"/>
          <w:lang w:val="fr-BE"/>
        </w:rPr>
        <w:t xml:space="preserve"> </w:t>
      </w:r>
      <w:r w:rsidR="00073717" w:rsidRPr="00F224B3">
        <w:rPr>
          <w:rFonts w:ascii="Georgia" w:hAnsi="Georgia" w:cs="Arial"/>
          <w:color w:val="404040"/>
          <w:sz w:val="20"/>
          <w:lang w:val="fr-BE"/>
        </w:rPr>
        <w:t xml:space="preserve">et de </w:t>
      </w:r>
      <w:r w:rsidR="00AB742A" w:rsidRPr="00F224B3">
        <w:rPr>
          <w:rFonts w:ascii="Georgia" w:hAnsi="Georgia" w:cs="Arial"/>
          <w:color w:val="404040"/>
          <w:sz w:val="20"/>
          <w:lang w:val="fr-BE"/>
        </w:rPr>
        <w:t>la recevabilité</w:t>
      </w:r>
      <w:r w:rsidR="00073717" w:rsidRPr="00F224B3">
        <w:rPr>
          <w:rFonts w:ascii="Georgia" w:hAnsi="Georgia" w:cs="Arial"/>
          <w:color w:val="404040"/>
          <w:sz w:val="20"/>
          <w:lang w:val="fr-BE"/>
        </w:rPr>
        <w:t xml:space="preserve"> </w:t>
      </w:r>
      <w:r w:rsidR="006240BB" w:rsidRPr="00F224B3">
        <w:rPr>
          <w:rFonts w:ascii="Georgia" w:hAnsi="Georgia" w:cs="Arial"/>
          <w:color w:val="404040"/>
          <w:sz w:val="20"/>
          <w:lang w:val="fr-BE"/>
        </w:rPr>
        <w:t xml:space="preserve">seront évaluées au regard de </w:t>
      </w:r>
      <w:r w:rsidRPr="00F224B3">
        <w:rPr>
          <w:rFonts w:ascii="Georgia" w:hAnsi="Georgia" w:cs="Arial"/>
          <w:color w:val="404040"/>
          <w:sz w:val="20"/>
          <w:lang w:val="fr-BE"/>
        </w:rPr>
        <w:t xml:space="preserve">la pertinence </w:t>
      </w:r>
      <w:r w:rsidR="00341DA5" w:rsidRPr="00F224B3">
        <w:rPr>
          <w:rFonts w:ascii="Georgia" w:hAnsi="Georgia" w:cs="Arial"/>
          <w:color w:val="404040"/>
          <w:sz w:val="20"/>
          <w:lang w:val="fr-BE"/>
        </w:rPr>
        <w:t xml:space="preserve">et </w:t>
      </w:r>
      <w:r w:rsidR="006240BB" w:rsidRPr="00F224B3">
        <w:rPr>
          <w:rFonts w:ascii="Georgia" w:hAnsi="Georgia" w:cs="Arial"/>
          <w:color w:val="404040"/>
          <w:sz w:val="20"/>
          <w:lang w:val="fr-BE"/>
        </w:rPr>
        <w:t xml:space="preserve">de </w:t>
      </w:r>
      <w:r w:rsidR="00341DA5" w:rsidRPr="00F224B3">
        <w:rPr>
          <w:rFonts w:ascii="Georgia" w:hAnsi="Georgia" w:cs="Arial"/>
          <w:color w:val="404040"/>
          <w:sz w:val="20"/>
          <w:lang w:val="fr-BE"/>
        </w:rPr>
        <w:t xml:space="preserve">la conception </w:t>
      </w:r>
      <w:r w:rsidRPr="00F224B3">
        <w:rPr>
          <w:rFonts w:ascii="Georgia" w:hAnsi="Georgia" w:cs="Arial"/>
          <w:color w:val="404040"/>
          <w:sz w:val="20"/>
          <w:lang w:val="fr-BE"/>
        </w:rPr>
        <w:t>de l'action</w:t>
      </w:r>
      <w:r w:rsidR="00004640" w:rsidRPr="00F224B3">
        <w:rPr>
          <w:rFonts w:ascii="Georgia" w:hAnsi="Georgia" w:cs="Arial"/>
          <w:color w:val="404040"/>
          <w:sz w:val="20"/>
          <w:lang w:val="fr-BE"/>
        </w:rPr>
        <w:t xml:space="preserve"> proposée</w:t>
      </w:r>
      <w:r w:rsidR="00341DA5" w:rsidRPr="00F224B3">
        <w:rPr>
          <w:rFonts w:ascii="Georgia" w:hAnsi="Georgia" w:cs="Arial"/>
          <w:color w:val="404040"/>
          <w:sz w:val="20"/>
          <w:lang w:val="fr-BE"/>
        </w:rPr>
        <w:t>.</w:t>
      </w:r>
    </w:p>
    <w:p w14:paraId="6431B103" w14:textId="7886E0FA" w:rsidR="007666DE" w:rsidRPr="00F224B3" w:rsidRDefault="00BD7A5D" w:rsidP="00734D83">
      <w:pPr>
        <w:spacing w:after="120"/>
        <w:jc w:val="both"/>
        <w:rPr>
          <w:rFonts w:ascii="Georgia" w:hAnsi="Georgia" w:cs="Arial"/>
          <w:color w:val="404040"/>
          <w:sz w:val="20"/>
          <w:lang w:val="fr-BE"/>
        </w:rPr>
      </w:pPr>
      <w:r w:rsidRPr="00F224B3">
        <w:rPr>
          <w:rFonts w:ascii="Georgia" w:hAnsi="Georgia" w:cs="Arial"/>
          <w:color w:val="404040"/>
          <w:sz w:val="20"/>
          <w:lang w:val="fr-BE"/>
        </w:rPr>
        <w:t>La</w:t>
      </w:r>
      <w:r w:rsidR="007666DE" w:rsidRPr="00F224B3">
        <w:rPr>
          <w:rFonts w:ascii="Georgia" w:hAnsi="Georgia" w:cs="Arial"/>
          <w:color w:val="404040"/>
          <w:sz w:val="20"/>
          <w:lang w:val="fr-BE"/>
        </w:rPr>
        <w:t xml:space="preserve"> </w:t>
      </w:r>
      <w:r w:rsidR="00490A73" w:rsidRPr="00F224B3">
        <w:rPr>
          <w:rFonts w:ascii="Georgia" w:hAnsi="Georgia" w:cs="Arial"/>
          <w:color w:val="404040"/>
          <w:sz w:val="20"/>
          <w:lang w:val="fr-BE"/>
        </w:rPr>
        <w:t>note conceptuelle</w:t>
      </w:r>
      <w:r w:rsidR="007666DE" w:rsidRPr="00F224B3">
        <w:rPr>
          <w:rFonts w:ascii="Georgia" w:hAnsi="Georgia" w:cs="Arial"/>
          <w:color w:val="404040"/>
          <w:sz w:val="20"/>
          <w:lang w:val="fr-BE"/>
        </w:rPr>
        <w:t xml:space="preserve"> </w:t>
      </w:r>
      <w:r w:rsidR="006A45EB" w:rsidRPr="00F224B3">
        <w:rPr>
          <w:rFonts w:ascii="Georgia" w:hAnsi="Georgia" w:cs="Arial"/>
          <w:color w:val="404040"/>
          <w:sz w:val="20"/>
          <w:lang w:val="fr-BE"/>
        </w:rPr>
        <w:t xml:space="preserve">se verra attribuer une note globale sur 50 </w:t>
      </w:r>
      <w:r w:rsidR="006240BB" w:rsidRPr="00F224B3">
        <w:rPr>
          <w:rFonts w:ascii="Georgia" w:hAnsi="Georgia" w:cs="Arial"/>
          <w:color w:val="404040"/>
          <w:sz w:val="20"/>
          <w:lang w:val="fr-BE"/>
        </w:rPr>
        <w:t>suivant</w:t>
      </w:r>
      <w:r w:rsidR="006A45EB" w:rsidRPr="00F224B3">
        <w:rPr>
          <w:rFonts w:ascii="Georgia" w:hAnsi="Georgia" w:cs="Arial"/>
          <w:color w:val="404040"/>
          <w:sz w:val="20"/>
          <w:lang w:val="fr-BE"/>
        </w:rPr>
        <w:t xml:space="preserve"> la ventilation </w:t>
      </w:r>
      <w:r w:rsidR="00E30E57" w:rsidRPr="00F224B3">
        <w:rPr>
          <w:rFonts w:ascii="Georgia" w:hAnsi="Georgia" w:cs="Arial"/>
          <w:color w:val="404040"/>
          <w:sz w:val="20"/>
          <w:lang w:val="fr-BE"/>
        </w:rPr>
        <w:t>spécifiée dans les points 1</w:t>
      </w:r>
      <w:r w:rsidR="00332CAA" w:rsidRPr="00F224B3">
        <w:rPr>
          <w:rFonts w:ascii="Georgia" w:hAnsi="Georgia" w:cs="Arial"/>
          <w:color w:val="404040"/>
          <w:sz w:val="20"/>
          <w:lang w:val="fr-BE"/>
        </w:rPr>
        <w:t>4</w:t>
      </w:r>
      <w:r w:rsidR="00073717" w:rsidRPr="00F224B3">
        <w:rPr>
          <w:rFonts w:ascii="Georgia" w:hAnsi="Georgia" w:cs="Arial"/>
          <w:color w:val="404040"/>
          <w:sz w:val="20"/>
          <w:lang w:val="fr-BE"/>
        </w:rPr>
        <w:t xml:space="preserve"> à 1</w:t>
      </w:r>
      <w:r w:rsidR="00332CAA" w:rsidRPr="00F224B3">
        <w:rPr>
          <w:rFonts w:ascii="Georgia" w:hAnsi="Georgia" w:cs="Arial"/>
          <w:color w:val="404040"/>
          <w:sz w:val="20"/>
          <w:lang w:val="fr-BE"/>
        </w:rPr>
        <w:t>9</w:t>
      </w:r>
      <w:r w:rsidR="00073717" w:rsidRPr="00F224B3">
        <w:rPr>
          <w:rFonts w:ascii="Georgia" w:hAnsi="Georgia" w:cs="Arial"/>
          <w:color w:val="404040"/>
          <w:sz w:val="20"/>
          <w:lang w:val="fr-BE"/>
        </w:rPr>
        <w:t xml:space="preserve"> de</w:t>
      </w:r>
      <w:r w:rsidR="006A45EB" w:rsidRPr="00F224B3">
        <w:rPr>
          <w:rFonts w:ascii="Georgia" w:hAnsi="Georgia" w:cs="Arial"/>
          <w:color w:val="404040"/>
          <w:sz w:val="20"/>
          <w:lang w:val="fr-BE"/>
        </w:rPr>
        <w:t xml:space="preserve"> la grille d'évaluation </w:t>
      </w:r>
      <w:r w:rsidR="00073717" w:rsidRPr="00F224B3">
        <w:rPr>
          <w:rFonts w:ascii="Georgia" w:hAnsi="Georgia" w:cs="Arial"/>
          <w:color w:val="404040"/>
          <w:sz w:val="20"/>
          <w:lang w:val="fr-BE"/>
        </w:rPr>
        <w:t xml:space="preserve">disponible en Annexe </w:t>
      </w:r>
      <w:r w:rsidR="00006241" w:rsidRPr="00F224B3">
        <w:rPr>
          <w:rFonts w:ascii="Georgia" w:hAnsi="Georgia" w:cs="Arial"/>
          <w:color w:val="404040"/>
          <w:sz w:val="20"/>
          <w:lang w:val="fr-BE"/>
        </w:rPr>
        <w:t>F</w:t>
      </w:r>
      <w:r w:rsidR="00D33BEF" w:rsidRPr="00F224B3">
        <w:rPr>
          <w:rFonts w:ascii="Georgia" w:hAnsi="Georgia" w:cs="Arial"/>
          <w:color w:val="404040"/>
          <w:sz w:val="20"/>
          <w:lang w:val="fr-BE"/>
        </w:rPr>
        <w:t>1</w:t>
      </w:r>
      <w:r w:rsidR="00006241" w:rsidRPr="00F224B3">
        <w:rPr>
          <w:rFonts w:ascii="Georgia" w:hAnsi="Georgia" w:cs="Arial"/>
          <w:color w:val="404040"/>
          <w:sz w:val="20"/>
          <w:lang w:val="fr-BE"/>
        </w:rPr>
        <w:t>a</w:t>
      </w:r>
      <w:r w:rsidR="006A45EB" w:rsidRPr="00F224B3">
        <w:rPr>
          <w:rFonts w:ascii="Georgia" w:hAnsi="Georgia" w:cs="Arial"/>
          <w:color w:val="404040"/>
          <w:sz w:val="20"/>
          <w:lang w:val="fr-BE"/>
        </w:rPr>
        <w:t xml:space="preserve">. </w:t>
      </w:r>
    </w:p>
    <w:p w14:paraId="55070854" w14:textId="77777777" w:rsidR="00734D83" w:rsidRPr="00F224B3" w:rsidRDefault="006A45EB"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Les </w:t>
      </w:r>
      <w:r w:rsidRPr="00F224B3">
        <w:rPr>
          <w:rFonts w:ascii="Georgia" w:hAnsi="Georgia" w:cs="Arial"/>
          <w:color w:val="404040"/>
          <w:sz w:val="20"/>
          <w:u w:val="single"/>
          <w:lang w:val="fr-BE"/>
        </w:rPr>
        <w:t>critères d'évaluation</w:t>
      </w:r>
      <w:r w:rsidRPr="00F224B3">
        <w:rPr>
          <w:rFonts w:ascii="Georgia" w:hAnsi="Georgia" w:cs="Arial"/>
          <w:color w:val="404040"/>
          <w:sz w:val="20"/>
          <w:lang w:val="fr-BE"/>
        </w:rPr>
        <w:t xml:space="preserve"> sont divisés par rubriques et sous-rubriques. Chaque sous-rubrique se verra attribu</w:t>
      </w:r>
      <w:r w:rsidR="001D7368" w:rsidRPr="00F224B3">
        <w:rPr>
          <w:rFonts w:ascii="Georgia" w:hAnsi="Georgia" w:cs="Arial"/>
          <w:color w:val="404040"/>
          <w:sz w:val="20"/>
          <w:lang w:val="fr-BE"/>
        </w:rPr>
        <w:t>er</w:t>
      </w:r>
      <w:r w:rsidRPr="00F224B3">
        <w:rPr>
          <w:rFonts w:ascii="Georgia" w:hAnsi="Georgia" w:cs="Arial"/>
          <w:color w:val="404040"/>
          <w:sz w:val="20"/>
          <w:lang w:val="fr-BE"/>
        </w:rPr>
        <w:t xml:space="preserve"> un</w:t>
      </w:r>
      <w:r w:rsidR="001D7368" w:rsidRPr="00F224B3">
        <w:rPr>
          <w:rFonts w:ascii="Georgia" w:hAnsi="Georgia" w:cs="Arial"/>
          <w:color w:val="404040"/>
          <w:sz w:val="20"/>
          <w:lang w:val="fr-BE"/>
        </w:rPr>
        <w:t xml:space="preserve"> score </w:t>
      </w:r>
      <w:r w:rsidRPr="00F224B3">
        <w:rPr>
          <w:rFonts w:ascii="Georgia" w:hAnsi="Georgia" w:cs="Arial"/>
          <w:color w:val="404040"/>
          <w:sz w:val="20"/>
          <w:lang w:val="fr-BE"/>
        </w:rPr>
        <w:t>compris entre 1 et 5</w:t>
      </w:r>
      <w:r w:rsidR="006240BB" w:rsidRPr="00F224B3">
        <w:rPr>
          <w:rFonts w:ascii="Georgia" w:hAnsi="Georgia" w:cs="Arial"/>
          <w:color w:val="404040"/>
          <w:sz w:val="20"/>
          <w:lang w:val="fr-BE"/>
        </w:rPr>
        <w:t xml:space="preserve"> comme</w:t>
      </w:r>
      <w:r w:rsidR="001D7368" w:rsidRPr="00F224B3">
        <w:rPr>
          <w:rFonts w:ascii="Georgia" w:hAnsi="Georgia" w:cs="Arial"/>
          <w:color w:val="404040"/>
          <w:sz w:val="20"/>
          <w:lang w:val="fr-BE"/>
        </w:rPr>
        <w:t xml:space="preserve"> suit </w:t>
      </w:r>
      <w:r w:rsidRPr="00F224B3">
        <w:rPr>
          <w:rFonts w:ascii="Georgia" w:hAnsi="Georgia" w:cs="Arial"/>
          <w:color w:val="404040"/>
          <w:sz w:val="20"/>
          <w:lang w:val="fr-BE"/>
        </w:rPr>
        <w:t>: 1</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 xml:space="preserve">très </w:t>
      </w:r>
      <w:r w:rsidR="001D7368" w:rsidRPr="00F224B3">
        <w:rPr>
          <w:rFonts w:ascii="Georgia" w:hAnsi="Georgia" w:cs="Arial"/>
          <w:color w:val="404040"/>
          <w:sz w:val="20"/>
          <w:lang w:val="fr-BE"/>
        </w:rPr>
        <w:t>insuffisant</w:t>
      </w:r>
      <w:r w:rsidR="006240BB" w:rsidRPr="00F224B3">
        <w:rPr>
          <w:rFonts w:ascii="Georgia" w:hAnsi="Georgia" w:cs="Arial"/>
          <w:color w:val="404040"/>
          <w:sz w:val="20"/>
          <w:lang w:val="fr-BE"/>
        </w:rPr>
        <w:t xml:space="preserve">, </w:t>
      </w:r>
      <w:r w:rsidRPr="00F224B3">
        <w:rPr>
          <w:rFonts w:ascii="Georgia" w:hAnsi="Georgia" w:cs="Arial"/>
          <w:color w:val="404040"/>
          <w:sz w:val="20"/>
          <w:lang w:val="fr-BE"/>
        </w:rPr>
        <w:t>2</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w:t>
      </w:r>
      <w:r w:rsidR="001D7368" w:rsidRPr="00F224B3">
        <w:rPr>
          <w:rFonts w:ascii="Georgia" w:hAnsi="Georgia" w:cs="Arial"/>
          <w:color w:val="404040"/>
          <w:sz w:val="20"/>
          <w:lang w:val="fr-BE"/>
        </w:rPr>
        <w:t xml:space="preserve"> insuffisant</w:t>
      </w:r>
      <w:r w:rsidR="006240BB" w:rsidRPr="00F224B3">
        <w:rPr>
          <w:rFonts w:ascii="Georgia" w:hAnsi="Georgia" w:cs="Arial"/>
          <w:color w:val="404040"/>
          <w:sz w:val="20"/>
          <w:lang w:val="fr-BE"/>
        </w:rPr>
        <w:t xml:space="preserve">, </w:t>
      </w:r>
      <w:r w:rsidRPr="00F224B3">
        <w:rPr>
          <w:rFonts w:ascii="Georgia" w:hAnsi="Georgia" w:cs="Arial"/>
          <w:color w:val="404040"/>
          <w:sz w:val="20"/>
          <w:lang w:val="fr-BE"/>
        </w:rPr>
        <w:t>3</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w:t>
      </w:r>
      <w:r w:rsidR="001D7368" w:rsidRPr="00F224B3">
        <w:rPr>
          <w:rFonts w:ascii="Georgia" w:hAnsi="Georgia" w:cs="Arial"/>
          <w:color w:val="404040"/>
          <w:sz w:val="20"/>
          <w:lang w:val="fr-BE"/>
        </w:rPr>
        <w:t xml:space="preserve"> moyen</w:t>
      </w:r>
      <w:r w:rsidR="006240BB" w:rsidRPr="00F224B3">
        <w:rPr>
          <w:rFonts w:ascii="Georgia" w:hAnsi="Georgia" w:cs="Arial"/>
          <w:color w:val="404040"/>
          <w:sz w:val="20"/>
          <w:lang w:val="fr-BE"/>
        </w:rPr>
        <w:t xml:space="preserve">, </w:t>
      </w:r>
      <w:r w:rsidRPr="00F224B3">
        <w:rPr>
          <w:rFonts w:ascii="Georgia" w:hAnsi="Georgia" w:cs="Arial"/>
          <w:color w:val="404040"/>
          <w:sz w:val="20"/>
          <w:lang w:val="fr-BE"/>
        </w:rPr>
        <w:t>4</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bon</w:t>
      </w:r>
      <w:r w:rsidR="006240BB" w:rsidRPr="00F224B3">
        <w:rPr>
          <w:rFonts w:ascii="Georgia" w:hAnsi="Georgia" w:cs="Arial"/>
          <w:color w:val="404040"/>
          <w:sz w:val="20"/>
          <w:lang w:val="fr-BE"/>
        </w:rPr>
        <w:t xml:space="preserve">, </w:t>
      </w:r>
      <w:r w:rsidRPr="00F224B3">
        <w:rPr>
          <w:rFonts w:ascii="Georgia" w:hAnsi="Georgia" w:cs="Arial"/>
          <w:color w:val="404040"/>
          <w:sz w:val="20"/>
          <w:lang w:val="fr-BE"/>
        </w:rPr>
        <w:t>5</w:t>
      </w:r>
      <w:r w:rsidR="001F2BB4" w:rsidRPr="00F224B3">
        <w:rPr>
          <w:rFonts w:ascii="Georgia" w:hAnsi="Georgia" w:cs="Arial"/>
          <w:color w:val="404040"/>
          <w:sz w:val="20"/>
          <w:lang w:val="fr-BE"/>
        </w:rPr>
        <w:t xml:space="preserve"> </w:t>
      </w:r>
      <w:r w:rsidRPr="00F224B3">
        <w:rPr>
          <w:rFonts w:ascii="Georgia" w:hAnsi="Georgia" w:cs="Arial"/>
          <w:color w:val="404040"/>
          <w:sz w:val="20"/>
          <w:lang w:val="fr-BE"/>
        </w:rPr>
        <w:t>=</w:t>
      </w:r>
      <w:r w:rsidR="001D7368" w:rsidRPr="00F224B3">
        <w:rPr>
          <w:rFonts w:ascii="Georgia" w:hAnsi="Georgia" w:cs="Arial"/>
          <w:color w:val="404040"/>
          <w:sz w:val="20"/>
          <w:lang w:val="fr-BE"/>
        </w:rPr>
        <w:t xml:space="preserve"> </w:t>
      </w:r>
      <w:r w:rsidRPr="00F224B3">
        <w:rPr>
          <w:rFonts w:ascii="Georgia" w:hAnsi="Georgia" w:cs="Arial"/>
          <w:color w:val="404040"/>
          <w:sz w:val="20"/>
          <w:lang w:val="fr-BE"/>
        </w:rPr>
        <w:t>très bon</w:t>
      </w:r>
      <w:r w:rsidR="001D7368" w:rsidRPr="00F224B3">
        <w:rPr>
          <w:rFonts w:ascii="Georgia" w:hAnsi="Georgia" w:cs="Arial"/>
          <w:color w:val="404040"/>
          <w:sz w:val="20"/>
          <w:lang w:val="fr-BE"/>
        </w:rPr>
        <w:t>.</w:t>
      </w:r>
    </w:p>
    <w:p w14:paraId="0FA977D9" w14:textId="77777777" w:rsidR="00C73AC0" w:rsidRPr="00F224B3" w:rsidRDefault="00C73AC0" w:rsidP="00734D83">
      <w:pPr>
        <w:spacing w:after="120"/>
        <w:jc w:val="both"/>
        <w:rPr>
          <w:rFonts w:ascii="Georgia" w:hAnsi="Georgia" w:cs="Arial"/>
          <w:color w:val="404040"/>
          <w:sz w:val="20"/>
          <w:lang w:val="fr-BE"/>
        </w:rPr>
      </w:pPr>
      <w:r w:rsidRPr="00F224B3">
        <w:rPr>
          <w:rFonts w:ascii="Georgia" w:hAnsi="Georgia" w:cs="Arial"/>
          <w:color w:val="404040"/>
          <w:sz w:val="20"/>
          <w:lang w:val="fr-BE"/>
        </w:rPr>
        <w:t xml:space="preserve">Une fois </w:t>
      </w:r>
      <w:r w:rsidR="00B83417" w:rsidRPr="00F224B3">
        <w:rPr>
          <w:rFonts w:ascii="Georgia" w:hAnsi="Georgia" w:cs="Arial"/>
          <w:color w:val="404040"/>
          <w:sz w:val="20"/>
          <w:lang w:val="fr-BE"/>
        </w:rPr>
        <w:t xml:space="preserve">toutes </w:t>
      </w:r>
      <w:r w:rsidRPr="00F224B3">
        <w:rPr>
          <w:rFonts w:ascii="Georgia" w:hAnsi="Georgia" w:cs="Arial"/>
          <w:color w:val="404040"/>
          <w:sz w:val="20"/>
          <w:lang w:val="fr-BE"/>
        </w:rPr>
        <w:t xml:space="preserve">les </w:t>
      </w:r>
      <w:r w:rsidR="00490A73" w:rsidRPr="00F224B3">
        <w:rPr>
          <w:rFonts w:ascii="Georgia" w:hAnsi="Georgia" w:cs="Arial"/>
          <w:color w:val="404040"/>
          <w:sz w:val="20"/>
          <w:lang w:val="fr-BE"/>
        </w:rPr>
        <w:t>notes conceptuelles</w:t>
      </w:r>
      <w:r w:rsidRPr="00F224B3">
        <w:rPr>
          <w:rFonts w:ascii="Georgia" w:hAnsi="Georgia" w:cs="Arial"/>
          <w:color w:val="404040"/>
          <w:sz w:val="20"/>
          <w:lang w:val="fr-BE"/>
        </w:rPr>
        <w:t xml:space="preserve"> évaluées, </w:t>
      </w:r>
      <w:r w:rsidR="00C8646A" w:rsidRPr="00F224B3">
        <w:rPr>
          <w:rFonts w:ascii="Georgia" w:hAnsi="Georgia" w:cs="Arial"/>
          <w:color w:val="404040"/>
          <w:sz w:val="20"/>
          <w:lang w:val="fr-BE"/>
        </w:rPr>
        <w:t>une liste sera établie</w:t>
      </w:r>
      <w:r w:rsidR="00B83417" w:rsidRPr="00F224B3">
        <w:rPr>
          <w:rFonts w:ascii="Georgia" w:hAnsi="Georgia" w:cs="Arial"/>
          <w:color w:val="404040"/>
          <w:sz w:val="20"/>
          <w:lang w:val="fr-BE"/>
        </w:rPr>
        <w:t>,</w:t>
      </w:r>
      <w:r w:rsidR="00C8646A" w:rsidRPr="00F224B3">
        <w:rPr>
          <w:rFonts w:ascii="Georgia" w:hAnsi="Georgia" w:cs="Arial"/>
          <w:color w:val="404040"/>
          <w:sz w:val="20"/>
          <w:lang w:val="fr-BE"/>
        </w:rPr>
        <w:t xml:space="preserve"> </w:t>
      </w:r>
      <w:r w:rsidRPr="00F224B3">
        <w:rPr>
          <w:rFonts w:ascii="Georgia" w:hAnsi="Georgia" w:cs="Arial"/>
          <w:color w:val="404040"/>
          <w:sz w:val="20"/>
          <w:lang w:val="fr-BE"/>
        </w:rPr>
        <w:t xml:space="preserve">classant </w:t>
      </w:r>
      <w:r w:rsidR="00B83417" w:rsidRPr="00F224B3">
        <w:rPr>
          <w:rFonts w:ascii="Georgia" w:hAnsi="Georgia" w:cs="Arial"/>
          <w:color w:val="404040"/>
          <w:sz w:val="20"/>
          <w:lang w:val="fr-BE"/>
        </w:rPr>
        <w:t xml:space="preserve">les actions proposées </w:t>
      </w:r>
      <w:r w:rsidRPr="00F224B3">
        <w:rPr>
          <w:rFonts w:ascii="Georgia" w:hAnsi="Georgia" w:cs="Arial"/>
          <w:color w:val="404040"/>
          <w:sz w:val="20"/>
          <w:lang w:val="fr-BE"/>
        </w:rPr>
        <w:t xml:space="preserve">selon leur </w:t>
      </w:r>
      <w:r w:rsidR="00B83417" w:rsidRPr="00F224B3">
        <w:rPr>
          <w:rFonts w:ascii="Georgia" w:hAnsi="Georgia" w:cs="Arial"/>
          <w:color w:val="404040"/>
          <w:sz w:val="20"/>
          <w:lang w:val="fr-BE"/>
        </w:rPr>
        <w:t>score total</w:t>
      </w:r>
      <w:r w:rsidRPr="00F224B3">
        <w:rPr>
          <w:rFonts w:ascii="Georgia" w:hAnsi="Georgia" w:cs="Arial"/>
          <w:color w:val="404040"/>
          <w:sz w:val="20"/>
          <w:lang w:val="fr-BE"/>
        </w:rPr>
        <w:t>.</w:t>
      </w:r>
    </w:p>
    <w:p w14:paraId="3203A977" w14:textId="53B2EB41" w:rsidR="00C73AC0" w:rsidRPr="00F224B3" w:rsidRDefault="00AC2D93" w:rsidP="00734D83">
      <w:pPr>
        <w:spacing w:after="120"/>
        <w:jc w:val="both"/>
        <w:rPr>
          <w:rFonts w:ascii="Georgia" w:hAnsi="Georgia" w:cs="Arial"/>
          <w:color w:val="404040"/>
          <w:sz w:val="20"/>
          <w:lang w:val="fr-BE"/>
        </w:rPr>
      </w:pPr>
      <w:r w:rsidRPr="00F224B3">
        <w:rPr>
          <w:rFonts w:ascii="Georgia" w:hAnsi="Georgia" w:cs="Arial"/>
          <w:color w:val="404040"/>
          <w:sz w:val="20"/>
          <w:lang w:val="fr-BE"/>
        </w:rPr>
        <w:t>En premie</w:t>
      </w:r>
      <w:r w:rsidR="00C73AC0" w:rsidRPr="00F224B3">
        <w:rPr>
          <w:rFonts w:ascii="Georgia" w:hAnsi="Georgia" w:cs="Arial"/>
          <w:color w:val="404040"/>
          <w:sz w:val="20"/>
          <w:lang w:val="fr-BE"/>
        </w:rPr>
        <w:t>r</w:t>
      </w:r>
      <w:r w:rsidRPr="00F224B3">
        <w:rPr>
          <w:rFonts w:ascii="Georgia" w:hAnsi="Georgia" w:cs="Arial"/>
          <w:color w:val="404040"/>
          <w:sz w:val="20"/>
          <w:lang w:val="fr-BE"/>
        </w:rPr>
        <w:t xml:space="preserve"> lieu</w:t>
      </w:r>
      <w:r w:rsidR="00C73AC0" w:rsidRPr="00F224B3">
        <w:rPr>
          <w:rFonts w:ascii="Georgia" w:hAnsi="Georgia" w:cs="Arial"/>
          <w:color w:val="404040"/>
          <w:sz w:val="20"/>
          <w:lang w:val="fr-BE"/>
        </w:rPr>
        <w:t xml:space="preserve">, seules les </w:t>
      </w:r>
      <w:r w:rsidR="00490A73" w:rsidRPr="00F224B3">
        <w:rPr>
          <w:rFonts w:ascii="Georgia" w:hAnsi="Georgia" w:cs="Arial"/>
          <w:color w:val="404040"/>
          <w:sz w:val="20"/>
          <w:lang w:val="fr-BE"/>
        </w:rPr>
        <w:t>notes conceptuelles</w:t>
      </w:r>
      <w:r w:rsidR="00C73AC0" w:rsidRPr="00F224B3">
        <w:rPr>
          <w:rFonts w:ascii="Georgia" w:hAnsi="Georgia" w:cs="Arial"/>
          <w:color w:val="404040"/>
          <w:sz w:val="20"/>
          <w:lang w:val="fr-BE"/>
        </w:rPr>
        <w:t xml:space="preserve"> </w:t>
      </w:r>
      <w:r w:rsidR="0050042D" w:rsidRPr="00F224B3">
        <w:rPr>
          <w:rFonts w:ascii="Georgia" w:hAnsi="Georgia" w:cs="Arial"/>
          <w:color w:val="404040"/>
          <w:sz w:val="20"/>
          <w:lang w:val="fr-BE"/>
        </w:rPr>
        <w:t>ayant</w:t>
      </w:r>
      <w:r w:rsidR="00C73AC0" w:rsidRPr="00F224B3">
        <w:rPr>
          <w:rFonts w:ascii="Georgia" w:hAnsi="Georgia" w:cs="Arial"/>
          <w:color w:val="404040"/>
          <w:sz w:val="20"/>
          <w:lang w:val="fr-BE"/>
        </w:rPr>
        <w:t xml:space="preserve"> atteint </w:t>
      </w:r>
      <w:r w:rsidR="0050042D" w:rsidRPr="00F224B3">
        <w:rPr>
          <w:rFonts w:ascii="Georgia" w:hAnsi="Georgia" w:cs="Arial"/>
          <w:color w:val="404040"/>
          <w:sz w:val="20"/>
          <w:lang w:val="fr-BE"/>
        </w:rPr>
        <w:t>un score</w:t>
      </w:r>
      <w:r w:rsidR="003F43F6" w:rsidRPr="00F224B3">
        <w:rPr>
          <w:rFonts w:ascii="Georgia" w:hAnsi="Georgia" w:cs="Arial"/>
          <w:color w:val="404040"/>
          <w:sz w:val="20"/>
          <w:lang w:val="fr-BE"/>
        </w:rPr>
        <w:t xml:space="preserve"> </w:t>
      </w:r>
      <w:r w:rsidR="0050042D" w:rsidRPr="00F224B3">
        <w:rPr>
          <w:rFonts w:ascii="Georgia" w:hAnsi="Georgia" w:cs="Arial"/>
          <w:color w:val="404040"/>
          <w:sz w:val="20"/>
          <w:lang w:val="fr-BE"/>
        </w:rPr>
        <w:t>d'au moins</w:t>
      </w:r>
      <w:r w:rsidR="00C73AC0" w:rsidRPr="00F224B3">
        <w:rPr>
          <w:rFonts w:ascii="Georgia" w:hAnsi="Georgia" w:cs="Arial"/>
          <w:color w:val="404040"/>
          <w:sz w:val="20"/>
          <w:lang w:val="fr-BE"/>
        </w:rPr>
        <w:t xml:space="preserve"> 30 points </w:t>
      </w:r>
      <w:r w:rsidR="003F43F6" w:rsidRPr="00F224B3">
        <w:rPr>
          <w:rFonts w:ascii="Georgia" w:hAnsi="Georgia" w:cs="Arial"/>
          <w:color w:val="404040"/>
          <w:sz w:val="20"/>
          <w:lang w:val="fr-BE"/>
        </w:rPr>
        <w:t xml:space="preserve">seront </w:t>
      </w:r>
      <w:r w:rsidR="00611657" w:rsidRPr="00F224B3">
        <w:rPr>
          <w:rFonts w:ascii="Georgia" w:hAnsi="Georgia" w:cs="Arial"/>
          <w:color w:val="404040"/>
          <w:sz w:val="20"/>
          <w:lang w:val="fr-BE"/>
        </w:rPr>
        <w:t>pris</w:t>
      </w:r>
      <w:r w:rsidR="0050042D" w:rsidRPr="00F224B3">
        <w:rPr>
          <w:rFonts w:ascii="Georgia" w:hAnsi="Georgia" w:cs="Arial"/>
          <w:color w:val="404040"/>
          <w:sz w:val="20"/>
          <w:lang w:val="fr-BE"/>
        </w:rPr>
        <w:t xml:space="preserve"> en compte </w:t>
      </w:r>
      <w:r w:rsidR="00C73AC0" w:rsidRPr="00F224B3">
        <w:rPr>
          <w:rFonts w:ascii="Georgia" w:hAnsi="Georgia" w:cs="Arial"/>
          <w:color w:val="404040"/>
          <w:sz w:val="20"/>
          <w:lang w:val="fr-BE"/>
        </w:rPr>
        <w:t xml:space="preserve">pour </w:t>
      </w:r>
      <w:r w:rsidR="006727F6" w:rsidRPr="00F224B3">
        <w:rPr>
          <w:rFonts w:ascii="Georgia" w:hAnsi="Georgia" w:cs="Arial"/>
          <w:color w:val="404040"/>
          <w:sz w:val="20"/>
          <w:lang w:val="fr-BE"/>
        </w:rPr>
        <w:t xml:space="preserve">la </w:t>
      </w:r>
      <w:r w:rsidR="00C73AC0" w:rsidRPr="00F224B3">
        <w:rPr>
          <w:rFonts w:ascii="Georgia" w:hAnsi="Georgia" w:cs="Arial"/>
          <w:color w:val="404040"/>
          <w:sz w:val="20"/>
          <w:lang w:val="fr-BE"/>
        </w:rPr>
        <w:t>présélection.</w:t>
      </w:r>
    </w:p>
    <w:p w14:paraId="3611D947" w14:textId="036D6E4C" w:rsidR="006727F6" w:rsidRPr="00F224B3" w:rsidRDefault="00AC2D93" w:rsidP="4B86B47B">
      <w:pPr>
        <w:spacing w:after="120"/>
        <w:jc w:val="both"/>
        <w:rPr>
          <w:rFonts w:ascii="Georgia" w:hAnsi="Georgia" w:cs="Arial"/>
          <w:color w:val="404040"/>
          <w:sz w:val="20"/>
          <w:lang w:val="fr-BE"/>
        </w:rPr>
      </w:pPr>
      <w:r w:rsidRPr="00F224B3">
        <w:rPr>
          <w:rFonts w:ascii="Georgia" w:hAnsi="Georgia" w:cs="Arial"/>
          <w:color w:val="404040" w:themeColor="text1" w:themeTint="BF"/>
          <w:sz w:val="20"/>
          <w:lang w:val="fr-BE"/>
        </w:rPr>
        <w:t>En second lieu</w:t>
      </w:r>
      <w:r w:rsidR="00C73AC0" w:rsidRPr="00F224B3">
        <w:rPr>
          <w:rFonts w:ascii="Georgia" w:hAnsi="Georgia" w:cs="Arial"/>
          <w:color w:val="404040" w:themeColor="text1" w:themeTint="BF"/>
          <w:sz w:val="20"/>
          <w:lang w:val="fr-BE"/>
        </w:rPr>
        <w:t xml:space="preserve">, </w:t>
      </w:r>
      <w:r w:rsidR="0050042D" w:rsidRPr="00F224B3">
        <w:rPr>
          <w:rFonts w:ascii="Georgia" w:hAnsi="Georgia" w:cs="Arial"/>
          <w:color w:val="404040" w:themeColor="text1" w:themeTint="BF"/>
          <w:sz w:val="20"/>
          <w:lang w:val="fr-BE"/>
        </w:rPr>
        <w:t xml:space="preserve">le nombre </w:t>
      </w:r>
      <w:r w:rsidR="00C73AC0" w:rsidRPr="00F224B3">
        <w:rPr>
          <w:rFonts w:ascii="Georgia" w:hAnsi="Georgia" w:cs="Arial"/>
          <w:color w:val="404040" w:themeColor="text1" w:themeTint="BF"/>
          <w:sz w:val="20"/>
          <w:lang w:val="fr-BE"/>
        </w:rPr>
        <w:t xml:space="preserve">de </w:t>
      </w:r>
      <w:r w:rsidR="00490A73" w:rsidRPr="00F224B3">
        <w:rPr>
          <w:rFonts w:ascii="Georgia" w:hAnsi="Georgia" w:cs="Arial"/>
          <w:color w:val="404040" w:themeColor="text1" w:themeTint="BF"/>
          <w:sz w:val="20"/>
          <w:lang w:val="fr-BE"/>
        </w:rPr>
        <w:t>notes conceptuelles</w:t>
      </w:r>
      <w:r w:rsidR="00DF7D7D" w:rsidRPr="00F224B3">
        <w:rPr>
          <w:rFonts w:ascii="Georgia" w:hAnsi="Georgia" w:cs="Arial"/>
          <w:color w:val="404040" w:themeColor="text1" w:themeTint="BF"/>
          <w:sz w:val="20"/>
          <w:lang w:val="fr-BE"/>
        </w:rPr>
        <w:t xml:space="preserve"> sera réduit </w:t>
      </w:r>
      <w:r w:rsidRPr="00F224B3">
        <w:rPr>
          <w:rFonts w:ascii="Georgia" w:hAnsi="Georgia" w:cs="Arial"/>
          <w:color w:val="404040" w:themeColor="text1" w:themeTint="BF"/>
          <w:sz w:val="20"/>
          <w:lang w:val="fr-BE"/>
        </w:rPr>
        <w:t xml:space="preserve">en </w:t>
      </w:r>
      <w:r w:rsidR="0050042D" w:rsidRPr="00F224B3">
        <w:rPr>
          <w:rFonts w:ascii="Georgia" w:hAnsi="Georgia" w:cs="Arial"/>
          <w:color w:val="404040" w:themeColor="text1" w:themeTint="BF"/>
          <w:sz w:val="20"/>
          <w:lang w:val="fr-BE"/>
        </w:rPr>
        <w:t xml:space="preserve">tenant compte </w:t>
      </w:r>
      <w:r w:rsidRPr="00F224B3">
        <w:rPr>
          <w:rFonts w:ascii="Georgia" w:hAnsi="Georgia" w:cs="Arial"/>
          <w:color w:val="404040" w:themeColor="text1" w:themeTint="BF"/>
          <w:sz w:val="20"/>
          <w:lang w:val="fr-BE"/>
        </w:rPr>
        <w:t>de leur rang dans la liste,</w:t>
      </w:r>
      <w:r w:rsidR="006B7252" w:rsidRPr="00F224B3">
        <w:rPr>
          <w:rFonts w:ascii="Georgia" w:hAnsi="Georgia" w:cs="Arial"/>
          <w:color w:val="404040" w:themeColor="text1" w:themeTint="BF"/>
          <w:sz w:val="20"/>
          <w:lang w:val="fr-BE"/>
        </w:rPr>
        <w:t xml:space="preserve"> </w:t>
      </w:r>
      <w:r w:rsidR="0050042D" w:rsidRPr="00F224B3">
        <w:rPr>
          <w:rFonts w:ascii="Georgia" w:hAnsi="Georgia" w:cs="Arial"/>
          <w:color w:val="404040" w:themeColor="text1" w:themeTint="BF"/>
          <w:sz w:val="20"/>
          <w:lang w:val="fr-BE"/>
        </w:rPr>
        <w:t xml:space="preserve">au nombre de </w:t>
      </w:r>
      <w:r w:rsidR="00490A73" w:rsidRPr="00F224B3">
        <w:rPr>
          <w:rFonts w:ascii="Georgia" w:hAnsi="Georgia" w:cs="Arial"/>
          <w:color w:val="404040" w:themeColor="text1" w:themeTint="BF"/>
          <w:sz w:val="20"/>
          <w:lang w:val="fr-BE"/>
        </w:rPr>
        <w:t>notes conceptuelles</w:t>
      </w:r>
      <w:r w:rsidR="0050042D" w:rsidRPr="00F224B3">
        <w:rPr>
          <w:rFonts w:ascii="Georgia" w:hAnsi="Georgia" w:cs="Arial"/>
          <w:color w:val="404040" w:themeColor="text1" w:themeTint="BF"/>
          <w:sz w:val="20"/>
          <w:lang w:val="fr-BE"/>
        </w:rPr>
        <w:t xml:space="preserve"> </w:t>
      </w:r>
      <w:r w:rsidR="00DF7D7D" w:rsidRPr="00F224B3">
        <w:rPr>
          <w:rFonts w:ascii="Georgia" w:hAnsi="Georgia" w:cs="Arial"/>
          <w:color w:val="404040" w:themeColor="text1" w:themeTint="BF"/>
          <w:sz w:val="20"/>
          <w:lang w:val="fr-BE"/>
        </w:rPr>
        <w:t xml:space="preserve">dont </w:t>
      </w:r>
      <w:r w:rsidR="0050042D" w:rsidRPr="00F224B3">
        <w:rPr>
          <w:rFonts w:ascii="Georgia" w:hAnsi="Georgia" w:cs="Arial"/>
          <w:color w:val="404040" w:themeColor="text1" w:themeTint="BF"/>
          <w:sz w:val="20"/>
          <w:lang w:val="fr-BE"/>
        </w:rPr>
        <w:t>le montant cumulé total</w:t>
      </w:r>
      <w:r w:rsidR="00DF7D7D" w:rsidRPr="00F224B3">
        <w:rPr>
          <w:rFonts w:ascii="Georgia" w:hAnsi="Georgia" w:cs="Arial"/>
          <w:color w:val="404040" w:themeColor="text1" w:themeTint="BF"/>
          <w:sz w:val="20"/>
          <w:lang w:val="fr-BE"/>
        </w:rPr>
        <w:t xml:space="preserve"> des </w:t>
      </w:r>
      <w:r w:rsidR="001F2390" w:rsidRPr="00F224B3">
        <w:rPr>
          <w:rFonts w:ascii="Georgia" w:hAnsi="Georgia" w:cs="Arial"/>
          <w:color w:val="404040" w:themeColor="text1" w:themeTint="BF"/>
          <w:sz w:val="20"/>
          <w:lang w:val="fr-BE"/>
        </w:rPr>
        <w:t>contributions</w:t>
      </w:r>
      <w:r w:rsidR="00DF7D7D" w:rsidRPr="00F224B3">
        <w:rPr>
          <w:rFonts w:ascii="Georgia" w:hAnsi="Georgia" w:cs="Arial"/>
          <w:color w:val="404040" w:themeColor="text1" w:themeTint="BF"/>
          <w:sz w:val="20"/>
          <w:lang w:val="fr-BE"/>
        </w:rPr>
        <w:t xml:space="preserve"> demandé</w:t>
      </w:r>
      <w:r w:rsidR="001F2390" w:rsidRPr="00F224B3">
        <w:rPr>
          <w:rFonts w:ascii="Georgia" w:hAnsi="Georgia" w:cs="Arial"/>
          <w:color w:val="404040" w:themeColor="text1" w:themeTint="BF"/>
          <w:sz w:val="20"/>
          <w:lang w:val="fr-BE"/>
        </w:rPr>
        <w:t>e</w:t>
      </w:r>
      <w:r w:rsidR="00DF7D7D" w:rsidRPr="00F224B3">
        <w:rPr>
          <w:rFonts w:ascii="Georgia" w:hAnsi="Georgia" w:cs="Arial"/>
          <w:color w:val="404040" w:themeColor="text1" w:themeTint="BF"/>
          <w:sz w:val="20"/>
          <w:lang w:val="fr-BE"/>
        </w:rPr>
        <w:t xml:space="preserve">s </w:t>
      </w:r>
      <w:r w:rsidR="0050042D" w:rsidRPr="00F224B3">
        <w:rPr>
          <w:rFonts w:ascii="Georgia" w:hAnsi="Georgia" w:cs="Arial"/>
          <w:color w:val="404040" w:themeColor="text1" w:themeTint="BF"/>
          <w:sz w:val="20"/>
          <w:lang w:val="fr-BE"/>
        </w:rPr>
        <w:t xml:space="preserve">est égal </w:t>
      </w:r>
      <w:r w:rsidRPr="00F224B3">
        <w:rPr>
          <w:rFonts w:ascii="Georgia" w:hAnsi="Georgia" w:cs="Arial"/>
          <w:color w:val="404040" w:themeColor="text1" w:themeTint="BF"/>
          <w:sz w:val="20"/>
          <w:lang w:val="fr-BE"/>
        </w:rPr>
        <w:t xml:space="preserve">à </w:t>
      </w:r>
      <w:r w:rsidR="008E356F" w:rsidRPr="00F224B3">
        <w:rPr>
          <w:rFonts w:ascii="Georgia" w:hAnsi="Georgia" w:cs="Arial"/>
          <w:i/>
          <w:iCs/>
          <w:color w:val="404040" w:themeColor="text1" w:themeTint="BF"/>
          <w:sz w:val="20"/>
          <w:lang w:val="fr-BE"/>
        </w:rPr>
        <w:t>3</w:t>
      </w:r>
      <w:r w:rsidR="0050042D" w:rsidRPr="00F224B3">
        <w:rPr>
          <w:rFonts w:ascii="Georgia" w:hAnsi="Georgia" w:cs="Arial"/>
          <w:i/>
          <w:iCs/>
          <w:color w:val="404040" w:themeColor="text1" w:themeTint="BF"/>
          <w:sz w:val="20"/>
          <w:lang w:val="fr-BE"/>
        </w:rPr>
        <w:t>00 %</w:t>
      </w:r>
      <w:r w:rsidR="001F2390" w:rsidRPr="00F224B3">
        <w:rPr>
          <w:rFonts w:ascii="Georgia" w:hAnsi="Georgia" w:cs="Arial"/>
          <w:color w:val="404040" w:themeColor="text1" w:themeTint="BF"/>
          <w:sz w:val="20"/>
          <w:lang w:val="fr-BE"/>
        </w:rPr>
        <w:t xml:space="preserve"> </w:t>
      </w:r>
      <w:r w:rsidR="0050042D" w:rsidRPr="00F224B3">
        <w:rPr>
          <w:rFonts w:ascii="Georgia" w:hAnsi="Georgia" w:cs="Arial"/>
          <w:color w:val="404040" w:themeColor="text1" w:themeTint="BF"/>
          <w:sz w:val="20"/>
          <w:lang w:val="fr-BE"/>
        </w:rPr>
        <w:t>du</w:t>
      </w:r>
      <w:r w:rsidR="001F2390" w:rsidRPr="00F224B3">
        <w:rPr>
          <w:rFonts w:ascii="Georgia" w:hAnsi="Georgia" w:cs="Arial"/>
          <w:color w:val="404040" w:themeColor="text1" w:themeTint="BF"/>
          <w:sz w:val="20"/>
          <w:lang w:val="fr-BE"/>
        </w:rPr>
        <w:t xml:space="preserve"> budget disponible pour </w:t>
      </w:r>
      <w:r w:rsidR="008F3C4E" w:rsidRPr="00F224B3">
        <w:rPr>
          <w:rFonts w:ascii="Georgia" w:hAnsi="Georgia" w:cs="Arial"/>
          <w:color w:val="404040" w:themeColor="text1" w:themeTint="BF"/>
          <w:sz w:val="20"/>
          <w:lang w:val="fr-BE"/>
        </w:rPr>
        <w:t xml:space="preserve">le présent </w:t>
      </w:r>
      <w:r w:rsidR="001F2390" w:rsidRPr="00F224B3">
        <w:rPr>
          <w:rFonts w:ascii="Georgia" w:hAnsi="Georgia" w:cs="Arial"/>
          <w:color w:val="404040" w:themeColor="text1" w:themeTint="BF"/>
          <w:sz w:val="20"/>
          <w:lang w:val="fr-BE"/>
        </w:rPr>
        <w:t>appel à propositions</w:t>
      </w:r>
      <w:r w:rsidR="005557EF" w:rsidRPr="00F224B3">
        <w:rPr>
          <w:rFonts w:ascii="Georgia" w:hAnsi="Georgia" w:cs="Arial"/>
          <w:color w:val="404040" w:themeColor="text1" w:themeTint="BF"/>
          <w:sz w:val="20"/>
          <w:lang w:val="fr-BE"/>
        </w:rPr>
        <w:t xml:space="preserve">. </w:t>
      </w:r>
    </w:p>
    <w:p w14:paraId="360EAB5C" w14:textId="77777777" w:rsidR="002B1151" w:rsidRPr="00F224B3" w:rsidRDefault="005557EF" w:rsidP="00734D83">
      <w:pPr>
        <w:pStyle w:val="Text1"/>
        <w:tabs>
          <w:tab w:val="left" w:pos="0"/>
        </w:tabs>
        <w:spacing w:after="120"/>
        <w:ind w:left="0"/>
        <w:rPr>
          <w:rFonts w:ascii="Georgia" w:hAnsi="Georgia" w:cs="Arial"/>
          <w:color w:val="404040"/>
          <w:sz w:val="20"/>
          <w:lang w:val="fr-BE"/>
        </w:rPr>
      </w:pPr>
      <w:r w:rsidRPr="00F224B3">
        <w:rPr>
          <w:rFonts w:ascii="Georgia" w:hAnsi="Georgia" w:cs="Arial"/>
          <w:color w:val="404040"/>
          <w:sz w:val="20"/>
          <w:lang w:val="fr-BE"/>
        </w:rPr>
        <w:t>Après</w:t>
      </w:r>
      <w:r w:rsidR="006727F6" w:rsidRPr="00F224B3">
        <w:rPr>
          <w:rFonts w:ascii="Georgia" w:hAnsi="Georgia" w:cs="Arial"/>
          <w:color w:val="404040"/>
          <w:sz w:val="20"/>
          <w:lang w:val="fr-BE"/>
        </w:rPr>
        <w:t xml:space="preserve"> l'évaluation des </w:t>
      </w:r>
      <w:r w:rsidR="00490A73" w:rsidRPr="00F224B3">
        <w:rPr>
          <w:rFonts w:ascii="Georgia" w:hAnsi="Georgia" w:cs="Arial"/>
          <w:color w:val="404040"/>
          <w:sz w:val="20"/>
          <w:lang w:val="fr-BE"/>
        </w:rPr>
        <w:t>notes conceptuelles</w:t>
      </w:r>
      <w:r w:rsidR="006727F6" w:rsidRPr="00F224B3">
        <w:rPr>
          <w:rFonts w:ascii="Georgia" w:hAnsi="Georgia" w:cs="Arial"/>
          <w:color w:val="404040"/>
          <w:sz w:val="20"/>
          <w:lang w:val="fr-BE"/>
        </w:rPr>
        <w:t xml:space="preserve">, </w:t>
      </w:r>
      <w:r w:rsidR="00F25DF5" w:rsidRPr="00F224B3">
        <w:rPr>
          <w:rFonts w:ascii="Georgia" w:hAnsi="Georgia" w:cs="Arial"/>
          <w:color w:val="404040"/>
          <w:sz w:val="20"/>
          <w:lang w:val="fr-BE"/>
        </w:rPr>
        <w:t>l'</w:t>
      </w:r>
      <w:r w:rsidR="00FC623A" w:rsidRPr="00F224B3">
        <w:rPr>
          <w:rFonts w:ascii="Georgia" w:hAnsi="Georgia" w:cs="Arial"/>
          <w:color w:val="404040"/>
          <w:sz w:val="20"/>
          <w:lang w:val="fr-BE"/>
        </w:rPr>
        <w:t>autorité contractante</w:t>
      </w:r>
      <w:r w:rsidR="006727F6" w:rsidRPr="00F224B3">
        <w:rPr>
          <w:rFonts w:ascii="Georgia" w:hAnsi="Georgia" w:cs="Arial"/>
          <w:color w:val="404040"/>
          <w:sz w:val="20"/>
          <w:lang w:val="fr-BE"/>
        </w:rPr>
        <w:t xml:space="preserve"> enverra une lettre à tous les demandeurs, les informant du numéro de référence qui leur a été attribué et si leur </w:t>
      </w:r>
      <w:r w:rsidR="00490A73" w:rsidRPr="00F224B3">
        <w:rPr>
          <w:rFonts w:ascii="Georgia" w:hAnsi="Georgia" w:cs="Arial"/>
          <w:color w:val="404040"/>
          <w:sz w:val="20"/>
          <w:lang w:val="fr-BE"/>
        </w:rPr>
        <w:t>note conceptuelle</w:t>
      </w:r>
      <w:r w:rsidR="006727F6" w:rsidRPr="00F224B3">
        <w:rPr>
          <w:rFonts w:ascii="Georgia" w:hAnsi="Georgia" w:cs="Arial"/>
          <w:color w:val="404040"/>
          <w:sz w:val="20"/>
          <w:lang w:val="fr-BE"/>
        </w:rPr>
        <w:t xml:space="preserve"> a été évaluée ainsi que les résultats de cette évaluation.</w:t>
      </w:r>
    </w:p>
    <w:p w14:paraId="307E3E8C" w14:textId="77777777" w:rsidR="002B1151" w:rsidRPr="00F224B3" w:rsidRDefault="001F2390" w:rsidP="00734D83">
      <w:pPr>
        <w:pStyle w:val="Text1"/>
        <w:tabs>
          <w:tab w:val="left" w:pos="0"/>
        </w:tabs>
        <w:spacing w:after="120"/>
        <w:ind w:left="0"/>
        <w:rPr>
          <w:rFonts w:ascii="Georgia" w:hAnsi="Georgia" w:cs="Arial"/>
          <w:color w:val="404040"/>
          <w:sz w:val="20"/>
          <w:lang w:val="fr-BE"/>
        </w:rPr>
      </w:pPr>
      <w:r w:rsidRPr="00F224B3">
        <w:rPr>
          <w:rFonts w:ascii="Georgia" w:hAnsi="Georgia" w:cs="Arial"/>
          <w:color w:val="404040"/>
          <w:sz w:val="20"/>
          <w:lang w:val="fr-BE"/>
        </w:rPr>
        <w:t xml:space="preserve">Les </w:t>
      </w:r>
      <w:r w:rsidR="0056688B" w:rsidRPr="00F224B3">
        <w:rPr>
          <w:rFonts w:ascii="Georgia" w:hAnsi="Georgia" w:cs="Arial"/>
          <w:color w:val="404040"/>
          <w:sz w:val="20"/>
          <w:lang w:val="fr-BE"/>
        </w:rPr>
        <w:t xml:space="preserve">demandeurs </w:t>
      </w:r>
      <w:r w:rsidR="005A0707" w:rsidRPr="00F224B3">
        <w:rPr>
          <w:rFonts w:ascii="Georgia" w:hAnsi="Georgia" w:cs="Arial"/>
          <w:color w:val="404040"/>
          <w:sz w:val="20"/>
          <w:lang w:val="fr-BE"/>
        </w:rPr>
        <w:t xml:space="preserve">dont les </w:t>
      </w:r>
      <w:r w:rsidR="00490A73" w:rsidRPr="00F224B3">
        <w:rPr>
          <w:rFonts w:ascii="Georgia" w:hAnsi="Georgia" w:cs="Arial"/>
          <w:color w:val="404040"/>
          <w:sz w:val="20"/>
          <w:lang w:val="fr-BE"/>
        </w:rPr>
        <w:t>notes conceptuelles</w:t>
      </w:r>
      <w:r w:rsidR="005A0707" w:rsidRPr="00F224B3">
        <w:rPr>
          <w:rFonts w:ascii="Georgia" w:hAnsi="Georgia" w:cs="Arial"/>
          <w:color w:val="404040"/>
          <w:sz w:val="20"/>
          <w:lang w:val="fr-BE"/>
        </w:rPr>
        <w:t xml:space="preserve"> auront été présélectionnées</w:t>
      </w:r>
      <w:r w:rsidR="005A0707" w:rsidRPr="00F224B3" w:rsidDel="005A0707">
        <w:rPr>
          <w:rFonts w:ascii="Georgia" w:hAnsi="Georgia" w:cs="Arial"/>
          <w:color w:val="404040"/>
          <w:sz w:val="20"/>
          <w:lang w:val="fr-BE"/>
        </w:rPr>
        <w:t xml:space="preserve"> </w:t>
      </w:r>
      <w:r w:rsidRPr="00F224B3">
        <w:rPr>
          <w:rFonts w:ascii="Georgia" w:hAnsi="Georgia" w:cs="Arial"/>
          <w:color w:val="404040"/>
          <w:sz w:val="20"/>
          <w:lang w:val="fr-BE"/>
        </w:rPr>
        <w:t xml:space="preserve">seront </w:t>
      </w:r>
      <w:r w:rsidR="00AC2D93" w:rsidRPr="00F224B3">
        <w:rPr>
          <w:rFonts w:ascii="Georgia" w:hAnsi="Georgia" w:cs="Arial"/>
          <w:color w:val="404040"/>
          <w:sz w:val="20"/>
          <w:lang w:val="fr-BE"/>
        </w:rPr>
        <w:t>ensuite</w:t>
      </w:r>
      <w:r w:rsidRPr="00F224B3">
        <w:rPr>
          <w:rFonts w:ascii="Georgia" w:hAnsi="Georgia" w:cs="Arial"/>
          <w:color w:val="404040"/>
          <w:sz w:val="20"/>
          <w:lang w:val="fr-BE"/>
        </w:rPr>
        <w:t xml:space="preserve"> invités à soumettre une </w:t>
      </w:r>
      <w:r w:rsidR="00642A12" w:rsidRPr="00F224B3">
        <w:rPr>
          <w:rFonts w:ascii="Georgia" w:hAnsi="Georgia" w:cs="Arial"/>
          <w:color w:val="404040"/>
          <w:sz w:val="20"/>
          <w:lang w:val="fr-BE"/>
        </w:rPr>
        <w:t>proposition</w:t>
      </w:r>
      <w:r w:rsidR="0056688B" w:rsidRPr="00F224B3">
        <w:rPr>
          <w:rFonts w:ascii="Georgia" w:hAnsi="Georgia" w:cs="Arial"/>
          <w:color w:val="404040"/>
          <w:sz w:val="20"/>
          <w:lang w:val="fr-BE"/>
        </w:rPr>
        <w:t>.</w:t>
      </w:r>
      <w:r w:rsidRPr="00F224B3">
        <w:rPr>
          <w:rFonts w:ascii="Georgia" w:hAnsi="Georgia" w:cs="Arial"/>
          <w:color w:val="404040"/>
          <w:sz w:val="20"/>
          <w:lang w:val="fr-BE"/>
        </w:rPr>
        <w:t xml:space="preserve"> </w:t>
      </w:r>
    </w:p>
    <w:p w14:paraId="3FE9F23F" w14:textId="77777777" w:rsidR="00C8646A" w:rsidRPr="00F224B3" w:rsidRDefault="00C8646A">
      <w:pPr>
        <w:rPr>
          <w:rFonts w:ascii="Georgia" w:hAnsi="Georgia" w:cs="Arial"/>
          <w:color w:val="404040"/>
          <w:sz w:val="20"/>
          <w:u w:val="single"/>
          <w:lang w:val="fr-BE"/>
        </w:rPr>
      </w:pPr>
    </w:p>
    <w:p w14:paraId="0EB1FA3A" w14:textId="6DABA48F" w:rsidR="00FE0CE8" w:rsidRPr="00F224B3" w:rsidRDefault="00704903" w:rsidP="00306D1C">
      <w:pPr>
        <w:tabs>
          <w:tab w:val="left" w:pos="567"/>
        </w:tabs>
        <w:rPr>
          <w:rFonts w:ascii="Georgia" w:hAnsi="Georgia" w:cs="Arial"/>
          <w:b/>
          <w:color w:val="404040"/>
          <w:sz w:val="20"/>
          <w:lang w:val="fr-BE"/>
        </w:rPr>
      </w:pPr>
      <w:r w:rsidRPr="00F224B3">
        <w:rPr>
          <w:rFonts w:ascii="Georgia" w:hAnsi="Georgia" w:cs="Arial"/>
          <w:b/>
          <w:color w:val="404040"/>
          <w:sz w:val="20"/>
          <w:lang w:val="fr-BE"/>
        </w:rPr>
        <w:t>(</w:t>
      </w:r>
      <w:r w:rsidR="007E6560" w:rsidRPr="00F224B3">
        <w:rPr>
          <w:rFonts w:ascii="Georgia" w:hAnsi="Georgia" w:cs="Arial"/>
          <w:b/>
          <w:color w:val="404040"/>
          <w:sz w:val="20"/>
          <w:lang w:val="fr-BE"/>
        </w:rPr>
        <w:t>2</w:t>
      </w:r>
      <w:r w:rsidR="004D029B" w:rsidRPr="00F224B3">
        <w:rPr>
          <w:rFonts w:ascii="Georgia" w:hAnsi="Georgia" w:cs="Arial"/>
          <w:b/>
          <w:color w:val="404040"/>
          <w:sz w:val="20"/>
          <w:lang w:val="fr-BE"/>
        </w:rPr>
        <w:t>)</w:t>
      </w:r>
      <w:r w:rsidR="008E31AE" w:rsidRPr="00F224B3">
        <w:rPr>
          <w:rFonts w:ascii="Georgia" w:hAnsi="Georgia" w:cs="Arial"/>
          <w:b/>
          <w:color w:val="404040"/>
          <w:sz w:val="20"/>
          <w:lang w:val="fr-BE"/>
        </w:rPr>
        <w:tab/>
      </w:r>
      <w:r w:rsidR="00625B08" w:rsidRPr="00F224B3">
        <w:rPr>
          <w:rFonts w:ascii="Georgia" w:hAnsi="Georgia" w:cs="Arial"/>
          <w:b/>
          <w:color w:val="404040"/>
          <w:sz w:val="20"/>
          <w:lang w:val="fr-BE"/>
        </w:rPr>
        <w:t>2</w:t>
      </w:r>
      <w:r w:rsidR="00F13188" w:rsidRPr="00F224B3">
        <w:rPr>
          <w:rFonts w:ascii="Georgia" w:hAnsi="Georgia" w:cs="Arial"/>
          <w:b/>
          <w:color w:val="404040"/>
          <w:sz w:val="20"/>
          <w:vertAlign w:val="superscript"/>
          <w:lang w:val="fr-BE"/>
        </w:rPr>
        <w:t>e</w:t>
      </w:r>
      <w:r w:rsidR="00F13188" w:rsidRPr="00F224B3">
        <w:rPr>
          <w:rFonts w:ascii="Georgia" w:hAnsi="Georgia" w:cs="Arial"/>
          <w:b/>
          <w:color w:val="404040"/>
          <w:sz w:val="20"/>
          <w:lang w:val="fr-BE"/>
        </w:rPr>
        <w:t xml:space="preserve"> </w:t>
      </w:r>
      <w:r w:rsidR="009239B8" w:rsidRPr="00F224B3">
        <w:rPr>
          <w:rFonts w:ascii="Georgia" w:hAnsi="Georgia" w:cs="Arial"/>
          <w:b/>
          <w:color w:val="404040"/>
          <w:sz w:val="20"/>
          <w:lang w:val="fr-BE"/>
        </w:rPr>
        <w:t>PHASE</w:t>
      </w:r>
      <w:r w:rsidR="002C3399" w:rsidRPr="00F224B3">
        <w:rPr>
          <w:rFonts w:ascii="Georgia" w:hAnsi="Georgia" w:cs="Arial"/>
          <w:b/>
          <w:color w:val="404040"/>
          <w:sz w:val="20"/>
          <w:lang w:val="fr-BE"/>
        </w:rPr>
        <w:t xml:space="preserve"> </w:t>
      </w:r>
      <w:r w:rsidR="00D22390" w:rsidRPr="00F224B3">
        <w:rPr>
          <w:rFonts w:ascii="Georgia" w:hAnsi="Georgia" w:cs="Arial"/>
          <w:b/>
          <w:color w:val="404040"/>
          <w:sz w:val="20"/>
          <w:lang w:val="fr-BE"/>
        </w:rPr>
        <w:t xml:space="preserve">: </w:t>
      </w:r>
      <w:r w:rsidR="00CC3A27" w:rsidRPr="00F224B3">
        <w:rPr>
          <w:rFonts w:ascii="Georgia" w:hAnsi="Georgia" w:cs="Arial"/>
          <w:b/>
          <w:color w:val="404040"/>
          <w:sz w:val="20"/>
          <w:lang w:val="fr-BE"/>
        </w:rPr>
        <w:t>OUVERTURE</w:t>
      </w:r>
      <w:r w:rsidR="005A04E7" w:rsidRPr="00F224B3">
        <w:rPr>
          <w:rFonts w:ascii="Georgia" w:hAnsi="Georgia" w:cs="Arial"/>
          <w:b/>
          <w:bCs/>
          <w:color w:val="404040"/>
          <w:sz w:val="20"/>
          <w:lang w:val="fr-BE"/>
        </w:rPr>
        <w:t xml:space="preserve">, VÉRIFICATION ADMINISTRATIVE, VERIFICATION DE LA RECEVABILITE ET </w:t>
      </w:r>
      <w:r w:rsidR="00AC2D93" w:rsidRPr="00F224B3">
        <w:rPr>
          <w:rFonts w:ascii="Georgia" w:hAnsi="Georgia" w:cs="Arial"/>
          <w:b/>
          <w:color w:val="404040"/>
          <w:sz w:val="20"/>
          <w:lang w:val="fr-BE"/>
        </w:rPr>
        <w:t>É</w:t>
      </w:r>
      <w:r w:rsidR="00FE0CE8" w:rsidRPr="00F224B3">
        <w:rPr>
          <w:rFonts w:ascii="Georgia" w:hAnsi="Georgia" w:cs="Arial"/>
          <w:b/>
          <w:color w:val="404040"/>
          <w:sz w:val="20"/>
          <w:lang w:val="fr-BE"/>
        </w:rPr>
        <w:t>VALUATION DE</w:t>
      </w:r>
      <w:r w:rsidR="004A744D" w:rsidRPr="00F224B3">
        <w:rPr>
          <w:rFonts w:ascii="Georgia" w:hAnsi="Georgia" w:cs="Arial"/>
          <w:b/>
          <w:color w:val="404040"/>
          <w:sz w:val="20"/>
          <w:lang w:val="fr-BE"/>
        </w:rPr>
        <w:t>S</w:t>
      </w:r>
      <w:r w:rsidR="00FE0CE8" w:rsidRPr="00F224B3">
        <w:rPr>
          <w:rFonts w:ascii="Georgia" w:hAnsi="Georgia" w:cs="Arial"/>
          <w:b/>
          <w:color w:val="404040"/>
          <w:sz w:val="20"/>
          <w:lang w:val="fr-BE"/>
        </w:rPr>
        <w:t xml:space="preserve"> </w:t>
      </w:r>
      <w:r w:rsidR="00CB2356" w:rsidRPr="00F224B3">
        <w:rPr>
          <w:rFonts w:ascii="Georgia" w:hAnsi="Georgia" w:cs="Arial"/>
          <w:b/>
          <w:color w:val="404040"/>
          <w:sz w:val="20"/>
          <w:lang w:val="fr-BE"/>
        </w:rPr>
        <w:t>PROPOSITIONS</w:t>
      </w:r>
    </w:p>
    <w:p w14:paraId="73CF2C8E" w14:textId="682850AB" w:rsidR="009239B8" w:rsidRPr="00F224B3" w:rsidRDefault="009239B8" w:rsidP="009239B8">
      <w:pPr>
        <w:pStyle w:val="Text1"/>
        <w:tabs>
          <w:tab w:val="left" w:pos="567"/>
          <w:tab w:val="left" w:pos="2608"/>
          <w:tab w:val="left" w:pos="3317"/>
        </w:tabs>
        <w:spacing w:before="120"/>
        <w:ind w:left="0"/>
        <w:rPr>
          <w:rFonts w:ascii="Georgia" w:hAnsi="Georgia" w:cs="Arial"/>
          <w:color w:val="404040"/>
          <w:sz w:val="20"/>
          <w:lang w:val="fr-BE"/>
        </w:rPr>
      </w:pPr>
      <w:r w:rsidRPr="00F224B3">
        <w:rPr>
          <w:rFonts w:ascii="Georgia" w:hAnsi="Georgia" w:cs="Arial"/>
          <w:color w:val="404040"/>
          <w:sz w:val="20"/>
          <w:lang w:val="fr-BE"/>
        </w:rPr>
        <w:t>Les éléments suivants seront examinés</w:t>
      </w:r>
      <w:r w:rsidR="002C3399" w:rsidRPr="00F224B3">
        <w:rPr>
          <w:rFonts w:ascii="Georgia" w:hAnsi="Georgia" w:cs="Arial"/>
          <w:color w:val="404040"/>
          <w:sz w:val="20"/>
          <w:lang w:val="fr-BE"/>
        </w:rPr>
        <w:t xml:space="preserve"> </w:t>
      </w:r>
      <w:r w:rsidRPr="00F224B3">
        <w:rPr>
          <w:rFonts w:ascii="Georgia" w:hAnsi="Georgia" w:cs="Arial"/>
          <w:color w:val="404040"/>
          <w:sz w:val="20"/>
          <w:lang w:val="fr-BE"/>
        </w:rPr>
        <w:t>:</w:t>
      </w:r>
    </w:p>
    <w:p w14:paraId="1DE59C36" w14:textId="77777777" w:rsidR="009239B8" w:rsidRPr="00F224B3" w:rsidRDefault="009239B8" w:rsidP="009239B8">
      <w:pPr>
        <w:pStyle w:val="Text1"/>
        <w:tabs>
          <w:tab w:val="left" w:pos="567"/>
          <w:tab w:val="left" w:pos="2608"/>
          <w:tab w:val="left" w:pos="3317"/>
        </w:tabs>
        <w:spacing w:before="120"/>
        <w:ind w:left="0"/>
        <w:rPr>
          <w:rFonts w:ascii="Georgia" w:hAnsi="Georgia" w:cs="Arial"/>
          <w:b/>
          <w:color w:val="404040"/>
          <w:sz w:val="20"/>
          <w:lang w:val="fr-BE"/>
        </w:rPr>
      </w:pPr>
      <w:r w:rsidRPr="00F224B3">
        <w:rPr>
          <w:rFonts w:ascii="Georgia" w:hAnsi="Georgia" w:cs="Arial"/>
          <w:b/>
          <w:color w:val="404040"/>
          <w:sz w:val="20"/>
          <w:lang w:val="fr-BE"/>
        </w:rPr>
        <w:t>Ouverture :</w:t>
      </w:r>
    </w:p>
    <w:p w14:paraId="01A16AA1" w14:textId="18ACCD68" w:rsidR="007A60D8" w:rsidRPr="00F224B3" w:rsidRDefault="00FE0CE8" w:rsidP="41A16ABB">
      <w:pPr>
        <w:numPr>
          <w:ilvl w:val="0"/>
          <w:numId w:val="12"/>
        </w:numPr>
        <w:ind w:left="714" w:hanging="357"/>
        <w:jc w:val="both"/>
        <w:rPr>
          <w:rFonts w:ascii="Georgia" w:hAnsi="Georgia" w:cs="Arial"/>
          <w:color w:val="404040"/>
          <w:sz w:val="20"/>
          <w:lang w:val="fr-BE"/>
        </w:rPr>
      </w:pPr>
      <w:r w:rsidRPr="00F224B3">
        <w:rPr>
          <w:rFonts w:ascii="Georgia" w:hAnsi="Georgia" w:cs="Arial"/>
          <w:color w:val="404040" w:themeColor="text1" w:themeTint="BF"/>
          <w:sz w:val="20"/>
          <w:lang w:val="fr-BE"/>
        </w:rPr>
        <w:t>L</w:t>
      </w:r>
      <w:r w:rsidR="0088777E" w:rsidRPr="00F224B3">
        <w:rPr>
          <w:rFonts w:ascii="Georgia" w:hAnsi="Georgia" w:cs="Arial"/>
          <w:color w:val="404040" w:themeColor="text1" w:themeTint="BF"/>
          <w:sz w:val="20"/>
          <w:lang w:val="fr-BE"/>
        </w:rPr>
        <w:t>e respect de l</w:t>
      </w:r>
      <w:r w:rsidRPr="00F224B3">
        <w:rPr>
          <w:rFonts w:ascii="Georgia" w:hAnsi="Georgia" w:cs="Arial"/>
          <w:color w:val="404040" w:themeColor="text1" w:themeTint="BF"/>
          <w:sz w:val="20"/>
          <w:lang w:val="fr-BE"/>
        </w:rPr>
        <w:t xml:space="preserve">a date limite </w:t>
      </w:r>
      <w:r w:rsidR="008E31AE" w:rsidRPr="00F224B3">
        <w:rPr>
          <w:rFonts w:ascii="Georgia" w:hAnsi="Georgia" w:cs="Arial"/>
          <w:color w:val="404040" w:themeColor="text1" w:themeTint="BF"/>
          <w:sz w:val="20"/>
          <w:lang w:val="fr-BE"/>
        </w:rPr>
        <w:t>de soumission</w:t>
      </w:r>
      <w:r w:rsidRPr="00F224B3">
        <w:rPr>
          <w:rFonts w:ascii="Georgia" w:hAnsi="Georgia" w:cs="Arial"/>
          <w:color w:val="404040" w:themeColor="text1" w:themeTint="BF"/>
          <w:sz w:val="20"/>
          <w:lang w:val="fr-BE"/>
        </w:rPr>
        <w:t xml:space="preserve">. </w:t>
      </w:r>
      <w:r w:rsidR="007A60D8" w:rsidRPr="00F224B3">
        <w:rPr>
          <w:rFonts w:ascii="Georgia" w:hAnsi="Georgia" w:cs="Arial"/>
          <w:color w:val="404040" w:themeColor="text1" w:themeTint="BF"/>
          <w:sz w:val="20"/>
          <w:lang w:val="fr-BE"/>
        </w:rPr>
        <w:t>Si la date limite n’a pas été respectée</w:t>
      </w:r>
      <w:r w:rsidR="00D06A75" w:rsidRPr="00F224B3">
        <w:rPr>
          <w:rFonts w:ascii="Georgia" w:hAnsi="Georgia" w:cs="Arial"/>
          <w:color w:val="404040" w:themeColor="text1" w:themeTint="BF"/>
          <w:sz w:val="20"/>
          <w:lang w:val="fr-BE"/>
        </w:rPr>
        <w:t>,</w:t>
      </w:r>
      <w:r w:rsidR="007A60D8" w:rsidRPr="00F224B3">
        <w:rPr>
          <w:rFonts w:ascii="Georgia" w:hAnsi="Georgia" w:cs="Arial"/>
          <w:color w:val="404040" w:themeColor="text1" w:themeTint="BF"/>
          <w:sz w:val="20"/>
          <w:lang w:val="fr-BE"/>
        </w:rPr>
        <w:t xml:space="preserve"> la </w:t>
      </w:r>
      <w:r w:rsidR="00502BC6" w:rsidRPr="00F224B3">
        <w:rPr>
          <w:rFonts w:ascii="Georgia" w:hAnsi="Georgia" w:cs="Arial"/>
          <w:color w:val="404040" w:themeColor="text1" w:themeTint="BF"/>
          <w:sz w:val="20"/>
          <w:lang w:val="fr-BE"/>
        </w:rPr>
        <w:t>proposition</w:t>
      </w:r>
      <w:r w:rsidR="008E31AE" w:rsidRPr="00F224B3">
        <w:rPr>
          <w:rFonts w:ascii="Georgia" w:hAnsi="Georgia" w:cs="Arial"/>
          <w:color w:val="404040" w:themeColor="text1" w:themeTint="BF"/>
          <w:sz w:val="20"/>
          <w:lang w:val="fr-BE"/>
        </w:rPr>
        <w:t xml:space="preserve"> </w:t>
      </w:r>
      <w:r w:rsidR="007A60D8" w:rsidRPr="00F224B3">
        <w:rPr>
          <w:rFonts w:ascii="Georgia" w:hAnsi="Georgia" w:cs="Arial"/>
          <w:color w:val="404040" w:themeColor="text1" w:themeTint="BF"/>
          <w:sz w:val="20"/>
          <w:lang w:val="fr-BE"/>
        </w:rPr>
        <w:t xml:space="preserve">sera </w:t>
      </w:r>
      <w:r w:rsidRPr="00F224B3">
        <w:rPr>
          <w:rFonts w:ascii="Georgia" w:hAnsi="Georgia" w:cs="Arial"/>
          <w:color w:val="404040" w:themeColor="text1" w:themeTint="BF"/>
          <w:sz w:val="20"/>
          <w:lang w:val="fr-BE"/>
        </w:rPr>
        <w:t xml:space="preserve">automatiquement </w:t>
      </w:r>
      <w:r w:rsidR="00DF268F" w:rsidRPr="00F224B3">
        <w:rPr>
          <w:rFonts w:ascii="Georgia" w:hAnsi="Georgia" w:cs="Arial"/>
          <w:color w:val="404040" w:themeColor="text1" w:themeTint="BF"/>
          <w:sz w:val="20"/>
          <w:lang w:val="fr-BE"/>
        </w:rPr>
        <w:t>rejetée.</w:t>
      </w:r>
    </w:p>
    <w:p w14:paraId="03FA095E" w14:textId="77777777" w:rsidR="009239B8" w:rsidRPr="00F224B3" w:rsidRDefault="009239B8" w:rsidP="009239B8">
      <w:pPr>
        <w:pStyle w:val="Text1"/>
        <w:keepNext/>
        <w:tabs>
          <w:tab w:val="left" w:pos="567"/>
          <w:tab w:val="left" w:pos="2608"/>
          <w:tab w:val="left" w:pos="3317"/>
        </w:tabs>
        <w:spacing w:before="120"/>
        <w:ind w:left="0"/>
        <w:rPr>
          <w:rFonts w:ascii="Georgia" w:hAnsi="Georgia" w:cs="Arial"/>
          <w:b/>
          <w:color w:val="404040"/>
          <w:sz w:val="20"/>
          <w:lang w:val="fr-BE"/>
        </w:rPr>
      </w:pPr>
      <w:r w:rsidRPr="00F224B3">
        <w:rPr>
          <w:rFonts w:ascii="Georgia" w:hAnsi="Georgia" w:cs="Arial"/>
          <w:b/>
          <w:color w:val="404040"/>
          <w:sz w:val="20"/>
          <w:lang w:val="fr-BE"/>
        </w:rPr>
        <w:t>Vérification administrative et de la recevabilité</w:t>
      </w:r>
    </w:p>
    <w:p w14:paraId="3D1A464E" w14:textId="31C75EB9" w:rsidR="001C3C6A" w:rsidRPr="00F224B3" w:rsidRDefault="001B2822" w:rsidP="00C702F4">
      <w:pPr>
        <w:pStyle w:val="Text1"/>
        <w:numPr>
          <w:ilvl w:val="0"/>
          <w:numId w:val="10"/>
        </w:numPr>
        <w:tabs>
          <w:tab w:val="left" w:pos="2608"/>
          <w:tab w:val="left" w:pos="3317"/>
        </w:tabs>
        <w:spacing w:before="120" w:after="120"/>
        <w:rPr>
          <w:rStyle w:val="StyleText111ptChar"/>
          <w:rFonts w:ascii="Georgia" w:hAnsi="Georgia" w:cs="Arial"/>
          <w:color w:val="404040"/>
          <w:sz w:val="20"/>
          <w:lang w:val="fr-BE"/>
        </w:rPr>
      </w:pPr>
      <w:r w:rsidRPr="00F224B3">
        <w:rPr>
          <w:rFonts w:ascii="Georgia" w:hAnsi="Georgia" w:cs="Arial"/>
          <w:color w:val="404040"/>
          <w:sz w:val="20"/>
          <w:lang w:val="fr-BE"/>
        </w:rPr>
        <w:t>La proposition</w:t>
      </w:r>
      <w:r w:rsidR="00642A12" w:rsidRPr="00F224B3">
        <w:rPr>
          <w:rFonts w:ascii="Georgia" w:hAnsi="Georgia" w:cs="Arial"/>
          <w:color w:val="404040"/>
          <w:sz w:val="20"/>
          <w:lang w:val="fr-BE"/>
        </w:rPr>
        <w:t xml:space="preserve"> </w:t>
      </w:r>
      <w:r w:rsidR="001C3C6A" w:rsidRPr="00F224B3">
        <w:rPr>
          <w:rStyle w:val="StyleText111ptChar"/>
          <w:rFonts w:ascii="Georgia" w:hAnsi="Georgia" w:cs="Arial"/>
          <w:color w:val="404040"/>
          <w:sz w:val="20"/>
          <w:lang w:val="fr-BE"/>
        </w:rPr>
        <w:t>répond à tous les critères spécifiés aux points 1 à 1</w:t>
      </w:r>
      <w:r w:rsidR="00266738" w:rsidRPr="00F224B3">
        <w:rPr>
          <w:rStyle w:val="StyleText111ptChar"/>
          <w:rFonts w:ascii="Georgia" w:hAnsi="Georgia" w:cs="Arial"/>
          <w:color w:val="404040"/>
          <w:sz w:val="20"/>
          <w:lang w:val="fr-BE"/>
        </w:rPr>
        <w:t>2</w:t>
      </w:r>
      <w:r w:rsidR="001C3C6A" w:rsidRPr="00F224B3">
        <w:rPr>
          <w:rStyle w:val="StyleText111ptChar"/>
          <w:rFonts w:ascii="Georgia" w:hAnsi="Georgia" w:cs="Arial"/>
          <w:color w:val="404040"/>
          <w:sz w:val="20"/>
          <w:lang w:val="fr-BE"/>
        </w:rPr>
        <w:t xml:space="preserve"> de la grille de vérification et d’évaluation fournie en Annexe </w:t>
      </w:r>
      <w:r w:rsidR="00006241" w:rsidRPr="00F224B3">
        <w:rPr>
          <w:rStyle w:val="StyleText111ptChar"/>
          <w:rFonts w:ascii="Georgia" w:hAnsi="Georgia" w:cs="Arial"/>
          <w:color w:val="404040"/>
          <w:sz w:val="20"/>
          <w:lang w:val="fr-BE"/>
        </w:rPr>
        <w:t>F</w:t>
      </w:r>
      <w:r w:rsidR="00D33BEF" w:rsidRPr="00F224B3">
        <w:rPr>
          <w:rStyle w:val="StyleText111ptChar"/>
          <w:rFonts w:ascii="Georgia" w:hAnsi="Georgia" w:cs="Arial"/>
          <w:color w:val="404040"/>
          <w:sz w:val="20"/>
          <w:lang w:val="fr-BE"/>
        </w:rPr>
        <w:t>2a</w:t>
      </w:r>
      <w:r w:rsidR="001C3C6A" w:rsidRPr="00F224B3">
        <w:rPr>
          <w:rStyle w:val="StyleText111ptChar"/>
          <w:rFonts w:ascii="Georgia" w:hAnsi="Georgia" w:cs="Arial"/>
          <w:color w:val="404040"/>
          <w:sz w:val="20"/>
          <w:lang w:val="fr-BE"/>
        </w:rPr>
        <w:t xml:space="preserve">. </w:t>
      </w:r>
    </w:p>
    <w:p w14:paraId="6B403C62" w14:textId="77777777" w:rsidR="00FE0CE8" w:rsidRPr="00F224B3" w:rsidRDefault="00FE0CE8" w:rsidP="00C702F4">
      <w:pPr>
        <w:numPr>
          <w:ilvl w:val="0"/>
          <w:numId w:val="12"/>
        </w:numPr>
        <w:spacing w:before="120" w:after="120"/>
        <w:ind w:left="714" w:hanging="357"/>
        <w:jc w:val="both"/>
        <w:rPr>
          <w:rFonts w:ascii="Georgia" w:hAnsi="Georgia" w:cs="Arial"/>
          <w:color w:val="404040"/>
          <w:sz w:val="20"/>
          <w:lang w:val="fr-BE"/>
        </w:rPr>
      </w:pPr>
      <w:r w:rsidRPr="00F224B3">
        <w:rPr>
          <w:rFonts w:ascii="Georgia" w:hAnsi="Georgia" w:cs="Arial"/>
          <w:color w:val="404040"/>
          <w:sz w:val="20"/>
          <w:lang w:val="fr-BE"/>
        </w:rPr>
        <w:t xml:space="preserve">Si </w:t>
      </w:r>
      <w:r w:rsidR="007A60D8" w:rsidRPr="00F224B3">
        <w:rPr>
          <w:rFonts w:ascii="Georgia" w:hAnsi="Georgia" w:cs="Arial"/>
          <w:color w:val="404040"/>
          <w:sz w:val="20"/>
          <w:lang w:val="fr-BE"/>
        </w:rPr>
        <w:t xml:space="preserve">une </w:t>
      </w:r>
      <w:r w:rsidRPr="00F224B3">
        <w:rPr>
          <w:rFonts w:ascii="Georgia" w:hAnsi="Georgia" w:cs="Arial"/>
          <w:color w:val="404040"/>
          <w:sz w:val="20"/>
          <w:lang w:val="fr-BE"/>
        </w:rPr>
        <w:t xml:space="preserve">des informations </w:t>
      </w:r>
      <w:r w:rsidR="007A60D8" w:rsidRPr="00F224B3">
        <w:rPr>
          <w:rFonts w:ascii="Georgia" w:hAnsi="Georgia" w:cs="Arial"/>
          <w:color w:val="404040"/>
          <w:sz w:val="20"/>
          <w:lang w:val="fr-BE"/>
        </w:rPr>
        <w:t>demandées est</w:t>
      </w:r>
      <w:r w:rsidRPr="00F224B3">
        <w:rPr>
          <w:rFonts w:ascii="Georgia" w:hAnsi="Georgia" w:cs="Arial"/>
          <w:color w:val="404040"/>
          <w:sz w:val="20"/>
          <w:lang w:val="fr-BE"/>
        </w:rPr>
        <w:t xml:space="preserve"> </w:t>
      </w:r>
      <w:r w:rsidR="007A60D8" w:rsidRPr="00F224B3">
        <w:rPr>
          <w:rFonts w:ascii="Georgia" w:hAnsi="Georgia" w:cs="Arial"/>
          <w:color w:val="404040"/>
          <w:sz w:val="20"/>
          <w:lang w:val="fr-BE"/>
        </w:rPr>
        <w:t>manquante ou incomplète</w:t>
      </w:r>
      <w:r w:rsidR="00DD6BAB" w:rsidRPr="00F224B3">
        <w:rPr>
          <w:rFonts w:ascii="Georgia" w:hAnsi="Georgia" w:cs="Arial"/>
          <w:color w:val="404040"/>
          <w:sz w:val="20"/>
          <w:lang w:val="fr-BE"/>
        </w:rPr>
        <w:t>,</w:t>
      </w:r>
      <w:r w:rsidRPr="00F224B3">
        <w:rPr>
          <w:rFonts w:ascii="Georgia" w:hAnsi="Georgia" w:cs="Arial"/>
          <w:color w:val="404040"/>
          <w:sz w:val="20"/>
          <w:lang w:val="fr-BE"/>
        </w:rPr>
        <w:t xml:space="preserve"> la </w:t>
      </w:r>
      <w:r w:rsidR="00502BC6" w:rsidRPr="00F224B3">
        <w:rPr>
          <w:rFonts w:ascii="Georgia" w:hAnsi="Georgia" w:cs="Arial"/>
          <w:color w:val="404040"/>
          <w:sz w:val="20"/>
          <w:lang w:val="fr-BE"/>
        </w:rPr>
        <w:t>proposition</w:t>
      </w:r>
      <w:r w:rsidR="008E31AE" w:rsidRPr="00F224B3">
        <w:rPr>
          <w:rFonts w:ascii="Georgia" w:hAnsi="Georgia" w:cs="Arial"/>
          <w:color w:val="404040"/>
          <w:sz w:val="20"/>
          <w:lang w:val="fr-BE"/>
        </w:rPr>
        <w:t xml:space="preserve"> </w:t>
      </w:r>
      <w:r w:rsidRPr="00F224B3">
        <w:rPr>
          <w:rFonts w:ascii="Georgia" w:hAnsi="Georgia" w:cs="Arial"/>
          <w:color w:val="404040"/>
          <w:sz w:val="20"/>
          <w:lang w:val="fr-BE"/>
        </w:rPr>
        <w:t>p</w:t>
      </w:r>
      <w:r w:rsidR="007A60D8" w:rsidRPr="00F224B3">
        <w:rPr>
          <w:rFonts w:ascii="Georgia" w:hAnsi="Georgia" w:cs="Arial"/>
          <w:color w:val="404040"/>
          <w:sz w:val="20"/>
          <w:lang w:val="fr-BE"/>
        </w:rPr>
        <w:t>eut</w:t>
      </w:r>
      <w:r w:rsidRPr="00F224B3">
        <w:rPr>
          <w:rFonts w:ascii="Georgia" w:hAnsi="Georgia" w:cs="Arial"/>
          <w:color w:val="404040"/>
          <w:sz w:val="20"/>
          <w:lang w:val="fr-BE"/>
        </w:rPr>
        <w:t xml:space="preserve"> être rejetée sur cette </w:t>
      </w:r>
      <w:r w:rsidRPr="00F224B3">
        <w:rPr>
          <w:rFonts w:ascii="Georgia" w:hAnsi="Georgia" w:cs="Arial"/>
          <w:b/>
          <w:color w:val="404040"/>
          <w:sz w:val="20"/>
          <w:u w:val="single"/>
          <w:lang w:val="fr-BE"/>
        </w:rPr>
        <w:t>seule</w:t>
      </w:r>
      <w:r w:rsidRPr="00F224B3">
        <w:rPr>
          <w:rFonts w:ascii="Georgia" w:hAnsi="Georgia" w:cs="Arial"/>
          <w:color w:val="404040"/>
          <w:sz w:val="20"/>
          <w:lang w:val="fr-BE"/>
        </w:rPr>
        <w:t xml:space="preserve"> base et </w:t>
      </w:r>
      <w:r w:rsidR="00DD6BAB" w:rsidRPr="00F224B3">
        <w:rPr>
          <w:rFonts w:ascii="Georgia" w:hAnsi="Georgia" w:cs="Arial"/>
          <w:color w:val="404040"/>
          <w:sz w:val="20"/>
          <w:lang w:val="fr-BE"/>
        </w:rPr>
        <w:t>elle</w:t>
      </w:r>
      <w:r w:rsidR="007A60D8" w:rsidRPr="00F224B3">
        <w:rPr>
          <w:rFonts w:ascii="Georgia" w:hAnsi="Georgia" w:cs="Arial"/>
          <w:color w:val="404040"/>
          <w:sz w:val="20"/>
          <w:lang w:val="fr-BE"/>
        </w:rPr>
        <w:t xml:space="preserve"> ne sera pas évaluée</w:t>
      </w:r>
      <w:r w:rsidRPr="00F224B3">
        <w:rPr>
          <w:rFonts w:ascii="Georgia" w:hAnsi="Georgia" w:cs="Arial"/>
          <w:color w:val="404040"/>
          <w:sz w:val="20"/>
          <w:lang w:val="fr-BE"/>
        </w:rPr>
        <w:t>.</w:t>
      </w:r>
    </w:p>
    <w:p w14:paraId="3E3F8BEF" w14:textId="77777777" w:rsidR="009239B8" w:rsidRPr="00F224B3" w:rsidRDefault="009239B8" w:rsidP="009239B8">
      <w:pPr>
        <w:pStyle w:val="Text1"/>
        <w:tabs>
          <w:tab w:val="left" w:pos="567"/>
          <w:tab w:val="left" w:pos="2608"/>
          <w:tab w:val="left" w:pos="3317"/>
        </w:tabs>
        <w:spacing w:before="120"/>
        <w:ind w:left="0"/>
        <w:rPr>
          <w:rFonts w:ascii="Georgia" w:hAnsi="Georgia" w:cs="Arial"/>
          <w:b/>
          <w:color w:val="404040"/>
          <w:sz w:val="20"/>
          <w:lang w:val="fr-BE"/>
        </w:rPr>
      </w:pPr>
      <w:r w:rsidRPr="00F224B3">
        <w:rPr>
          <w:rFonts w:ascii="Georgia" w:hAnsi="Georgia" w:cs="Arial"/>
          <w:b/>
          <w:color w:val="404040"/>
          <w:sz w:val="20"/>
          <w:lang w:val="fr-BE"/>
        </w:rPr>
        <w:t>Evaluation</w:t>
      </w:r>
    </w:p>
    <w:p w14:paraId="26E812E3" w14:textId="77777777" w:rsidR="009239B8" w:rsidRPr="00F224B3" w:rsidRDefault="009239B8" w:rsidP="009239B8">
      <w:pPr>
        <w:pStyle w:val="Text1"/>
        <w:spacing w:after="120"/>
        <w:ind w:left="0"/>
        <w:rPr>
          <w:rFonts w:ascii="Georgia" w:hAnsi="Georgia" w:cs="Arial"/>
          <w:color w:val="404040"/>
          <w:sz w:val="20"/>
          <w:lang w:val="fr-BE"/>
        </w:rPr>
      </w:pPr>
      <w:r w:rsidRPr="00F224B3">
        <w:rPr>
          <w:rFonts w:ascii="Georgia" w:hAnsi="Georgia" w:cs="Arial"/>
          <w:b/>
          <w:color w:val="404040"/>
          <w:sz w:val="20"/>
          <w:lang w:val="fr-BE"/>
        </w:rPr>
        <w:t>Étape 1</w:t>
      </w:r>
      <w:r w:rsidRPr="00F224B3">
        <w:rPr>
          <w:rFonts w:ascii="Georgia" w:hAnsi="Georgia" w:cs="Arial"/>
          <w:color w:val="404040"/>
          <w:sz w:val="20"/>
          <w:lang w:val="fr-BE"/>
        </w:rPr>
        <w:t> : Les propositions satisfaisant aux conditions de la vérification administrative et de la recevabilité seront évaluées.</w:t>
      </w:r>
    </w:p>
    <w:p w14:paraId="0107D300" w14:textId="5FBF3045" w:rsidR="00D22390" w:rsidRPr="00F224B3" w:rsidRDefault="0088777E" w:rsidP="00734D83">
      <w:pPr>
        <w:spacing w:after="120"/>
        <w:jc w:val="both"/>
        <w:rPr>
          <w:rFonts w:ascii="Georgia" w:hAnsi="Georgia" w:cs="Arial"/>
          <w:color w:val="404040"/>
          <w:sz w:val="20"/>
          <w:lang w:val="fr-BE"/>
        </w:rPr>
      </w:pPr>
      <w:r w:rsidRPr="00F224B3">
        <w:rPr>
          <w:rFonts w:ascii="Georgia" w:hAnsi="Georgia" w:cs="Arial"/>
          <w:color w:val="404040"/>
          <w:sz w:val="20"/>
          <w:lang w:val="fr-BE"/>
        </w:rPr>
        <w:t>L</w:t>
      </w:r>
      <w:r w:rsidR="00D22390" w:rsidRPr="00F224B3">
        <w:rPr>
          <w:rFonts w:ascii="Georgia" w:hAnsi="Georgia" w:cs="Arial"/>
          <w:color w:val="404040"/>
          <w:sz w:val="20"/>
          <w:lang w:val="fr-BE"/>
        </w:rPr>
        <w:t xml:space="preserve">a qualité des </w:t>
      </w:r>
      <w:r w:rsidR="00502BC6" w:rsidRPr="00F224B3">
        <w:rPr>
          <w:rFonts w:ascii="Georgia" w:hAnsi="Georgia" w:cs="Arial"/>
          <w:color w:val="404040"/>
          <w:sz w:val="20"/>
          <w:lang w:val="fr-BE"/>
        </w:rPr>
        <w:t>propositions</w:t>
      </w:r>
      <w:r w:rsidR="00D22390" w:rsidRPr="00F224B3">
        <w:rPr>
          <w:rFonts w:ascii="Georgia" w:hAnsi="Georgia" w:cs="Arial"/>
          <w:color w:val="404040"/>
          <w:sz w:val="20"/>
          <w:lang w:val="fr-BE"/>
        </w:rPr>
        <w:t xml:space="preserve">, y compris le budget proposé et la capacité </w:t>
      </w:r>
      <w:r w:rsidRPr="00F224B3">
        <w:rPr>
          <w:rFonts w:ascii="Georgia" w:hAnsi="Georgia" w:cs="Arial"/>
          <w:color w:val="404040"/>
          <w:sz w:val="20"/>
          <w:lang w:val="fr-BE"/>
        </w:rPr>
        <w:t xml:space="preserve">des </w:t>
      </w:r>
      <w:r w:rsidR="00D22390" w:rsidRPr="00F224B3">
        <w:rPr>
          <w:rFonts w:ascii="Georgia" w:hAnsi="Georgia" w:cs="Arial"/>
          <w:color w:val="404040"/>
          <w:sz w:val="20"/>
          <w:lang w:val="fr-BE"/>
        </w:rPr>
        <w:t>demandeur</w:t>
      </w:r>
      <w:r w:rsidRPr="00F224B3">
        <w:rPr>
          <w:rFonts w:ascii="Georgia" w:hAnsi="Georgia" w:cs="Arial"/>
          <w:color w:val="404040"/>
          <w:sz w:val="20"/>
          <w:lang w:val="fr-BE"/>
        </w:rPr>
        <w:t>s</w:t>
      </w:r>
      <w:r w:rsidR="007A60D8" w:rsidRPr="00F224B3">
        <w:rPr>
          <w:rFonts w:ascii="Georgia" w:hAnsi="Georgia" w:cs="Arial"/>
          <w:color w:val="404040"/>
          <w:sz w:val="20"/>
          <w:lang w:val="fr-BE"/>
        </w:rPr>
        <w:t>,</w:t>
      </w:r>
      <w:r w:rsidR="001E0CF0" w:rsidRPr="00F224B3">
        <w:rPr>
          <w:rFonts w:ascii="Georgia" w:hAnsi="Georgia" w:cs="Arial"/>
          <w:color w:val="404040"/>
          <w:sz w:val="20"/>
          <w:lang w:val="fr-BE"/>
        </w:rPr>
        <w:t xml:space="preserve"> </w:t>
      </w:r>
      <w:r w:rsidR="00D22390" w:rsidRPr="00F224B3">
        <w:rPr>
          <w:rFonts w:ascii="Georgia" w:hAnsi="Georgia" w:cs="Arial"/>
          <w:color w:val="404040"/>
          <w:sz w:val="20"/>
          <w:lang w:val="fr-BE"/>
        </w:rPr>
        <w:t>se</w:t>
      </w:r>
      <w:r w:rsidR="0042368B" w:rsidRPr="00F224B3">
        <w:rPr>
          <w:rFonts w:ascii="Georgia" w:hAnsi="Georgia" w:cs="Arial"/>
          <w:color w:val="404040"/>
          <w:sz w:val="20"/>
          <w:lang w:val="fr-BE"/>
        </w:rPr>
        <w:t xml:space="preserve"> ver</w:t>
      </w:r>
      <w:r w:rsidR="00D22390" w:rsidRPr="00F224B3">
        <w:rPr>
          <w:rFonts w:ascii="Georgia" w:hAnsi="Georgia" w:cs="Arial"/>
          <w:color w:val="404040"/>
          <w:sz w:val="20"/>
          <w:lang w:val="fr-BE"/>
        </w:rPr>
        <w:t xml:space="preserve">ra </w:t>
      </w:r>
      <w:r w:rsidR="0042368B" w:rsidRPr="00F224B3">
        <w:rPr>
          <w:rFonts w:ascii="Georgia" w:hAnsi="Georgia" w:cs="Arial"/>
          <w:color w:val="404040"/>
          <w:sz w:val="20"/>
          <w:lang w:val="fr-BE"/>
        </w:rPr>
        <w:t>attribuer une note sur 100 s</w:t>
      </w:r>
      <w:r w:rsidR="00D22390" w:rsidRPr="00F224B3">
        <w:rPr>
          <w:rFonts w:ascii="Georgia" w:hAnsi="Georgia" w:cs="Arial"/>
          <w:color w:val="404040"/>
          <w:sz w:val="20"/>
          <w:lang w:val="fr-BE"/>
        </w:rPr>
        <w:t xml:space="preserve">ur la base des critères d’évaluation </w:t>
      </w:r>
      <w:r w:rsidR="0042368B" w:rsidRPr="00F224B3">
        <w:rPr>
          <w:rFonts w:ascii="Georgia" w:hAnsi="Georgia" w:cs="Arial"/>
          <w:color w:val="404040"/>
          <w:sz w:val="20"/>
          <w:lang w:val="fr-BE"/>
        </w:rPr>
        <w:t>1</w:t>
      </w:r>
      <w:r w:rsidR="00266738" w:rsidRPr="00F224B3">
        <w:rPr>
          <w:rFonts w:ascii="Georgia" w:hAnsi="Georgia" w:cs="Arial"/>
          <w:color w:val="404040"/>
          <w:sz w:val="20"/>
          <w:lang w:val="fr-BE"/>
        </w:rPr>
        <w:t>3</w:t>
      </w:r>
      <w:r w:rsidR="0042368B" w:rsidRPr="00F224B3">
        <w:rPr>
          <w:rFonts w:ascii="Georgia" w:hAnsi="Georgia" w:cs="Arial"/>
          <w:color w:val="404040"/>
          <w:sz w:val="20"/>
          <w:lang w:val="fr-BE"/>
        </w:rPr>
        <w:t xml:space="preserve"> à 2</w:t>
      </w:r>
      <w:r w:rsidR="00266738" w:rsidRPr="00F224B3">
        <w:rPr>
          <w:rFonts w:ascii="Georgia" w:hAnsi="Georgia" w:cs="Arial"/>
          <w:color w:val="404040"/>
          <w:sz w:val="20"/>
          <w:lang w:val="fr-BE"/>
        </w:rPr>
        <w:t>6</w:t>
      </w:r>
      <w:r w:rsidR="0042368B" w:rsidRPr="00F224B3">
        <w:rPr>
          <w:rFonts w:ascii="Georgia" w:hAnsi="Georgia" w:cs="Arial"/>
          <w:color w:val="404040"/>
          <w:sz w:val="20"/>
          <w:lang w:val="fr-BE"/>
        </w:rPr>
        <w:t xml:space="preserve"> </w:t>
      </w:r>
      <w:r w:rsidR="00D22390" w:rsidRPr="00F224B3">
        <w:rPr>
          <w:rFonts w:ascii="Georgia" w:hAnsi="Georgia" w:cs="Arial"/>
          <w:color w:val="404040"/>
          <w:sz w:val="20"/>
          <w:lang w:val="fr-BE"/>
        </w:rPr>
        <w:t>de la grille</w:t>
      </w:r>
      <w:r w:rsidR="0042368B" w:rsidRPr="00F224B3">
        <w:rPr>
          <w:rStyle w:val="StyleText111ptChar"/>
          <w:rFonts w:ascii="Georgia" w:hAnsi="Georgia" w:cs="Arial"/>
          <w:color w:val="404040"/>
          <w:sz w:val="20"/>
          <w:lang w:val="fr-BE"/>
        </w:rPr>
        <w:t xml:space="preserve"> de vérification et d’évaluation</w:t>
      </w:r>
      <w:r w:rsidR="00D22390" w:rsidRPr="00F224B3">
        <w:rPr>
          <w:rFonts w:ascii="Georgia" w:hAnsi="Georgia" w:cs="Arial"/>
          <w:color w:val="404040"/>
          <w:sz w:val="20"/>
          <w:lang w:val="fr-BE"/>
        </w:rPr>
        <w:t xml:space="preserve"> </w:t>
      </w:r>
      <w:r w:rsidR="0042368B" w:rsidRPr="00F224B3">
        <w:rPr>
          <w:rStyle w:val="StyleText111ptChar"/>
          <w:rFonts w:ascii="Georgia" w:hAnsi="Georgia" w:cs="Arial"/>
          <w:color w:val="404040"/>
          <w:sz w:val="20"/>
          <w:lang w:val="fr-BE"/>
        </w:rPr>
        <w:t xml:space="preserve">fournie en Annexe </w:t>
      </w:r>
      <w:r w:rsidR="00006241" w:rsidRPr="00F224B3">
        <w:rPr>
          <w:rStyle w:val="StyleText111ptChar"/>
          <w:rFonts w:ascii="Georgia" w:hAnsi="Georgia" w:cs="Arial"/>
          <w:color w:val="404040"/>
          <w:sz w:val="20"/>
          <w:lang w:val="fr-BE"/>
        </w:rPr>
        <w:t>F</w:t>
      </w:r>
      <w:r w:rsidR="00D33BEF" w:rsidRPr="00F224B3">
        <w:rPr>
          <w:rStyle w:val="StyleText111ptChar"/>
          <w:rFonts w:ascii="Georgia" w:hAnsi="Georgia" w:cs="Arial"/>
          <w:color w:val="404040"/>
          <w:sz w:val="20"/>
          <w:lang w:val="fr-BE"/>
        </w:rPr>
        <w:t>2a</w:t>
      </w:r>
      <w:r w:rsidR="00D22390" w:rsidRPr="00F224B3">
        <w:rPr>
          <w:rFonts w:ascii="Georgia" w:hAnsi="Georgia" w:cs="Arial"/>
          <w:color w:val="404040"/>
          <w:sz w:val="20"/>
          <w:lang w:val="fr-BE"/>
        </w:rPr>
        <w:t xml:space="preserve">. Les critères d’évaluation se décomposent en critères de sélection et </w:t>
      </w:r>
      <w:r w:rsidR="00A22DE7" w:rsidRPr="00F224B3">
        <w:rPr>
          <w:rFonts w:ascii="Georgia" w:hAnsi="Georgia" w:cs="Arial"/>
          <w:color w:val="404040"/>
          <w:sz w:val="20"/>
          <w:lang w:val="fr-BE"/>
        </w:rPr>
        <w:t xml:space="preserve">critères </w:t>
      </w:r>
      <w:r w:rsidR="00D22390" w:rsidRPr="00F224B3">
        <w:rPr>
          <w:rFonts w:ascii="Georgia" w:hAnsi="Georgia" w:cs="Arial"/>
          <w:color w:val="404040"/>
          <w:sz w:val="20"/>
          <w:lang w:val="fr-BE"/>
        </w:rPr>
        <w:t>d’attribution.</w:t>
      </w:r>
    </w:p>
    <w:p w14:paraId="122D03CE" w14:textId="77777777" w:rsidR="00502BC6" w:rsidRPr="00F224B3" w:rsidRDefault="00502BC6" w:rsidP="009239B8">
      <w:pPr>
        <w:spacing w:after="120"/>
        <w:jc w:val="both"/>
        <w:rPr>
          <w:rFonts w:ascii="Georgia" w:hAnsi="Georgia" w:cs="Arial"/>
          <w:color w:val="404040"/>
          <w:sz w:val="20"/>
          <w:lang w:val="fr-BE"/>
        </w:rPr>
      </w:pPr>
      <w:r w:rsidRPr="00F224B3">
        <w:rPr>
          <w:rFonts w:ascii="Georgia" w:hAnsi="Georgia" w:cs="Arial"/>
          <w:color w:val="404040"/>
          <w:sz w:val="20"/>
          <w:lang w:val="fr-BE"/>
        </w:rPr>
        <w:t>Les critères de sélection visent à assurer que les demandeurs :</w:t>
      </w:r>
    </w:p>
    <w:p w14:paraId="5109D957" w14:textId="5B8EEDFB" w:rsidR="00502BC6" w:rsidRPr="00F224B3" w:rsidRDefault="50BC1162" w:rsidP="0BCEE5FF">
      <w:pPr>
        <w:numPr>
          <w:ilvl w:val="0"/>
          <w:numId w:val="12"/>
        </w:numPr>
        <w:spacing w:before="120" w:after="120"/>
        <w:ind w:left="714" w:hanging="357"/>
        <w:jc w:val="both"/>
        <w:rPr>
          <w:rFonts w:ascii="Georgia" w:hAnsi="Georgia" w:cs="Arial"/>
          <w:color w:val="404040"/>
          <w:sz w:val="20"/>
          <w:lang w:val="fr-BE"/>
        </w:rPr>
      </w:pPr>
      <w:r w:rsidRPr="0BCEE5FF">
        <w:rPr>
          <w:rFonts w:ascii="Georgia" w:hAnsi="Georgia" w:cs="Arial"/>
          <w:color w:val="404040" w:themeColor="text1" w:themeTint="BF"/>
          <w:sz w:val="20"/>
          <w:lang w:val="fr-BE"/>
        </w:rPr>
        <w:t>Disposent</w:t>
      </w:r>
      <w:r w:rsidR="00502BC6" w:rsidRPr="0BCEE5FF">
        <w:rPr>
          <w:rFonts w:ascii="Georgia" w:hAnsi="Georgia" w:cs="Arial"/>
          <w:color w:val="404040" w:themeColor="text1" w:themeTint="BF"/>
          <w:sz w:val="20"/>
          <w:lang w:val="fr-BE"/>
        </w:rPr>
        <w:t xml:space="preserve"> de sources de financement stables et suffisantes pour maintenir leur activité tout au long de l’action proposée et, si nécessaire, pour participer à son </w:t>
      </w:r>
      <w:r w:rsidR="1346C795" w:rsidRPr="0BCEE5FF">
        <w:rPr>
          <w:rFonts w:ascii="Georgia" w:hAnsi="Georgia" w:cs="Arial"/>
          <w:color w:val="404040" w:themeColor="text1" w:themeTint="BF"/>
          <w:sz w:val="20"/>
          <w:lang w:val="fr-BE"/>
        </w:rPr>
        <w:t>financement ;</w:t>
      </w:r>
    </w:p>
    <w:p w14:paraId="5B42B7D1" w14:textId="54245DEE" w:rsidR="00502BC6" w:rsidRPr="00F224B3" w:rsidRDefault="1EFC73B6" w:rsidP="0BCEE5FF">
      <w:pPr>
        <w:numPr>
          <w:ilvl w:val="0"/>
          <w:numId w:val="12"/>
        </w:numPr>
        <w:spacing w:before="120" w:after="120"/>
        <w:ind w:left="714" w:hanging="357"/>
        <w:jc w:val="both"/>
        <w:rPr>
          <w:rFonts w:ascii="Georgia" w:hAnsi="Georgia" w:cs="Arial"/>
          <w:color w:val="404040"/>
          <w:sz w:val="20"/>
          <w:lang w:val="fr-BE"/>
        </w:rPr>
      </w:pPr>
      <w:r w:rsidRPr="0BCEE5FF">
        <w:rPr>
          <w:rFonts w:ascii="Georgia" w:hAnsi="Georgia" w:cs="Arial"/>
          <w:color w:val="404040" w:themeColor="text1" w:themeTint="BF"/>
          <w:sz w:val="20"/>
          <w:lang w:val="fr-BE"/>
        </w:rPr>
        <w:t>Disposent</w:t>
      </w:r>
      <w:r w:rsidR="00502BC6" w:rsidRPr="0BCEE5FF">
        <w:rPr>
          <w:rFonts w:ascii="Georgia" w:hAnsi="Georgia" w:cs="Arial"/>
          <w:color w:val="404040" w:themeColor="text1" w:themeTint="BF"/>
          <w:sz w:val="20"/>
          <w:lang w:val="fr-BE"/>
        </w:rPr>
        <w:t xml:space="preserve"> de la capacité de gestion et des compétences et qualifications professionnelles requises pour mener à bien l’action proposée. </w:t>
      </w:r>
    </w:p>
    <w:p w14:paraId="6CDEB20F" w14:textId="7F90F387" w:rsidR="009239B8" w:rsidRPr="00F224B3" w:rsidRDefault="009239B8" w:rsidP="009239B8">
      <w:pPr>
        <w:spacing w:before="120" w:after="120"/>
        <w:jc w:val="both"/>
        <w:rPr>
          <w:rFonts w:ascii="Georgia" w:hAnsi="Georgia" w:cs="Arial"/>
          <w:color w:val="404040"/>
          <w:sz w:val="20"/>
          <w:lang w:val="fr-BE"/>
        </w:rPr>
      </w:pPr>
      <w:r w:rsidRPr="00F224B3">
        <w:rPr>
          <w:rFonts w:ascii="Georgia" w:hAnsi="Georgia" w:cs="Arial"/>
          <w:color w:val="404040"/>
          <w:sz w:val="20"/>
          <w:lang w:val="fr-BE"/>
        </w:rPr>
        <w:t>Les critères d’attribution</w:t>
      </w:r>
      <w:r w:rsidRPr="00F224B3">
        <w:rPr>
          <w:rFonts w:ascii="Georgia" w:hAnsi="Georgia" w:cs="Arial"/>
          <w:b/>
          <w:color w:val="404040"/>
          <w:sz w:val="20"/>
          <w:lang w:val="fr-BE"/>
        </w:rPr>
        <w:t xml:space="preserve"> </w:t>
      </w:r>
      <w:r w:rsidRPr="00F224B3">
        <w:rPr>
          <w:rFonts w:ascii="Georgia" w:hAnsi="Georgia" w:cs="Arial"/>
          <w:color w:val="404040"/>
          <w:sz w:val="20"/>
          <w:lang w:val="fr-BE"/>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F224B3" w:rsidRDefault="009239B8" w:rsidP="009239B8">
      <w:pPr>
        <w:spacing w:after="120"/>
        <w:jc w:val="both"/>
        <w:rPr>
          <w:rFonts w:ascii="Georgia" w:hAnsi="Georgia" w:cs="Arial"/>
          <w:color w:val="404040" w:themeColor="text1" w:themeTint="BF"/>
          <w:sz w:val="20"/>
          <w:lang w:val="fr-BE"/>
        </w:rPr>
      </w:pPr>
      <w:r w:rsidRPr="00F224B3">
        <w:rPr>
          <w:rFonts w:ascii="Georgia" w:hAnsi="Georgia" w:cs="Arial"/>
          <w:color w:val="404040" w:themeColor="text1" w:themeTint="BF"/>
          <w:sz w:val="20"/>
          <w:lang w:val="fr-BE"/>
        </w:rPr>
        <w:t xml:space="preserve">Les </w:t>
      </w:r>
      <w:r w:rsidRPr="00F224B3">
        <w:rPr>
          <w:rFonts w:ascii="Georgia" w:hAnsi="Georgia" w:cs="Arial"/>
          <w:color w:val="404040" w:themeColor="text1" w:themeTint="BF"/>
          <w:sz w:val="20"/>
          <w:u w:val="single"/>
          <w:lang w:val="fr-BE"/>
        </w:rPr>
        <w:t>critères d'évaluation</w:t>
      </w:r>
      <w:r w:rsidRPr="00F224B3">
        <w:rPr>
          <w:rFonts w:ascii="Georgia" w:hAnsi="Georgia" w:cs="Arial"/>
          <w:color w:val="404040" w:themeColor="text1" w:themeTint="BF"/>
          <w:sz w:val="20"/>
          <w:lang w:val="fr-BE"/>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F224B3" w:rsidRDefault="009239B8" w:rsidP="009239B8">
      <w:pPr>
        <w:spacing w:after="120"/>
        <w:jc w:val="both"/>
        <w:rPr>
          <w:rFonts w:ascii="Georgia" w:hAnsi="Georgia" w:cs="Arial"/>
          <w:color w:val="404040"/>
          <w:sz w:val="20"/>
          <w:lang w:val="fr-BE"/>
        </w:rPr>
      </w:pPr>
      <w:r w:rsidRPr="00F224B3">
        <w:rPr>
          <w:rFonts w:ascii="Georgia" w:hAnsi="Georgia" w:cs="Arial"/>
          <w:color w:val="404040" w:themeColor="text1" w:themeTint="BF"/>
          <w:sz w:val="20"/>
          <w:lang w:val="fr-BE"/>
        </w:rPr>
        <w:t>Seules les propositions qui auront atteint la note globale de 60/100 seront présélectionnées.</w:t>
      </w:r>
    </w:p>
    <w:p w14:paraId="7291DA65" w14:textId="2EE4EF20" w:rsidR="009239B8" w:rsidRPr="00F224B3" w:rsidRDefault="009239B8" w:rsidP="314A5283">
      <w:pPr>
        <w:spacing w:after="120"/>
        <w:jc w:val="both"/>
        <w:rPr>
          <w:rFonts w:ascii="Georgia" w:hAnsi="Georgia" w:cs="Arial"/>
          <w:color w:val="404040"/>
          <w:sz w:val="20"/>
          <w:lang w:val="fr-BE"/>
        </w:rPr>
      </w:pPr>
      <w:r w:rsidRPr="00F224B3">
        <w:rPr>
          <w:rFonts w:ascii="Georgia" w:hAnsi="Georgia" w:cs="Arial"/>
          <w:color w:val="404040" w:themeColor="text1" w:themeTint="BF"/>
          <w:sz w:val="20"/>
          <w:lang w:val="fr-BE"/>
        </w:rPr>
        <w:t xml:space="preserve">Les meilleures </w:t>
      </w:r>
      <w:r w:rsidR="71B84BD8" w:rsidRPr="00F224B3">
        <w:rPr>
          <w:rFonts w:ascii="Georgia" w:hAnsi="Georgia" w:cs="Arial"/>
          <w:color w:val="404040" w:themeColor="text1" w:themeTint="BF"/>
          <w:sz w:val="20"/>
          <w:lang w:val="fr-BE"/>
        </w:rPr>
        <w:t xml:space="preserve">propositions </w:t>
      </w:r>
      <w:r w:rsidRPr="00F224B3">
        <w:rPr>
          <w:rFonts w:ascii="Georgia" w:hAnsi="Georgia" w:cs="Arial"/>
          <w:color w:val="404040" w:themeColor="text1" w:themeTint="BF"/>
          <w:sz w:val="20"/>
          <w:lang w:val="fr-BE"/>
        </w:rPr>
        <w:t>seront reprises dans un tableau d’attribution provisoire, classées d’après leur score et dans les limites des fonds disponibles. Les autres propositions présélectionnées seront placées sur une liste de réserve.</w:t>
      </w:r>
    </w:p>
    <w:p w14:paraId="0C68C479" w14:textId="46F81A31" w:rsidR="009239B8" w:rsidRPr="00F224B3" w:rsidRDefault="009239B8" w:rsidP="009239B8">
      <w:pPr>
        <w:spacing w:after="120"/>
        <w:jc w:val="both"/>
        <w:rPr>
          <w:rFonts w:ascii="Georgia" w:hAnsi="Georgia" w:cs="Arial"/>
          <w:color w:val="404040" w:themeColor="text1" w:themeTint="BF"/>
          <w:sz w:val="20"/>
          <w:lang w:val="fr-BE"/>
        </w:rPr>
      </w:pPr>
      <w:r w:rsidRPr="00F224B3">
        <w:rPr>
          <w:rFonts w:ascii="Georgia" w:hAnsi="Georgia" w:cs="Arial"/>
          <w:b/>
          <w:color w:val="404040" w:themeColor="text1" w:themeTint="BF"/>
          <w:sz w:val="20"/>
          <w:lang w:val="fr-BE"/>
        </w:rPr>
        <w:t>Etape 2</w:t>
      </w:r>
      <w:r w:rsidRPr="00F224B3">
        <w:rPr>
          <w:rFonts w:ascii="Georgia" w:hAnsi="Georgia" w:cs="Arial"/>
          <w:color w:val="404040" w:themeColor="text1" w:themeTint="BF"/>
          <w:sz w:val="20"/>
          <w:lang w:val="fr-BE"/>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27605B48" w14:textId="77777777" w:rsidR="009239B8" w:rsidRPr="00F224B3" w:rsidRDefault="009239B8" w:rsidP="009239B8">
      <w:pPr>
        <w:keepNext/>
        <w:jc w:val="both"/>
        <w:rPr>
          <w:rFonts w:ascii="Georgia" w:hAnsi="Georgia" w:cs="Arial"/>
          <w:b/>
          <w:i/>
          <w:color w:val="404040"/>
          <w:sz w:val="20"/>
          <w:lang w:val="fr-BE"/>
        </w:rPr>
      </w:pPr>
      <w:r w:rsidRPr="00F224B3">
        <w:rPr>
          <w:rFonts w:ascii="Georgia" w:hAnsi="Georgia" w:cs="Arial"/>
          <w:b/>
          <w:i/>
          <w:color w:val="404040"/>
          <w:sz w:val="20"/>
          <w:lang w:val="fr-BE"/>
        </w:rPr>
        <w:t>Sélection</w:t>
      </w:r>
    </w:p>
    <w:p w14:paraId="369AB3E5" w14:textId="77777777" w:rsidR="009239B8" w:rsidRPr="00F224B3" w:rsidRDefault="009239B8" w:rsidP="009239B8">
      <w:pPr>
        <w:keepNext/>
        <w:jc w:val="both"/>
        <w:rPr>
          <w:rFonts w:ascii="Georgia" w:hAnsi="Georgia" w:cs="Arial"/>
          <w:i/>
          <w:color w:val="404040"/>
          <w:sz w:val="20"/>
          <w:lang w:val="fr-BE"/>
        </w:rPr>
      </w:pPr>
    </w:p>
    <w:p w14:paraId="66CAB503" w14:textId="03537718" w:rsidR="009239B8" w:rsidRPr="00F224B3" w:rsidRDefault="009239B8" w:rsidP="009239B8">
      <w:pPr>
        <w:jc w:val="both"/>
        <w:rPr>
          <w:rFonts w:ascii="Georgia" w:hAnsi="Georgia" w:cs="Arial"/>
          <w:color w:val="404040" w:themeColor="text1" w:themeTint="BF"/>
          <w:sz w:val="20"/>
          <w:lang w:val="fr-BE"/>
        </w:rPr>
      </w:pPr>
      <w:r w:rsidRPr="00F224B3">
        <w:rPr>
          <w:rFonts w:ascii="Georgia" w:hAnsi="Georgia" w:cs="Arial"/>
          <w:color w:val="404040" w:themeColor="text1" w:themeTint="BF"/>
          <w:sz w:val="20"/>
          <w:lang w:val="fr-BE"/>
        </w:rPr>
        <w:t xml:space="preserve">A la fin de l’étape 2 le tableau d’attribution sera considéré comme définitif. Il reprend l’ensemble des propositions sélectionnées d’après leur score et dans les limites des fonds disponibles. </w:t>
      </w:r>
    </w:p>
    <w:p w14:paraId="098F2250" w14:textId="77777777" w:rsidR="009239B8" w:rsidRPr="00F224B3" w:rsidRDefault="009239B8" w:rsidP="009239B8">
      <w:pPr>
        <w:jc w:val="both"/>
        <w:rPr>
          <w:rFonts w:ascii="Georgia" w:hAnsi="Georgia" w:cs="Arial"/>
          <w:color w:val="404040" w:themeColor="text1" w:themeTint="BF"/>
          <w:sz w:val="20"/>
          <w:lang w:val="fr-BE"/>
        </w:rPr>
      </w:pPr>
    </w:p>
    <w:p w14:paraId="532411F5" w14:textId="79D534B2" w:rsidR="009239B8" w:rsidRPr="00F224B3" w:rsidRDefault="009239B8" w:rsidP="009239B8">
      <w:pPr>
        <w:jc w:val="both"/>
        <w:rPr>
          <w:rFonts w:ascii="Georgia" w:hAnsi="Georgia" w:cs="Arial"/>
          <w:color w:val="404040" w:themeColor="text1" w:themeTint="BF"/>
          <w:sz w:val="20"/>
          <w:lang w:val="fr-BE"/>
        </w:rPr>
      </w:pPr>
      <w:r w:rsidRPr="00F224B3">
        <w:rPr>
          <w:rFonts w:ascii="Georgia" w:hAnsi="Georgia" w:cs="Arial"/>
          <w:color w:val="404040" w:themeColor="text1" w:themeTint="BF"/>
          <w:sz w:val="20"/>
          <w:lang w:val="fr-BE"/>
        </w:rPr>
        <w:t xml:space="preserve">Attention les demandeurs éventuellement repêchés dans la liste de réserve ultérieurement, si des fonds supplémentaires deviennent disponibles, devront eux aussi passer l’étape 2 décrite plus haut. </w:t>
      </w:r>
    </w:p>
    <w:p w14:paraId="29D1B501" w14:textId="77777777" w:rsidR="009239B8" w:rsidRPr="00F224B3" w:rsidRDefault="009239B8" w:rsidP="009239B8">
      <w:pPr>
        <w:jc w:val="both"/>
        <w:rPr>
          <w:rFonts w:ascii="Georgia" w:hAnsi="Georgia" w:cs="Arial"/>
          <w:color w:val="404040" w:themeColor="text1" w:themeTint="BF"/>
          <w:sz w:val="20"/>
          <w:lang w:val="fr-BE"/>
        </w:rPr>
      </w:pPr>
    </w:p>
    <w:p w14:paraId="61EAF7B8" w14:textId="77777777" w:rsidR="00D22390" w:rsidRPr="00F224B3" w:rsidRDefault="00B17602" w:rsidP="000E5A6B">
      <w:pPr>
        <w:pStyle w:val="Titre2"/>
      </w:pPr>
      <w:bookmarkStart w:id="69" w:name="_Toc412643702"/>
      <w:bookmarkStart w:id="70" w:name="_Toc412643703"/>
      <w:bookmarkStart w:id="71" w:name="_Toc412643704"/>
      <w:bookmarkStart w:id="72" w:name="_Toc412643709"/>
      <w:bookmarkStart w:id="73" w:name="_Toc412643710"/>
      <w:bookmarkStart w:id="74" w:name="_Toc412643711"/>
      <w:bookmarkStart w:id="75" w:name="_Toc412643712"/>
      <w:bookmarkStart w:id="76" w:name="_Toc412643713"/>
      <w:bookmarkStart w:id="77" w:name="_Toc412643714"/>
      <w:bookmarkStart w:id="78" w:name="_Toc412643715"/>
      <w:bookmarkStart w:id="79" w:name="_Toc412643716"/>
      <w:bookmarkStart w:id="80" w:name="_Toc412643717"/>
      <w:bookmarkStart w:id="81" w:name="_Toc412643718"/>
      <w:bookmarkStart w:id="82" w:name="_Toc412643719"/>
      <w:bookmarkStart w:id="83" w:name="_Toc412643720"/>
      <w:bookmarkStart w:id="84" w:name="_Toc412643721"/>
      <w:bookmarkStart w:id="85" w:name="_Toc412643722"/>
      <w:bookmarkStart w:id="86" w:name="_Toc412643728"/>
      <w:bookmarkStart w:id="87" w:name="_Toc412643729"/>
      <w:bookmarkStart w:id="88" w:name="_Toc16116994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F224B3">
        <w:t>N</w:t>
      </w:r>
      <w:r w:rsidR="001F0FB2" w:rsidRPr="00F224B3">
        <w:t>otification</w:t>
      </w:r>
      <w:r w:rsidR="00D22390" w:rsidRPr="00F224B3">
        <w:t xml:space="preserve"> de la </w:t>
      </w:r>
      <w:r w:rsidR="006B4A03" w:rsidRPr="00F224B3">
        <w:t xml:space="preserve">décision </w:t>
      </w:r>
      <w:r w:rsidR="00D22390" w:rsidRPr="00F224B3">
        <w:t>d</w:t>
      </w:r>
      <w:r w:rsidR="00F25DF5" w:rsidRPr="00F224B3">
        <w:t>e</w:t>
      </w:r>
      <w:r w:rsidR="00D22390" w:rsidRPr="00F224B3">
        <w:t xml:space="preserve"> </w:t>
      </w:r>
      <w:r w:rsidR="00F25DF5" w:rsidRPr="00F224B3">
        <w:t>l'</w:t>
      </w:r>
      <w:r w:rsidR="00FC623A" w:rsidRPr="00F224B3">
        <w:t>autorité contractante</w:t>
      </w:r>
      <w:bookmarkEnd w:id="88"/>
      <w:r w:rsidR="00D22390" w:rsidRPr="00F224B3">
        <w:t xml:space="preserve"> </w:t>
      </w:r>
    </w:p>
    <w:p w14:paraId="24F307EA" w14:textId="77777777" w:rsidR="00D22390" w:rsidRPr="00F224B3" w:rsidRDefault="00D22390" w:rsidP="00457C93">
      <w:pPr>
        <w:pStyle w:val="Guidelines3"/>
      </w:pPr>
      <w:bookmarkStart w:id="89" w:name="_Toc161169948"/>
      <w:r w:rsidRPr="00F224B3">
        <w:t>2.</w:t>
      </w:r>
      <w:r w:rsidR="00381BD0" w:rsidRPr="00F224B3">
        <w:t>4</w:t>
      </w:r>
      <w:r w:rsidRPr="00F224B3">
        <w:t>.1</w:t>
      </w:r>
      <w:r w:rsidR="00096726" w:rsidRPr="00F224B3">
        <w:tab/>
      </w:r>
      <w:r w:rsidRPr="00F224B3">
        <w:t>Contenu de la décision</w:t>
      </w:r>
      <w:bookmarkEnd w:id="89"/>
    </w:p>
    <w:p w14:paraId="5F940DDC" w14:textId="77777777" w:rsidR="00D22390" w:rsidRPr="00F224B3" w:rsidRDefault="00D22390" w:rsidP="00700445">
      <w:pPr>
        <w:pStyle w:val="Text1"/>
        <w:spacing w:before="120" w:after="120"/>
        <w:ind w:left="0"/>
        <w:rPr>
          <w:rFonts w:ascii="Georgia" w:hAnsi="Georgia" w:cs="Arial"/>
          <w:color w:val="404040"/>
          <w:sz w:val="20"/>
          <w:lang w:val="fr-BE"/>
        </w:rPr>
      </w:pPr>
      <w:r w:rsidRPr="00F224B3">
        <w:rPr>
          <w:rFonts w:ascii="Georgia" w:hAnsi="Georgia" w:cs="Arial"/>
          <w:color w:val="404040"/>
          <w:sz w:val="20"/>
          <w:lang w:val="fr-BE"/>
        </w:rPr>
        <w:t>Le demandeur ser</w:t>
      </w:r>
      <w:r w:rsidR="006B4A03" w:rsidRPr="00F224B3">
        <w:rPr>
          <w:rFonts w:ascii="Georgia" w:hAnsi="Georgia" w:cs="Arial"/>
          <w:color w:val="404040"/>
          <w:sz w:val="20"/>
          <w:lang w:val="fr-BE"/>
        </w:rPr>
        <w:t>a</w:t>
      </w:r>
      <w:r w:rsidRPr="00F224B3">
        <w:rPr>
          <w:rFonts w:ascii="Georgia" w:hAnsi="Georgia" w:cs="Arial"/>
          <w:color w:val="404040"/>
          <w:sz w:val="20"/>
          <w:lang w:val="fr-BE"/>
        </w:rPr>
        <w:t xml:space="preserve"> avisé par écrit de la décision prise par </w:t>
      </w:r>
      <w:r w:rsidR="00F25DF5" w:rsidRPr="00F224B3">
        <w:rPr>
          <w:rFonts w:ascii="Georgia" w:hAnsi="Georgia" w:cs="Arial"/>
          <w:color w:val="404040"/>
          <w:sz w:val="20"/>
          <w:lang w:val="fr-BE"/>
        </w:rPr>
        <w:t>l'</w:t>
      </w:r>
      <w:r w:rsidR="00FC623A" w:rsidRPr="00F224B3">
        <w:rPr>
          <w:rFonts w:ascii="Georgia" w:hAnsi="Georgia" w:cs="Arial"/>
          <w:color w:val="404040"/>
          <w:sz w:val="20"/>
          <w:lang w:val="fr-BE"/>
        </w:rPr>
        <w:t>autorité contractante</w:t>
      </w:r>
      <w:r w:rsidRPr="00F224B3">
        <w:rPr>
          <w:rFonts w:ascii="Georgia" w:hAnsi="Georgia" w:cs="Arial"/>
          <w:color w:val="404040"/>
          <w:sz w:val="20"/>
          <w:lang w:val="fr-BE"/>
        </w:rPr>
        <w:t xml:space="preserve"> au sujet de </w:t>
      </w:r>
      <w:r w:rsidR="006B4A03" w:rsidRPr="00F224B3">
        <w:rPr>
          <w:rFonts w:ascii="Georgia" w:hAnsi="Georgia" w:cs="Arial"/>
          <w:color w:val="404040"/>
          <w:sz w:val="20"/>
          <w:lang w:val="fr-BE"/>
        </w:rPr>
        <w:t xml:space="preserve">sa </w:t>
      </w:r>
      <w:r w:rsidRPr="00F224B3">
        <w:rPr>
          <w:rFonts w:ascii="Georgia" w:hAnsi="Georgia" w:cs="Arial"/>
          <w:color w:val="404040"/>
          <w:sz w:val="20"/>
          <w:lang w:val="fr-BE"/>
        </w:rPr>
        <w:t>demande</w:t>
      </w:r>
      <w:r w:rsidR="00A41DF1" w:rsidRPr="00F224B3">
        <w:rPr>
          <w:rFonts w:ascii="Georgia" w:hAnsi="Georgia" w:cs="Arial"/>
          <w:color w:val="404040"/>
          <w:sz w:val="20"/>
          <w:lang w:val="fr-BE"/>
        </w:rPr>
        <w:t xml:space="preserve"> et</w:t>
      </w:r>
      <w:r w:rsidR="008871E2" w:rsidRPr="00F224B3">
        <w:rPr>
          <w:rFonts w:ascii="Georgia" w:hAnsi="Georgia" w:cs="Arial"/>
          <w:color w:val="404040"/>
          <w:sz w:val="20"/>
          <w:lang w:val="fr-BE"/>
        </w:rPr>
        <w:t>, en cas de rejet,</w:t>
      </w:r>
      <w:r w:rsidR="00A41DF1" w:rsidRPr="00F224B3">
        <w:rPr>
          <w:rFonts w:ascii="Georgia" w:hAnsi="Georgia" w:cs="Arial"/>
          <w:color w:val="404040"/>
          <w:sz w:val="20"/>
          <w:lang w:val="fr-BE"/>
        </w:rPr>
        <w:t xml:space="preserve"> </w:t>
      </w:r>
      <w:r w:rsidR="006B4A03" w:rsidRPr="00F224B3">
        <w:rPr>
          <w:rFonts w:ascii="Georgia" w:hAnsi="Georgia" w:cs="Arial"/>
          <w:color w:val="404040"/>
          <w:sz w:val="20"/>
          <w:lang w:val="fr-BE"/>
        </w:rPr>
        <w:t xml:space="preserve">des </w:t>
      </w:r>
      <w:r w:rsidR="00A41DF1" w:rsidRPr="00F224B3">
        <w:rPr>
          <w:rFonts w:ascii="Georgia" w:hAnsi="Georgia" w:cs="Arial"/>
          <w:color w:val="404040"/>
          <w:sz w:val="20"/>
          <w:lang w:val="fr-BE"/>
        </w:rPr>
        <w:t>raisons de cette décision</w:t>
      </w:r>
      <w:r w:rsidR="008871E2" w:rsidRPr="00F224B3">
        <w:rPr>
          <w:rFonts w:ascii="Georgia" w:hAnsi="Georgia" w:cs="Arial"/>
          <w:color w:val="404040"/>
          <w:sz w:val="20"/>
          <w:lang w:val="fr-BE"/>
        </w:rPr>
        <w:t xml:space="preserve"> négative</w:t>
      </w:r>
      <w:r w:rsidRPr="00F224B3">
        <w:rPr>
          <w:rFonts w:ascii="Georgia" w:hAnsi="Georgia" w:cs="Arial"/>
          <w:color w:val="404040"/>
          <w:sz w:val="20"/>
          <w:lang w:val="fr-BE"/>
        </w:rPr>
        <w:t>.</w:t>
      </w:r>
    </w:p>
    <w:p w14:paraId="03881225" w14:textId="77777777" w:rsidR="006F1C4D" w:rsidRPr="00F224B3" w:rsidRDefault="006F1C4D" w:rsidP="00700445">
      <w:p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76054AAF" w:rsidR="006F1C4D" w:rsidRPr="00F224B3" w:rsidRDefault="006F1C4D" w:rsidP="00700445">
      <w:p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Dans ce cas, la plainte sera adressée à la personne qui a pris la décision contestée qui s'efforcera d'instruire la plainte et d'y répondre dans </w:t>
      </w:r>
      <w:r w:rsidR="00FE0D87" w:rsidRPr="00F224B3">
        <w:rPr>
          <w:rFonts w:ascii="Georgia" w:hAnsi="Georgia" w:cs="Arial"/>
          <w:color w:val="404040"/>
          <w:sz w:val="20"/>
          <w:lang w:val="fr-BE"/>
        </w:rPr>
        <w:t>un délai de 15 jour ouvrable</w:t>
      </w:r>
      <w:r w:rsidRPr="00F224B3">
        <w:rPr>
          <w:rFonts w:ascii="Georgia" w:hAnsi="Georgia" w:cs="Arial"/>
          <w:color w:val="404040"/>
          <w:sz w:val="20"/>
          <w:lang w:val="fr-BE"/>
        </w:rPr>
        <w:t xml:space="preserve">. </w:t>
      </w:r>
      <w:r w:rsidR="00AE1437" w:rsidRPr="00F224B3">
        <w:rPr>
          <w:rFonts w:ascii="Georgia" w:hAnsi="Georgia" w:cs="Arial"/>
          <w:color w:val="404040"/>
          <w:sz w:val="20"/>
          <w:lang w:val="fr-BE"/>
        </w:rPr>
        <w:t xml:space="preserve">Alternativement ou en cas de réponse considérée non-satisfaisante par le demandeur, ce dernier pourra s'adresser au Directeur Operations compétent au siège, via la </w:t>
      </w:r>
      <w:proofErr w:type="spellStart"/>
      <w:r w:rsidR="00AE1437" w:rsidRPr="00F224B3">
        <w:rPr>
          <w:rFonts w:ascii="Georgia" w:hAnsi="Georgia" w:cs="Arial"/>
          <w:color w:val="404040"/>
          <w:sz w:val="20"/>
          <w:lang w:val="fr-BE"/>
        </w:rPr>
        <w:t>mailbox</w:t>
      </w:r>
      <w:proofErr w:type="spellEnd"/>
      <w:r w:rsidR="00AE1437" w:rsidRPr="00F224B3">
        <w:rPr>
          <w:rFonts w:ascii="Georgia" w:hAnsi="Georgia" w:cs="Arial"/>
          <w:color w:val="404040"/>
          <w:sz w:val="20"/>
          <w:lang w:val="fr-BE"/>
        </w:rPr>
        <w:t xml:space="preserve"> complaints@enabel.be. </w:t>
      </w:r>
    </w:p>
    <w:p w14:paraId="46EC0D8F" w14:textId="77777777" w:rsidR="006F1C4D" w:rsidRPr="00F224B3" w:rsidRDefault="006F1C4D" w:rsidP="00700445">
      <w:pPr>
        <w:spacing w:before="120" w:after="120"/>
        <w:jc w:val="both"/>
        <w:rPr>
          <w:rFonts w:ascii="Georgia" w:hAnsi="Georgia" w:cs="Arial"/>
          <w:color w:val="404040"/>
          <w:sz w:val="20"/>
          <w:lang w:val="fr-BE"/>
        </w:rPr>
      </w:pPr>
      <w:proofErr w:type="spellStart"/>
      <w:r w:rsidRPr="00F224B3">
        <w:rPr>
          <w:rFonts w:ascii="Georgia" w:hAnsi="Georgia" w:cs="Arial"/>
          <w:color w:val="404040"/>
          <w:sz w:val="20"/>
          <w:lang w:val="fr-BE"/>
        </w:rPr>
        <w:t>Cfr</w:t>
      </w:r>
      <w:proofErr w:type="spellEnd"/>
      <w:r w:rsidRPr="00F224B3">
        <w:rPr>
          <w:rFonts w:ascii="Georgia" w:hAnsi="Georgia" w:cs="Arial"/>
          <w:color w:val="404040"/>
          <w:sz w:val="20"/>
          <w:lang w:val="fr-BE"/>
        </w:rPr>
        <w:t xml:space="preserve">. </w:t>
      </w:r>
      <w:r w:rsidR="00617EC0" w:rsidRPr="00F224B3">
        <w:rPr>
          <w:rFonts w:ascii="Georgia" w:hAnsi="Georgia" w:cs="Arial"/>
          <w:color w:val="404040"/>
          <w:sz w:val="20"/>
          <w:lang w:val="fr-BE"/>
        </w:rPr>
        <w:t>https://www.enabel.be/fr/content/gestion-des-plaintes</w:t>
      </w:r>
    </w:p>
    <w:p w14:paraId="0BAA398E" w14:textId="77777777" w:rsidR="006F1C4D" w:rsidRPr="00F224B3" w:rsidRDefault="006F1C4D" w:rsidP="00700445">
      <w:pPr>
        <w:spacing w:before="120" w:after="120"/>
        <w:jc w:val="both"/>
        <w:rPr>
          <w:rFonts w:ascii="Georgia" w:hAnsi="Georgia" w:cs="Arial"/>
          <w:color w:val="404040"/>
          <w:sz w:val="20"/>
          <w:lang w:val="fr-BE"/>
        </w:rPr>
      </w:pPr>
      <w:r w:rsidRPr="00F224B3">
        <w:rPr>
          <w:rFonts w:ascii="Georgia" w:hAnsi="Georgia" w:cs="Arial"/>
          <w:color w:val="404040"/>
          <w:sz w:val="20"/>
          <w:lang w:val="fr-BE"/>
        </w:rPr>
        <w:t>Les plaintes liées à des questions d'intégrité (fraude, corruption,</w:t>
      </w:r>
      <w:r w:rsidR="00B92558" w:rsidRPr="00F224B3">
        <w:rPr>
          <w:rFonts w:ascii="Georgia" w:hAnsi="Georgia" w:cs="Arial"/>
          <w:color w:val="404040"/>
          <w:sz w:val="20"/>
          <w:lang w:val="fr-BE"/>
        </w:rPr>
        <w:t xml:space="preserve"> </w:t>
      </w:r>
      <w:r w:rsidR="00B92558" w:rsidRPr="00F224B3">
        <w:rPr>
          <w:rFonts w:ascii="Georgia" w:eastAsia="Calibri" w:hAnsi="Georgia"/>
          <w:color w:val="585756"/>
          <w:sz w:val="21"/>
          <w:szCs w:val="22"/>
          <w:lang w:val="fr-BE"/>
        </w:rPr>
        <w:t xml:space="preserve">exploitation ou abus sexuel, </w:t>
      </w:r>
      <w:r w:rsidRPr="00F224B3">
        <w:rPr>
          <w:rFonts w:ascii="Georgia" w:hAnsi="Georgia" w:cs="Arial"/>
          <w:color w:val="404040"/>
          <w:sz w:val="20"/>
          <w:lang w:val="fr-BE"/>
        </w:rPr>
        <w:t xml:space="preserve">...) doivent être adressées au bureau d'intégrité à travers l'adresse </w:t>
      </w:r>
      <w:r w:rsidR="0086020C" w:rsidRPr="00F224B3">
        <w:rPr>
          <w:rFonts w:ascii="Georgia" w:hAnsi="Georgia" w:cs="Arial"/>
          <w:color w:val="404040"/>
          <w:sz w:val="20"/>
          <w:lang w:val="fr-BE"/>
        </w:rPr>
        <w:t>www.enabelintegrity.be</w:t>
      </w:r>
      <w:r w:rsidRPr="00F224B3">
        <w:rPr>
          <w:rFonts w:ascii="Georgia" w:hAnsi="Georgia" w:cs="Arial"/>
          <w:color w:val="404040"/>
          <w:sz w:val="20"/>
          <w:lang w:val="fr-BE"/>
        </w:rPr>
        <w:t>.</w:t>
      </w:r>
    </w:p>
    <w:p w14:paraId="3AEEB8D4" w14:textId="77777777" w:rsidR="006F1C4D" w:rsidRPr="00F224B3" w:rsidRDefault="006F1C4D" w:rsidP="00700445">
      <w:pPr>
        <w:spacing w:before="120" w:after="120"/>
        <w:jc w:val="both"/>
        <w:rPr>
          <w:rFonts w:ascii="Georgia" w:hAnsi="Georgia" w:cs="Arial"/>
          <w:color w:val="404040"/>
          <w:sz w:val="20"/>
          <w:lang w:val="fr-BE"/>
        </w:rPr>
      </w:pPr>
      <w:r w:rsidRPr="00F224B3">
        <w:rPr>
          <w:rFonts w:ascii="Georgia" w:hAnsi="Georgia" w:cs="Arial"/>
          <w:color w:val="404040"/>
          <w:sz w:val="20"/>
          <w:lang w:val="fr-BE"/>
        </w:rPr>
        <w:t xml:space="preserve">La plainte ne peut avoir pour objet la demande d'une seconde évaluation des propositions sans autres motifs que le désaccord du demandeur avec la décision d'octroi. </w:t>
      </w:r>
    </w:p>
    <w:p w14:paraId="4656E739" w14:textId="77777777" w:rsidR="00D22390" w:rsidRPr="00F224B3" w:rsidRDefault="00D22390" w:rsidP="00457C93">
      <w:pPr>
        <w:pStyle w:val="Guidelines3"/>
      </w:pPr>
      <w:bookmarkStart w:id="90" w:name="_Toc161169949"/>
      <w:r w:rsidRPr="00F224B3">
        <w:t>2.</w:t>
      </w:r>
      <w:r w:rsidR="00381BD0" w:rsidRPr="00F224B3">
        <w:t>4</w:t>
      </w:r>
      <w:r w:rsidRPr="00F224B3">
        <w:t>.2</w:t>
      </w:r>
      <w:r w:rsidR="00096726" w:rsidRPr="00F224B3">
        <w:tab/>
      </w:r>
      <w:r w:rsidRPr="00F224B3">
        <w:t>Calendrier indicatif</w:t>
      </w:r>
      <w:bookmarkEnd w:id="90"/>
      <w:r w:rsidRPr="00F224B3">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7"/>
        <w:gridCol w:w="1701"/>
      </w:tblGrid>
      <w:tr w:rsidR="004B26F3" w:rsidRPr="00F224B3" w14:paraId="1B0D017F" w14:textId="77777777" w:rsidTr="06DB7FD5">
        <w:tc>
          <w:tcPr>
            <w:tcW w:w="5103" w:type="dxa"/>
            <w:tcBorders>
              <w:bottom w:val="nil"/>
            </w:tcBorders>
          </w:tcPr>
          <w:p w14:paraId="61CDCEAD" w14:textId="77777777" w:rsidR="004B26F3" w:rsidRPr="00F224B3" w:rsidRDefault="004B26F3" w:rsidP="0054328F">
            <w:pPr>
              <w:rPr>
                <w:rFonts w:ascii="Georgia" w:hAnsi="Georgia" w:cs="Arial"/>
                <w:color w:val="404040"/>
                <w:sz w:val="20"/>
                <w:lang w:val="fr-BE"/>
              </w:rPr>
            </w:pPr>
          </w:p>
        </w:tc>
        <w:tc>
          <w:tcPr>
            <w:tcW w:w="2977" w:type="dxa"/>
            <w:shd w:val="clear" w:color="auto" w:fill="FFFFFF" w:themeFill="background1"/>
          </w:tcPr>
          <w:p w14:paraId="491072FA" w14:textId="77777777" w:rsidR="004B26F3" w:rsidRPr="00F224B3" w:rsidRDefault="004B26F3" w:rsidP="0054328F">
            <w:pPr>
              <w:jc w:val="center"/>
              <w:rPr>
                <w:rFonts w:ascii="Georgia" w:hAnsi="Georgia" w:cs="Arial"/>
                <w:b/>
                <w:color w:val="404040"/>
                <w:sz w:val="20"/>
                <w:lang w:val="fr-BE"/>
              </w:rPr>
            </w:pPr>
            <w:r w:rsidRPr="00F224B3">
              <w:rPr>
                <w:rFonts w:ascii="Georgia" w:hAnsi="Georgia" w:cs="Arial"/>
                <w:b/>
                <w:color w:val="404040"/>
                <w:sz w:val="20"/>
                <w:lang w:val="fr-BE"/>
              </w:rPr>
              <w:t>Date</w:t>
            </w:r>
          </w:p>
        </w:tc>
        <w:tc>
          <w:tcPr>
            <w:tcW w:w="1701" w:type="dxa"/>
            <w:tcBorders>
              <w:bottom w:val="nil"/>
            </w:tcBorders>
            <w:shd w:val="clear" w:color="auto" w:fill="FFFFFF" w:themeFill="background1"/>
          </w:tcPr>
          <w:p w14:paraId="45FBD371" w14:textId="77777777" w:rsidR="004B26F3" w:rsidRPr="00F224B3" w:rsidRDefault="004B26F3" w:rsidP="0054328F">
            <w:pPr>
              <w:jc w:val="center"/>
              <w:rPr>
                <w:rFonts w:ascii="Georgia" w:hAnsi="Georgia" w:cs="Arial"/>
                <w:b/>
                <w:color w:val="404040"/>
                <w:sz w:val="20"/>
                <w:lang w:val="fr-BE"/>
              </w:rPr>
            </w:pPr>
            <w:r w:rsidRPr="00F224B3">
              <w:rPr>
                <w:rFonts w:ascii="Georgia" w:hAnsi="Georgia" w:cs="Arial"/>
                <w:b/>
                <w:color w:val="404040"/>
                <w:sz w:val="20"/>
                <w:lang w:val="fr-BE"/>
              </w:rPr>
              <w:t>Heure*</w:t>
            </w:r>
          </w:p>
        </w:tc>
      </w:tr>
      <w:tr w:rsidR="004B26F3" w:rsidRPr="00F224B3" w14:paraId="2757F2A9" w14:textId="77777777" w:rsidTr="06DB7FD5">
        <w:tc>
          <w:tcPr>
            <w:tcW w:w="5103" w:type="dxa"/>
            <w:shd w:val="clear" w:color="auto" w:fill="FFFFFF" w:themeFill="background1"/>
          </w:tcPr>
          <w:p w14:paraId="2E973E27" w14:textId="69EE1030" w:rsidR="004B26F3" w:rsidRPr="00F224B3" w:rsidRDefault="00323720" w:rsidP="00F25DF5">
            <w:pPr>
              <w:spacing w:before="120" w:after="120"/>
              <w:rPr>
                <w:rFonts w:ascii="Georgia" w:hAnsi="Georgia" w:cs="Arial"/>
                <w:b/>
                <w:color w:val="404040"/>
                <w:sz w:val="20"/>
                <w:lang w:val="fr-BE"/>
              </w:rPr>
            </w:pPr>
            <w:r w:rsidRPr="00F224B3">
              <w:rPr>
                <w:rFonts w:ascii="Georgia" w:hAnsi="Georgia" w:cs="Arial"/>
                <w:b/>
                <w:color w:val="404040"/>
                <w:sz w:val="20"/>
                <w:lang w:val="fr-BE"/>
              </w:rPr>
              <w:t>D</w:t>
            </w:r>
            <w:r w:rsidR="004B26F3" w:rsidRPr="00F224B3">
              <w:rPr>
                <w:rFonts w:ascii="Georgia" w:hAnsi="Georgia" w:cs="Arial"/>
                <w:b/>
                <w:color w:val="404040"/>
                <w:sz w:val="20"/>
                <w:lang w:val="fr-BE"/>
              </w:rPr>
              <w:t>a</w:t>
            </w:r>
            <w:r w:rsidRPr="00F224B3">
              <w:rPr>
                <w:rFonts w:ascii="Georgia" w:hAnsi="Georgia" w:cs="Arial"/>
                <w:b/>
                <w:color w:val="404040"/>
                <w:sz w:val="20"/>
                <w:lang w:val="fr-BE"/>
              </w:rPr>
              <w:t xml:space="preserve">te limite pour les demandes </w:t>
            </w:r>
            <w:r w:rsidR="004A0D95" w:rsidRPr="00F224B3">
              <w:rPr>
                <w:rFonts w:ascii="Georgia" w:hAnsi="Georgia" w:cs="Arial"/>
                <w:b/>
                <w:color w:val="404040"/>
                <w:sz w:val="20"/>
                <w:lang w:val="fr-BE"/>
              </w:rPr>
              <w:t>d'éclaircissements</w:t>
            </w:r>
            <w:r w:rsidR="004B26F3" w:rsidRPr="00F224B3">
              <w:rPr>
                <w:rFonts w:ascii="Georgia" w:hAnsi="Georgia" w:cs="Arial"/>
                <w:b/>
                <w:color w:val="404040"/>
                <w:sz w:val="20"/>
                <w:lang w:val="fr-BE"/>
              </w:rPr>
              <w:t xml:space="preserve"> </w:t>
            </w:r>
            <w:r w:rsidR="00FA2595" w:rsidRPr="00F224B3">
              <w:rPr>
                <w:rFonts w:ascii="Georgia" w:hAnsi="Georgia" w:cs="Arial"/>
                <w:b/>
                <w:color w:val="404040"/>
                <w:sz w:val="20"/>
                <w:lang w:val="fr-BE"/>
              </w:rPr>
              <w:t>à</w:t>
            </w:r>
            <w:r w:rsidR="008F42D9" w:rsidRPr="00F224B3">
              <w:rPr>
                <w:rFonts w:ascii="Georgia" w:hAnsi="Georgia" w:cs="Arial"/>
                <w:b/>
                <w:color w:val="404040"/>
                <w:sz w:val="20"/>
                <w:lang w:val="fr-BE"/>
              </w:rPr>
              <w:t xml:space="preserve"> </w:t>
            </w:r>
            <w:r w:rsidR="00F25DF5" w:rsidRPr="00F224B3">
              <w:rPr>
                <w:rFonts w:ascii="Georgia" w:hAnsi="Georgia" w:cs="Arial"/>
                <w:b/>
                <w:color w:val="404040"/>
                <w:sz w:val="20"/>
                <w:lang w:val="fr-BE"/>
              </w:rPr>
              <w:t>l'</w:t>
            </w:r>
            <w:r w:rsidR="00FC623A" w:rsidRPr="00F224B3">
              <w:rPr>
                <w:rFonts w:ascii="Georgia" w:hAnsi="Georgia" w:cs="Arial"/>
                <w:b/>
                <w:color w:val="404040"/>
                <w:sz w:val="20"/>
                <w:lang w:val="fr-BE"/>
              </w:rPr>
              <w:t>autorité contractante</w:t>
            </w:r>
          </w:p>
        </w:tc>
        <w:tc>
          <w:tcPr>
            <w:tcW w:w="2977" w:type="dxa"/>
          </w:tcPr>
          <w:p w14:paraId="56848826" w14:textId="06C6C9CB" w:rsidR="004B26F3" w:rsidRPr="00F224B3" w:rsidRDefault="00FA27ED"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22</w:t>
            </w:r>
            <w:r w:rsidR="006E4652" w:rsidRPr="00F224B3">
              <w:rPr>
                <w:rFonts w:ascii="Georgia" w:hAnsi="Georgia" w:cs="Arial"/>
                <w:color w:val="404040"/>
                <w:sz w:val="20"/>
                <w:lang w:val="fr-BE"/>
              </w:rPr>
              <w:t>/</w:t>
            </w:r>
            <w:r w:rsidRPr="00F224B3">
              <w:rPr>
                <w:rFonts w:ascii="Georgia" w:hAnsi="Georgia" w:cs="Arial"/>
                <w:color w:val="404040"/>
                <w:sz w:val="20"/>
                <w:lang w:val="fr-BE"/>
              </w:rPr>
              <w:t>03</w:t>
            </w:r>
            <w:r w:rsidR="006E4652" w:rsidRPr="00F224B3">
              <w:rPr>
                <w:rFonts w:ascii="Georgia" w:hAnsi="Georgia" w:cs="Arial"/>
                <w:color w:val="404040"/>
                <w:sz w:val="20"/>
                <w:lang w:val="fr-BE"/>
              </w:rPr>
              <w:t>/202</w:t>
            </w:r>
            <w:r w:rsidR="00783313" w:rsidRPr="00F224B3">
              <w:rPr>
                <w:rFonts w:ascii="Georgia" w:hAnsi="Georgia" w:cs="Arial"/>
                <w:color w:val="404040"/>
                <w:sz w:val="20"/>
                <w:lang w:val="fr-BE"/>
              </w:rPr>
              <w:t>4</w:t>
            </w:r>
          </w:p>
        </w:tc>
        <w:tc>
          <w:tcPr>
            <w:tcW w:w="1701" w:type="dxa"/>
          </w:tcPr>
          <w:p w14:paraId="3E87212E" w14:textId="5CF77F28" w:rsidR="004B26F3" w:rsidRPr="00F224B3" w:rsidRDefault="000E7407"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4B26F3" w:rsidRPr="00F224B3" w14:paraId="6BECC47B" w14:textId="77777777" w:rsidTr="06DB7FD5">
        <w:tc>
          <w:tcPr>
            <w:tcW w:w="5103" w:type="dxa"/>
            <w:shd w:val="clear" w:color="auto" w:fill="FFFFFF" w:themeFill="background1"/>
          </w:tcPr>
          <w:p w14:paraId="48F516D7" w14:textId="77777777" w:rsidR="004B26F3" w:rsidRPr="00F224B3" w:rsidRDefault="00323720" w:rsidP="0054328F">
            <w:pPr>
              <w:spacing w:before="120" w:after="120"/>
              <w:rPr>
                <w:rFonts w:ascii="Georgia" w:hAnsi="Georgia" w:cs="Arial"/>
                <w:b/>
                <w:color w:val="404040"/>
                <w:sz w:val="20"/>
                <w:lang w:val="fr-BE"/>
              </w:rPr>
            </w:pPr>
            <w:r w:rsidRPr="00F224B3">
              <w:rPr>
                <w:rFonts w:ascii="Georgia" w:hAnsi="Georgia" w:cs="Arial"/>
                <w:b/>
                <w:color w:val="404040"/>
                <w:sz w:val="20"/>
                <w:lang w:val="fr-BE"/>
              </w:rPr>
              <w:t xml:space="preserve">Dernière </w:t>
            </w:r>
            <w:r w:rsidR="004B26F3" w:rsidRPr="00F224B3">
              <w:rPr>
                <w:rFonts w:ascii="Georgia" w:hAnsi="Georgia" w:cs="Arial"/>
                <w:b/>
                <w:color w:val="404040"/>
                <w:sz w:val="20"/>
                <w:lang w:val="fr-BE"/>
              </w:rPr>
              <w:t>date</w:t>
            </w:r>
            <w:r w:rsidRPr="00F224B3">
              <w:rPr>
                <w:rFonts w:ascii="Georgia" w:hAnsi="Georgia" w:cs="Arial"/>
                <w:b/>
                <w:color w:val="404040"/>
                <w:sz w:val="20"/>
                <w:lang w:val="fr-BE"/>
              </w:rPr>
              <w:t xml:space="preserve"> à laquelle </w:t>
            </w:r>
            <w:r w:rsidR="004A0D95" w:rsidRPr="00F224B3">
              <w:rPr>
                <w:rFonts w:ascii="Georgia" w:hAnsi="Georgia" w:cs="Arial"/>
                <w:b/>
                <w:color w:val="404040"/>
                <w:sz w:val="20"/>
                <w:lang w:val="fr-BE"/>
              </w:rPr>
              <w:t xml:space="preserve">des éclaircissements </w:t>
            </w:r>
            <w:r w:rsidRPr="00F224B3">
              <w:rPr>
                <w:rFonts w:ascii="Georgia" w:hAnsi="Georgia" w:cs="Arial"/>
                <w:b/>
                <w:color w:val="404040"/>
                <w:sz w:val="20"/>
                <w:lang w:val="fr-BE"/>
              </w:rPr>
              <w:t xml:space="preserve">sont donnés par </w:t>
            </w:r>
            <w:r w:rsidR="00F25DF5" w:rsidRPr="00F224B3">
              <w:rPr>
                <w:rFonts w:ascii="Georgia" w:hAnsi="Georgia" w:cs="Arial"/>
                <w:b/>
                <w:color w:val="404040"/>
                <w:sz w:val="20"/>
                <w:lang w:val="fr-BE"/>
              </w:rPr>
              <w:t>l'</w:t>
            </w:r>
            <w:r w:rsidR="00FC623A" w:rsidRPr="00F224B3">
              <w:rPr>
                <w:rFonts w:ascii="Georgia" w:hAnsi="Georgia" w:cs="Arial"/>
                <w:b/>
                <w:color w:val="404040"/>
                <w:sz w:val="20"/>
                <w:lang w:val="fr-BE"/>
              </w:rPr>
              <w:t>autorité contractante</w:t>
            </w:r>
          </w:p>
        </w:tc>
        <w:tc>
          <w:tcPr>
            <w:tcW w:w="2977" w:type="dxa"/>
          </w:tcPr>
          <w:p w14:paraId="515CA19B" w14:textId="6B1A78A7" w:rsidR="004B26F3" w:rsidRPr="00F224B3" w:rsidRDefault="00981525"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28</w:t>
            </w:r>
            <w:r w:rsidR="006E4652" w:rsidRPr="00F224B3">
              <w:rPr>
                <w:rFonts w:ascii="Georgia" w:hAnsi="Georgia" w:cs="Arial"/>
                <w:color w:val="404040"/>
                <w:sz w:val="20"/>
                <w:lang w:val="fr-BE"/>
              </w:rPr>
              <w:t>/</w:t>
            </w:r>
            <w:r w:rsidRPr="00F224B3">
              <w:rPr>
                <w:rFonts w:ascii="Georgia" w:hAnsi="Georgia" w:cs="Arial"/>
                <w:color w:val="404040"/>
                <w:sz w:val="20"/>
                <w:lang w:val="fr-BE"/>
              </w:rPr>
              <w:t>03</w:t>
            </w:r>
            <w:r w:rsidR="006E4652" w:rsidRPr="00F224B3">
              <w:rPr>
                <w:rFonts w:ascii="Georgia" w:hAnsi="Georgia" w:cs="Arial"/>
                <w:color w:val="404040"/>
                <w:sz w:val="20"/>
                <w:lang w:val="fr-BE"/>
              </w:rPr>
              <w:t>/</w:t>
            </w:r>
            <w:r w:rsidR="00783313" w:rsidRPr="00F224B3">
              <w:rPr>
                <w:rFonts w:ascii="Georgia" w:hAnsi="Georgia" w:cs="Arial"/>
                <w:color w:val="404040"/>
                <w:sz w:val="20"/>
                <w:lang w:val="fr-BE"/>
              </w:rPr>
              <w:t>2024</w:t>
            </w:r>
          </w:p>
        </w:tc>
        <w:tc>
          <w:tcPr>
            <w:tcW w:w="1701" w:type="dxa"/>
          </w:tcPr>
          <w:p w14:paraId="6A09E912" w14:textId="7CC96E84" w:rsidR="004B26F3" w:rsidRPr="00F224B3" w:rsidRDefault="000E7407"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4B26F3" w:rsidRPr="00F224B3" w14:paraId="6741C945" w14:textId="77777777" w:rsidTr="06DB7FD5">
        <w:tc>
          <w:tcPr>
            <w:tcW w:w="5103" w:type="dxa"/>
            <w:shd w:val="clear" w:color="auto" w:fill="FFFFFF" w:themeFill="background1"/>
          </w:tcPr>
          <w:p w14:paraId="4048F2E5" w14:textId="4F11F79C" w:rsidR="004B26F3" w:rsidRPr="00F224B3" w:rsidRDefault="00323720" w:rsidP="00603BBD">
            <w:pPr>
              <w:spacing w:before="120" w:after="120"/>
              <w:rPr>
                <w:rFonts w:ascii="Georgia" w:hAnsi="Georgia" w:cs="Arial"/>
                <w:b/>
                <w:color w:val="404040"/>
                <w:sz w:val="20"/>
                <w:lang w:val="fr-BE"/>
              </w:rPr>
            </w:pPr>
            <w:r w:rsidRPr="00F224B3">
              <w:rPr>
                <w:rFonts w:ascii="Georgia" w:hAnsi="Georgia" w:cs="Arial"/>
                <w:b/>
                <w:color w:val="404040"/>
                <w:sz w:val="20"/>
                <w:lang w:val="fr-BE"/>
              </w:rPr>
              <w:t>Date limite de soumission des</w:t>
            </w:r>
            <w:r w:rsidR="00DD12A0" w:rsidRPr="00F224B3">
              <w:rPr>
                <w:rFonts w:ascii="Georgia" w:hAnsi="Georgia" w:cs="Arial"/>
                <w:b/>
                <w:color w:val="404040"/>
                <w:sz w:val="20"/>
                <w:lang w:val="fr-BE"/>
              </w:rPr>
              <w:t xml:space="preserve"> </w:t>
            </w:r>
            <w:r w:rsidR="00490A73" w:rsidRPr="00F224B3">
              <w:rPr>
                <w:rFonts w:ascii="Georgia" w:hAnsi="Georgia" w:cs="Arial"/>
                <w:b/>
                <w:color w:val="404040"/>
                <w:sz w:val="20"/>
                <w:lang w:val="fr-BE"/>
              </w:rPr>
              <w:t>notes conceptuelles</w:t>
            </w:r>
            <w:r w:rsidR="004A0D95" w:rsidRPr="00F224B3">
              <w:rPr>
                <w:rFonts w:ascii="Georgia" w:hAnsi="Georgia" w:cs="Arial"/>
                <w:b/>
                <w:color w:val="404040"/>
                <w:sz w:val="20"/>
                <w:lang w:val="fr-BE"/>
              </w:rPr>
              <w:t>;</w:t>
            </w:r>
            <w:r w:rsidR="004B26F3" w:rsidRPr="00F224B3">
              <w:rPr>
                <w:rFonts w:ascii="Georgia" w:hAnsi="Georgia" w:cs="Arial"/>
                <w:b/>
                <w:color w:val="404040"/>
                <w:sz w:val="20"/>
                <w:lang w:val="fr-BE"/>
              </w:rPr>
              <w:t xml:space="preserve"> </w:t>
            </w:r>
            <w:r w:rsidRPr="00F224B3">
              <w:rPr>
                <w:rFonts w:ascii="Georgia" w:hAnsi="Georgia" w:cs="Arial"/>
                <w:b/>
                <w:color w:val="404040"/>
                <w:sz w:val="20"/>
                <w:lang w:val="fr-BE"/>
              </w:rPr>
              <w:t xml:space="preserve"> </w:t>
            </w:r>
          </w:p>
        </w:tc>
        <w:tc>
          <w:tcPr>
            <w:tcW w:w="2977" w:type="dxa"/>
          </w:tcPr>
          <w:p w14:paraId="1FBBB75F" w14:textId="46796BD0" w:rsidR="004B26F3" w:rsidRPr="00F224B3" w:rsidRDefault="009C1149" w:rsidP="06DB7FD5">
            <w:pPr>
              <w:spacing w:before="120" w:after="120"/>
              <w:jc w:val="center"/>
              <w:rPr>
                <w:rFonts w:ascii="Georgia" w:hAnsi="Georgia" w:cs="Arial"/>
                <w:color w:val="404040"/>
                <w:sz w:val="20"/>
                <w:lang w:val="fr-BE"/>
              </w:rPr>
            </w:pPr>
            <w:r w:rsidRPr="00F224B3">
              <w:rPr>
                <w:rFonts w:ascii="Georgia" w:hAnsi="Georgia" w:cs="Arial"/>
                <w:color w:val="404040"/>
                <w:sz w:val="20"/>
                <w:lang w:val="fr-BE"/>
              </w:rPr>
              <w:t>12</w:t>
            </w:r>
            <w:r w:rsidR="00783313" w:rsidRPr="00F224B3">
              <w:rPr>
                <w:rFonts w:ascii="Georgia" w:hAnsi="Georgia" w:cs="Arial"/>
                <w:color w:val="404040"/>
                <w:sz w:val="20"/>
                <w:lang w:val="fr-BE"/>
              </w:rPr>
              <w:t>/</w:t>
            </w:r>
            <w:r w:rsidRPr="00F224B3">
              <w:rPr>
                <w:rFonts w:ascii="Georgia" w:hAnsi="Georgia" w:cs="Arial"/>
                <w:color w:val="404040"/>
                <w:sz w:val="20"/>
                <w:lang w:val="fr-BE"/>
              </w:rPr>
              <w:t>04</w:t>
            </w:r>
            <w:r w:rsidR="00783313" w:rsidRPr="00F224B3">
              <w:rPr>
                <w:rFonts w:ascii="Georgia" w:hAnsi="Georgia" w:cs="Arial"/>
                <w:color w:val="404040"/>
                <w:sz w:val="20"/>
                <w:lang w:val="fr-BE"/>
              </w:rPr>
              <w:t>/2024</w:t>
            </w:r>
          </w:p>
        </w:tc>
        <w:tc>
          <w:tcPr>
            <w:tcW w:w="1701" w:type="dxa"/>
          </w:tcPr>
          <w:p w14:paraId="083C77AD" w14:textId="2B4237C7" w:rsidR="004B26F3" w:rsidRPr="00F224B3" w:rsidRDefault="000E7407"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4B26F3" w:rsidRPr="00F224B3" w14:paraId="052F1BDD" w14:textId="77777777" w:rsidTr="06DB7FD5">
        <w:tc>
          <w:tcPr>
            <w:tcW w:w="5103" w:type="dxa"/>
            <w:shd w:val="clear" w:color="auto" w:fill="FFFFFF" w:themeFill="background1"/>
          </w:tcPr>
          <w:p w14:paraId="0DD3F403" w14:textId="77777777" w:rsidR="004B26F3" w:rsidRPr="00F224B3" w:rsidRDefault="00323720" w:rsidP="0054328F">
            <w:pPr>
              <w:spacing w:before="120" w:after="120"/>
              <w:rPr>
                <w:rFonts w:ascii="Georgia" w:hAnsi="Georgia" w:cs="Arial"/>
                <w:b/>
                <w:color w:val="404040"/>
                <w:sz w:val="20"/>
                <w:lang w:val="fr-BE"/>
              </w:rPr>
            </w:pPr>
            <w:r w:rsidRPr="00F224B3">
              <w:rPr>
                <w:rFonts w:ascii="Georgia" w:hAnsi="Georgia" w:cs="Arial"/>
                <w:b/>
                <w:color w:val="404040"/>
                <w:sz w:val="20"/>
                <w:lang w:val="fr-BE"/>
              </w:rPr>
              <w:t xml:space="preserve">Information des demandeurs sur </w:t>
            </w:r>
            <w:r w:rsidR="00A07F3A" w:rsidRPr="00F224B3">
              <w:rPr>
                <w:rFonts w:ascii="Georgia" w:hAnsi="Georgia" w:cs="Arial"/>
                <w:b/>
                <w:color w:val="404040"/>
                <w:sz w:val="20"/>
                <w:lang w:val="fr-BE"/>
              </w:rPr>
              <w:t xml:space="preserve">l'ouverture, </w:t>
            </w:r>
            <w:r w:rsidR="004A0D95" w:rsidRPr="00F224B3">
              <w:rPr>
                <w:rFonts w:ascii="Georgia" w:hAnsi="Georgia" w:cs="Arial"/>
                <w:b/>
                <w:color w:val="404040"/>
                <w:sz w:val="20"/>
                <w:lang w:val="fr-BE"/>
              </w:rPr>
              <w:t xml:space="preserve">les </w:t>
            </w:r>
            <w:r w:rsidR="00A07F3A" w:rsidRPr="00F224B3">
              <w:rPr>
                <w:rFonts w:ascii="Georgia" w:hAnsi="Georgia" w:cs="Arial"/>
                <w:b/>
                <w:color w:val="404040"/>
                <w:sz w:val="20"/>
                <w:lang w:val="fr-BE"/>
              </w:rPr>
              <w:t>vérification</w:t>
            </w:r>
            <w:r w:rsidR="004A0D95" w:rsidRPr="00F224B3">
              <w:rPr>
                <w:rFonts w:ascii="Georgia" w:hAnsi="Georgia" w:cs="Arial"/>
                <w:b/>
                <w:color w:val="404040"/>
                <w:sz w:val="20"/>
                <w:lang w:val="fr-BE"/>
              </w:rPr>
              <w:t>s</w:t>
            </w:r>
            <w:r w:rsidR="00A07F3A" w:rsidRPr="00F224B3">
              <w:rPr>
                <w:rFonts w:ascii="Georgia" w:hAnsi="Georgia" w:cs="Arial"/>
                <w:b/>
                <w:color w:val="404040"/>
                <w:sz w:val="20"/>
                <w:lang w:val="fr-BE"/>
              </w:rPr>
              <w:t xml:space="preserve"> administrative</w:t>
            </w:r>
            <w:r w:rsidR="004A0D95" w:rsidRPr="00F224B3">
              <w:rPr>
                <w:rFonts w:ascii="Georgia" w:hAnsi="Georgia" w:cs="Arial"/>
                <w:b/>
                <w:color w:val="404040"/>
                <w:sz w:val="20"/>
                <w:lang w:val="fr-BE"/>
              </w:rPr>
              <w:t>s</w:t>
            </w:r>
            <w:r w:rsidR="00A07F3A" w:rsidRPr="00F224B3">
              <w:rPr>
                <w:rFonts w:ascii="Georgia" w:hAnsi="Georgia" w:cs="Arial"/>
                <w:b/>
                <w:color w:val="404040"/>
                <w:sz w:val="20"/>
                <w:lang w:val="fr-BE"/>
              </w:rPr>
              <w:t xml:space="preserve"> et </w:t>
            </w:r>
            <w:r w:rsidRPr="00F224B3">
              <w:rPr>
                <w:rFonts w:ascii="Georgia" w:hAnsi="Georgia" w:cs="Arial"/>
                <w:b/>
                <w:color w:val="404040"/>
                <w:sz w:val="20"/>
                <w:lang w:val="fr-BE"/>
              </w:rPr>
              <w:t>l'é</w:t>
            </w:r>
            <w:r w:rsidR="004B26F3" w:rsidRPr="00F224B3">
              <w:rPr>
                <w:rFonts w:ascii="Georgia" w:hAnsi="Georgia" w:cs="Arial"/>
                <w:b/>
                <w:color w:val="404040"/>
                <w:sz w:val="20"/>
                <w:lang w:val="fr-BE"/>
              </w:rPr>
              <w:t xml:space="preserve">valuation </w:t>
            </w:r>
            <w:r w:rsidRPr="00F224B3">
              <w:rPr>
                <w:rFonts w:ascii="Georgia" w:hAnsi="Georgia" w:cs="Arial"/>
                <w:b/>
                <w:color w:val="404040"/>
                <w:sz w:val="20"/>
                <w:lang w:val="fr-BE"/>
              </w:rPr>
              <w:t xml:space="preserve">de </w:t>
            </w:r>
            <w:r w:rsidR="004A0D95" w:rsidRPr="00F224B3">
              <w:rPr>
                <w:rFonts w:ascii="Georgia" w:hAnsi="Georgia" w:cs="Arial"/>
                <w:b/>
                <w:color w:val="404040"/>
                <w:sz w:val="20"/>
                <w:lang w:val="fr-BE"/>
              </w:rPr>
              <w:t xml:space="preserve">la </w:t>
            </w:r>
            <w:r w:rsidR="00490A73" w:rsidRPr="00F224B3">
              <w:rPr>
                <w:rFonts w:ascii="Georgia" w:hAnsi="Georgia" w:cs="Arial"/>
                <w:b/>
                <w:color w:val="404040"/>
                <w:sz w:val="20"/>
                <w:lang w:val="fr-BE"/>
              </w:rPr>
              <w:t>note conceptuelle</w:t>
            </w:r>
            <w:r w:rsidR="008871E2" w:rsidRPr="00F224B3">
              <w:rPr>
                <w:rFonts w:ascii="Georgia" w:hAnsi="Georgia" w:cs="Arial"/>
                <w:b/>
                <w:color w:val="404040"/>
                <w:sz w:val="20"/>
                <w:lang w:val="fr-BE"/>
              </w:rPr>
              <w:t xml:space="preserve"> (étape </w:t>
            </w:r>
            <w:r w:rsidR="00A07F3A" w:rsidRPr="00F224B3">
              <w:rPr>
                <w:rFonts w:ascii="Georgia" w:hAnsi="Georgia" w:cs="Arial"/>
                <w:b/>
                <w:color w:val="404040"/>
                <w:sz w:val="20"/>
                <w:lang w:val="fr-BE"/>
              </w:rPr>
              <w:t>1</w:t>
            </w:r>
            <w:r w:rsidR="008871E2" w:rsidRPr="00F224B3">
              <w:rPr>
                <w:rFonts w:ascii="Georgia" w:hAnsi="Georgia" w:cs="Arial"/>
                <w:b/>
                <w:color w:val="404040"/>
                <w:sz w:val="20"/>
                <w:lang w:val="fr-BE"/>
              </w:rPr>
              <w:t>)</w:t>
            </w:r>
            <w:r w:rsidRPr="00F224B3">
              <w:rPr>
                <w:rFonts w:ascii="Georgia" w:hAnsi="Georgia" w:cs="Arial"/>
                <w:b/>
                <w:color w:val="404040"/>
                <w:sz w:val="20"/>
                <w:lang w:val="fr-BE"/>
              </w:rPr>
              <w:t xml:space="preserve"> </w:t>
            </w:r>
          </w:p>
        </w:tc>
        <w:tc>
          <w:tcPr>
            <w:tcW w:w="2977" w:type="dxa"/>
          </w:tcPr>
          <w:p w14:paraId="6349E2D6" w14:textId="4F65E986" w:rsidR="004B26F3" w:rsidRPr="00F224B3" w:rsidRDefault="00045283"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23</w:t>
            </w:r>
            <w:r w:rsidR="00202916" w:rsidRPr="00F224B3">
              <w:rPr>
                <w:rFonts w:ascii="Georgia" w:hAnsi="Georgia" w:cs="Arial"/>
                <w:color w:val="404040"/>
                <w:sz w:val="20"/>
                <w:lang w:val="fr-BE"/>
              </w:rPr>
              <w:t>/</w:t>
            </w:r>
            <w:r w:rsidRPr="00F224B3">
              <w:rPr>
                <w:rFonts w:ascii="Georgia" w:hAnsi="Georgia" w:cs="Arial"/>
                <w:color w:val="404040"/>
                <w:sz w:val="20"/>
                <w:lang w:val="fr-BE"/>
              </w:rPr>
              <w:t>04</w:t>
            </w:r>
            <w:r w:rsidR="00F974F6" w:rsidRPr="00F224B3">
              <w:rPr>
                <w:rFonts w:ascii="Georgia" w:hAnsi="Georgia" w:cs="Arial"/>
                <w:color w:val="404040"/>
                <w:sz w:val="20"/>
                <w:lang w:val="fr-BE"/>
              </w:rPr>
              <w:t>/</w:t>
            </w:r>
            <w:r w:rsidR="00783313" w:rsidRPr="00F224B3">
              <w:rPr>
                <w:rFonts w:ascii="Georgia" w:hAnsi="Georgia" w:cs="Arial"/>
                <w:color w:val="404040"/>
                <w:sz w:val="20"/>
                <w:lang w:val="fr-BE"/>
              </w:rPr>
              <w:t>2024</w:t>
            </w:r>
          </w:p>
        </w:tc>
        <w:tc>
          <w:tcPr>
            <w:tcW w:w="1701" w:type="dxa"/>
          </w:tcPr>
          <w:p w14:paraId="33E67AC6" w14:textId="39CAC720" w:rsidR="004B26F3" w:rsidRPr="00F224B3" w:rsidRDefault="000E7407" w:rsidP="0054328F">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202916" w:rsidRPr="00F224B3" w14:paraId="610DA1EC" w14:textId="77777777" w:rsidTr="06DB7FD5">
        <w:tc>
          <w:tcPr>
            <w:tcW w:w="5103" w:type="dxa"/>
            <w:shd w:val="clear" w:color="auto" w:fill="FFFFFF" w:themeFill="background1"/>
          </w:tcPr>
          <w:p w14:paraId="75376ACD" w14:textId="341370B2" w:rsidR="00202916" w:rsidRPr="00F224B3" w:rsidRDefault="00202916" w:rsidP="00202916">
            <w:pPr>
              <w:spacing w:before="120" w:after="120"/>
              <w:rPr>
                <w:rFonts w:ascii="Georgia" w:hAnsi="Georgia" w:cs="Arial"/>
                <w:b/>
                <w:color w:val="404040"/>
                <w:sz w:val="20"/>
                <w:lang w:val="fr-BE"/>
              </w:rPr>
            </w:pPr>
            <w:r w:rsidRPr="00F224B3">
              <w:rPr>
                <w:rFonts w:ascii="Georgia" w:hAnsi="Georgia" w:cs="Arial"/>
                <w:b/>
                <w:color w:val="404040"/>
                <w:sz w:val="20"/>
                <w:lang w:val="fr-BE"/>
              </w:rPr>
              <w:t>Invitations à soumettre les propositions</w:t>
            </w:r>
          </w:p>
        </w:tc>
        <w:tc>
          <w:tcPr>
            <w:tcW w:w="2977" w:type="dxa"/>
          </w:tcPr>
          <w:p w14:paraId="794B8CBB" w14:textId="443AA993" w:rsidR="00202916" w:rsidRPr="00F224B3" w:rsidRDefault="00B245DB"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07</w:t>
            </w:r>
            <w:r w:rsidR="00783313" w:rsidRPr="00F224B3">
              <w:rPr>
                <w:rFonts w:ascii="Georgia" w:hAnsi="Georgia" w:cs="Arial"/>
                <w:color w:val="404040"/>
                <w:sz w:val="20"/>
                <w:lang w:val="fr-BE"/>
              </w:rPr>
              <w:t>/</w:t>
            </w:r>
            <w:r w:rsidRPr="00F224B3">
              <w:rPr>
                <w:rFonts w:ascii="Georgia" w:hAnsi="Georgia" w:cs="Arial"/>
                <w:color w:val="404040"/>
                <w:sz w:val="20"/>
                <w:lang w:val="fr-BE"/>
              </w:rPr>
              <w:t>05</w:t>
            </w:r>
            <w:r w:rsidR="00783313" w:rsidRPr="00F224B3">
              <w:rPr>
                <w:rFonts w:ascii="Georgia" w:hAnsi="Georgia" w:cs="Arial"/>
                <w:color w:val="404040"/>
                <w:sz w:val="20"/>
                <w:lang w:val="fr-BE"/>
              </w:rPr>
              <w:t>/2024</w:t>
            </w:r>
          </w:p>
        </w:tc>
        <w:tc>
          <w:tcPr>
            <w:tcW w:w="1701" w:type="dxa"/>
          </w:tcPr>
          <w:p w14:paraId="1BBD13F9" w14:textId="5A7261C6" w:rsidR="00202916" w:rsidRPr="00F224B3" w:rsidRDefault="00202916"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202916" w:rsidRPr="00F224B3" w14:paraId="0C0EF6D0" w14:textId="77777777" w:rsidTr="06DB7FD5">
        <w:tc>
          <w:tcPr>
            <w:tcW w:w="5103" w:type="dxa"/>
            <w:shd w:val="clear" w:color="auto" w:fill="FFFFFF" w:themeFill="background1"/>
          </w:tcPr>
          <w:p w14:paraId="67D0D6F7" w14:textId="77777777" w:rsidR="00202916" w:rsidRPr="00F224B3" w:rsidRDefault="00202916" w:rsidP="00202916">
            <w:pPr>
              <w:spacing w:before="120" w:after="120"/>
              <w:rPr>
                <w:rFonts w:ascii="Georgia" w:hAnsi="Georgia" w:cs="Arial"/>
                <w:b/>
                <w:color w:val="404040"/>
                <w:sz w:val="20"/>
                <w:lang w:val="fr-BE"/>
              </w:rPr>
            </w:pPr>
            <w:r w:rsidRPr="00F224B3">
              <w:rPr>
                <w:rFonts w:ascii="Georgia" w:hAnsi="Georgia" w:cs="Arial"/>
                <w:b/>
                <w:color w:val="404040"/>
                <w:sz w:val="20"/>
                <w:lang w:val="fr-BE"/>
              </w:rPr>
              <w:t>Date limite de soumission des propositions</w:t>
            </w:r>
          </w:p>
        </w:tc>
        <w:tc>
          <w:tcPr>
            <w:tcW w:w="2977" w:type="dxa"/>
          </w:tcPr>
          <w:p w14:paraId="05F15667" w14:textId="1CC4C125" w:rsidR="00202916" w:rsidRPr="00F224B3" w:rsidRDefault="000938E9"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07</w:t>
            </w:r>
            <w:r w:rsidR="00783313" w:rsidRPr="00F224B3">
              <w:rPr>
                <w:rFonts w:ascii="Georgia" w:hAnsi="Georgia" w:cs="Arial"/>
                <w:color w:val="404040"/>
                <w:sz w:val="20"/>
                <w:lang w:val="fr-BE"/>
              </w:rPr>
              <w:t>/</w:t>
            </w:r>
            <w:r w:rsidRPr="00F224B3">
              <w:rPr>
                <w:rFonts w:ascii="Georgia" w:hAnsi="Georgia" w:cs="Arial"/>
                <w:color w:val="404040"/>
                <w:sz w:val="20"/>
                <w:lang w:val="fr-BE"/>
              </w:rPr>
              <w:t>06</w:t>
            </w:r>
            <w:r w:rsidR="00783313" w:rsidRPr="00F224B3">
              <w:rPr>
                <w:rFonts w:ascii="Georgia" w:hAnsi="Georgia" w:cs="Arial"/>
                <w:color w:val="404040"/>
                <w:sz w:val="20"/>
                <w:lang w:val="fr-BE"/>
              </w:rPr>
              <w:t>/2024</w:t>
            </w:r>
          </w:p>
        </w:tc>
        <w:tc>
          <w:tcPr>
            <w:tcW w:w="1701" w:type="dxa"/>
          </w:tcPr>
          <w:p w14:paraId="0BE14808" w14:textId="6F08A5B2" w:rsidR="00202916" w:rsidRPr="00F224B3" w:rsidRDefault="00202916"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202916" w:rsidRPr="00F224B3" w14:paraId="2EA74C15" w14:textId="77777777" w:rsidTr="06DB7FD5">
        <w:tc>
          <w:tcPr>
            <w:tcW w:w="5103" w:type="dxa"/>
            <w:shd w:val="clear" w:color="auto" w:fill="FFFFFF" w:themeFill="background1"/>
          </w:tcPr>
          <w:p w14:paraId="5C12A0D8" w14:textId="77777777" w:rsidR="00202916" w:rsidRPr="00F224B3" w:rsidRDefault="00202916" w:rsidP="00202916">
            <w:pPr>
              <w:spacing w:before="120" w:after="120"/>
              <w:rPr>
                <w:rFonts w:ascii="Georgia" w:hAnsi="Georgia" w:cs="Arial"/>
                <w:b/>
                <w:color w:val="404040"/>
                <w:sz w:val="20"/>
                <w:lang w:val="fr-BE"/>
              </w:rPr>
            </w:pPr>
            <w:r w:rsidRPr="00F224B3">
              <w:rPr>
                <w:rFonts w:ascii="Georgia" w:hAnsi="Georgia" w:cs="Arial"/>
                <w:b/>
                <w:color w:val="404040"/>
                <w:sz w:val="20"/>
                <w:lang w:val="fr-BE"/>
              </w:rPr>
              <w:t>Demande certificats et pièces justificatives relatives aux motifs d’exclusion (voir 2.1.1 (2))</w:t>
            </w:r>
          </w:p>
        </w:tc>
        <w:tc>
          <w:tcPr>
            <w:tcW w:w="2977" w:type="dxa"/>
          </w:tcPr>
          <w:p w14:paraId="5F3F821A" w14:textId="00AEF902" w:rsidR="00202916" w:rsidRPr="00F224B3" w:rsidRDefault="001E3371"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17</w:t>
            </w:r>
            <w:r w:rsidR="00783313" w:rsidRPr="00F224B3">
              <w:rPr>
                <w:rFonts w:ascii="Georgia" w:hAnsi="Georgia" w:cs="Arial"/>
                <w:color w:val="404040"/>
                <w:sz w:val="20"/>
                <w:lang w:val="fr-BE"/>
              </w:rPr>
              <w:t>/</w:t>
            </w:r>
            <w:r w:rsidRPr="00F224B3">
              <w:rPr>
                <w:rFonts w:ascii="Georgia" w:hAnsi="Georgia" w:cs="Arial"/>
                <w:color w:val="404040"/>
                <w:sz w:val="20"/>
                <w:lang w:val="fr-BE"/>
              </w:rPr>
              <w:t>06</w:t>
            </w:r>
            <w:r w:rsidR="00783313" w:rsidRPr="00F224B3">
              <w:rPr>
                <w:rFonts w:ascii="Georgia" w:hAnsi="Georgia" w:cs="Arial"/>
                <w:color w:val="404040"/>
                <w:sz w:val="20"/>
                <w:lang w:val="fr-BE"/>
              </w:rPr>
              <w:t>/2024</w:t>
            </w:r>
          </w:p>
        </w:tc>
        <w:tc>
          <w:tcPr>
            <w:tcW w:w="1701" w:type="dxa"/>
          </w:tcPr>
          <w:p w14:paraId="6BB9E253" w14:textId="50091EFD" w:rsidR="00202916" w:rsidRPr="00F224B3" w:rsidRDefault="00202916"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202916" w:rsidRPr="00F224B3" w14:paraId="74FDD7EC" w14:textId="77777777" w:rsidTr="06DB7FD5">
        <w:tc>
          <w:tcPr>
            <w:tcW w:w="5103" w:type="dxa"/>
            <w:shd w:val="clear" w:color="auto" w:fill="FFFFFF" w:themeFill="background1"/>
          </w:tcPr>
          <w:p w14:paraId="1DB28FE9" w14:textId="77777777" w:rsidR="00202916" w:rsidRPr="00F224B3" w:rsidRDefault="00202916" w:rsidP="00202916">
            <w:pPr>
              <w:spacing w:before="120" w:after="120"/>
              <w:rPr>
                <w:rFonts w:ascii="Georgia" w:hAnsi="Georgia" w:cs="Arial"/>
                <w:b/>
                <w:color w:val="404040"/>
                <w:sz w:val="20"/>
                <w:lang w:val="fr-BE"/>
              </w:rPr>
            </w:pPr>
            <w:r w:rsidRPr="00F224B3">
              <w:rPr>
                <w:rFonts w:ascii="Georgia" w:hAnsi="Georgia" w:cs="Arial"/>
                <w:b/>
                <w:color w:val="404040"/>
                <w:sz w:val="20"/>
                <w:lang w:val="fr-BE"/>
              </w:rPr>
              <w:t>Réception certificats et pièces justificatives relatives aux motifs d’exclusion</w:t>
            </w:r>
          </w:p>
        </w:tc>
        <w:tc>
          <w:tcPr>
            <w:tcW w:w="2977" w:type="dxa"/>
          </w:tcPr>
          <w:p w14:paraId="1FCE9854" w14:textId="5C34CFDB" w:rsidR="00202916" w:rsidRPr="00F224B3" w:rsidRDefault="00E417B3"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30</w:t>
            </w:r>
            <w:r w:rsidR="00783313" w:rsidRPr="00F224B3">
              <w:rPr>
                <w:rFonts w:ascii="Georgia" w:hAnsi="Georgia" w:cs="Arial"/>
                <w:color w:val="404040"/>
                <w:sz w:val="20"/>
                <w:lang w:val="fr-BE"/>
              </w:rPr>
              <w:t>/</w:t>
            </w:r>
            <w:r w:rsidRPr="00F224B3">
              <w:rPr>
                <w:rFonts w:ascii="Georgia" w:hAnsi="Georgia" w:cs="Arial"/>
                <w:color w:val="404040"/>
                <w:sz w:val="20"/>
                <w:lang w:val="fr-BE"/>
              </w:rPr>
              <w:t>06</w:t>
            </w:r>
            <w:r w:rsidR="00783313" w:rsidRPr="00F224B3">
              <w:rPr>
                <w:rFonts w:ascii="Georgia" w:hAnsi="Georgia" w:cs="Arial"/>
                <w:color w:val="404040"/>
                <w:sz w:val="20"/>
                <w:lang w:val="fr-BE"/>
              </w:rPr>
              <w:t>/2024</w:t>
            </w:r>
          </w:p>
        </w:tc>
        <w:tc>
          <w:tcPr>
            <w:tcW w:w="1701" w:type="dxa"/>
          </w:tcPr>
          <w:p w14:paraId="23DE523C" w14:textId="08F6B73D" w:rsidR="00202916" w:rsidRPr="00F224B3" w:rsidRDefault="00202916" w:rsidP="0020291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1D0B76" w:rsidRPr="00F224B3" w14:paraId="63BAABA4" w14:textId="77777777" w:rsidTr="06DB7FD5">
        <w:tc>
          <w:tcPr>
            <w:tcW w:w="5103" w:type="dxa"/>
            <w:shd w:val="clear" w:color="auto" w:fill="FFFFFF" w:themeFill="background1"/>
          </w:tcPr>
          <w:p w14:paraId="24C25DCF" w14:textId="2F453B34" w:rsidR="001D0B76" w:rsidRPr="00F224B3" w:rsidRDefault="001D0B76" w:rsidP="001D0B76">
            <w:pPr>
              <w:spacing w:before="120" w:after="120"/>
              <w:rPr>
                <w:rFonts w:ascii="Georgia" w:hAnsi="Georgia" w:cs="Arial"/>
                <w:b/>
                <w:color w:val="404040"/>
                <w:sz w:val="20"/>
                <w:lang w:val="fr-BE"/>
              </w:rPr>
            </w:pPr>
            <w:r w:rsidRPr="00F224B3">
              <w:rPr>
                <w:rFonts w:ascii="Georgia" w:hAnsi="Georgia" w:cs="Arial"/>
                <w:b/>
                <w:color w:val="404040"/>
                <w:sz w:val="20"/>
                <w:lang w:val="fr-BE"/>
              </w:rPr>
              <w:t>[Analyse organisationnelle des demandeurs dont la proposition a été présélectionnée. (</w:t>
            </w:r>
            <w:proofErr w:type="gramStart"/>
            <w:r w:rsidRPr="00F224B3">
              <w:rPr>
                <w:rFonts w:ascii="Georgia" w:hAnsi="Georgia" w:cs="Arial"/>
                <w:b/>
                <w:color w:val="404040"/>
                <w:sz w:val="20"/>
                <w:lang w:val="fr-BE"/>
              </w:rPr>
              <w:t>à</w:t>
            </w:r>
            <w:proofErr w:type="gramEnd"/>
            <w:r w:rsidRPr="00F224B3">
              <w:rPr>
                <w:rFonts w:ascii="Georgia" w:hAnsi="Georgia" w:cs="Arial"/>
                <w:b/>
                <w:color w:val="404040"/>
                <w:sz w:val="20"/>
                <w:lang w:val="fr-BE"/>
              </w:rPr>
              <w:t xml:space="preserve"> insérer le cas échéant)]</w:t>
            </w:r>
          </w:p>
        </w:tc>
        <w:tc>
          <w:tcPr>
            <w:tcW w:w="2977" w:type="dxa"/>
          </w:tcPr>
          <w:p w14:paraId="4F9583C6" w14:textId="14CC2753" w:rsidR="001D0B76" w:rsidRPr="00F224B3" w:rsidRDefault="00BD3B84" w:rsidP="001D0B76">
            <w:pPr>
              <w:spacing w:before="120" w:after="120"/>
              <w:jc w:val="center"/>
              <w:rPr>
                <w:rFonts w:ascii="Georgia" w:hAnsi="Georgia" w:cs="Arial"/>
                <w:color w:val="404040"/>
                <w:sz w:val="20"/>
                <w:lang w:val="fr-BE"/>
              </w:rPr>
            </w:pPr>
            <w:r w:rsidRPr="00F224B3">
              <w:rPr>
                <w:rFonts w:ascii="Georgia" w:hAnsi="Georgia" w:cs="Arial"/>
                <w:color w:val="404040"/>
                <w:sz w:val="20"/>
                <w:lang w:val="fr-BE"/>
              </w:rPr>
              <w:t>03</w:t>
            </w:r>
            <w:r w:rsidR="00783313" w:rsidRPr="00F224B3">
              <w:rPr>
                <w:rFonts w:ascii="Georgia" w:hAnsi="Georgia" w:cs="Arial"/>
                <w:color w:val="404040"/>
                <w:sz w:val="20"/>
                <w:lang w:val="fr-BE"/>
              </w:rPr>
              <w:t>/</w:t>
            </w:r>
            <w:r w:rsidRPr="00F224B3">
              <w:rPr>
                <w:rFonts w:ascii="Georgia" w:hAnsi="Georgia" w:cs="Arial"/>
                <w:color w:val="404040"/>
                <w:sz w:val="20"/>
                <w:lang w:val="fr-BE"/>
              </w:rPr>
              <w:t>07</w:t>
            </w:r>
            <w:r w:rsidR="00783313" w:rsidRPr="00F224B3">
              <w:rPr>
                <w:rFonts w:ascii="Georgia" w:hAnsi="Georgia" w:cs="Arial"/>
                <w:color w:val="404040"/>
                <w:sz w:val="20"/>
                <w:lang w:val="fr-BE"/>
              </w:rPr>
              <w:t>/2024</w:t>
            </w:r>
          </w:p>
        </w:tc>
        <w:tc>
          <w:tcPr>
            <w:tcW w:w="1701" w:type="dxa"/>
          </w:tcPr>
          <w:p w14:paraId="35ED17E6" w14:textId="6A9508F1" w:rsidR="001D0B76" w:rsidRPr="00F224B3" w:rsidRDefault="001D0B76" w:rsidP="001D0B7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1D0B76" w:rsidRPr="00F224B3" w14:paraId="348C22A2" w14:textId="77777777" w:rsidTr="06DB7FD5">
        <w:tc>
          <w:tcPr>
            <w:tcW w:w="5103" w:type="dxa"/>
            <w:shd w:val="clear" w:color="auto" w:fill="FFFFFF" w:themeFill="background1"/>
          </w:tcPr>
          <w:p w14:paraId="58AB340C" w14:textId="77777777" w:rsidR="001D0B76" w:rsidRPr="00F224B3" w:rsidRDefault="001D0B76" w:rsidP="001D0B76">
            <w:pPr>
              <w:spacing w:before="120" w:after="120"/>
              <w:rPr>
                <w:rFonts w:ascii="Georgia" w:hAnsi="Georgia" w:cs="Arial"/>
                <w:b/>
                <w:color w:val="404040"/>
                <w:sz w:val="20"/>
                <w:lang w:val="fr-BE"/>
              </w:rPr>
            </w:pPr>
            <w:r w:rsidRPr="00F224B3">
              <w:rPr>
                <w:rFonts w:ascii="Georgia" w:hAnsi="Georgia" w:cs="Arial"/>
                <w:b/>
                <w:color w:val="404040"/>
                <w:sz w:val="20"/>
                <w:lang w:val="fr-BE"/>
              </w:rPr>
              <w:t>Notification de la décision d’octroi et transmission de la convention de subsides signée</w:t>
            </w:r>
          </w:p>
        </w:tc>
        <w:tc>
          <w:tcPr>
            <w:tcW w:w="2977" w:type="dxa"/>
          </w:tcPr>
          <w:p w14:paraId="65189B75" w14:textId="5740291F" w:rsidR="001D0B76" w:rsidRPr="00F224B3" w:rsidRDefault="0011494D" w:rsidP="001D0B76">
            <w:pPr>
              <w:spacing w:before="120" w:after="120"/>
              <w:jc w:val="center"/>
              <w:rPr>
                <w:rFonts w:ascii="Georgia" w:hAnsi="Georgia" w:cs="Arial"/>
                <w:color w:val="404040"/>
                <w:sz w:val="20"/>
                <w:lang w:val="fr-BE"/>
              </w:rPr>
            </w:pPr>
            <w:r w:rsidRPr="00F224B3">
              <w:rPr>
                <w:rFonts w:ascii="Georgia" w:hAnsi="Georgia" w:cs="Arial"/>
                <w:color w:val="404040"/>
                <w:sz w:val="20"/>
                <w:lang w:val="fr-BE"/>
              </w:rPr>
              <w:t>17</w:t>
            </w:r>
            <w:r w:rsidR="00783313" w:rsidRPr="00F224B3">
              <w:rPr>
                <w:rFonts w:ascii="Georgia" w:hAnsi="Georgia" w:cs="Arial"/>
                <w:color w:val="404040"/>
                <w:sz w:val="20"/>
                <w:lang w:val="fr-BE"/>
              </w:rPr>
              <w:t>/</w:t>
            </w:r>
            <w:r w:rsidRPr="00F224B3">
              <w:rPr>
                <w:rFonts w:ascii="Georgia" w:hAnsi="Georgia" w:cs="Arial"/>
                <w:color w:val="404040"/>
                <w:sz w:val="20"/>
                <w:lang w:val="fr-BE"/>
              </w:rPr>
              <w:t>07</w:t>
            </w:r>
            <w:r w:rsidR="00783313" w:rsidRPr="00F224B3">
              <w:rPr>
                <w:rFonts w:ascii="Georgia" w:hAnsi="Georgia" w:cs="Arial"/>
                <w:color w:val="404040"/>
                <w:sz w:val="20"/>
                <w:lang w:val="fr-BE"/>
              </w:rPr>
              <w:t>/2024</w:t>
            </w:r>
          </w:p>
        </w:tc>
        <w:tc>
          <w:tcPr>
            <w:tcW w:w="1701" w:type="dxa"/>
          </w:tcPr>
          <w:p w14:paraId="09FA2A7E" w14:textId="711B72BC" w:rsidR="001D0B76" w:rsidRPr="00F224B3" w:rsidRDefault="001D0B76" w:rsidP="001D0B7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r w:rsidR="001D0B76" w:rsidRPr="00F224B3" w14:paraId="2C7AED8F" w14:textId="77777777" w:rsidTr="06DB7FD5">
        <w:tc>
          <w:tcPr>
            <w:tcW w:w="5103" w:type="dxa"/>
            <w:shd w:val="clear" w:color="auto" w:fill="FFFFFF" w:themeFill="background1"/>
          </w:tcPr>
          <w:p w14:paraId="607BC646" w14:textId="77777777" w:rsidR="001D0B76" w:rsidRPr="00F224B3" w:rsidRDefault="001D0B76" w:rsidP="001D0B76">
            <w:pPr>
              <w:spacing w:before="120" w:after="120"/>
              <w:rPr>
                <w:rFonts w:ascii="Georgia" w:hAnsi="Georgia" w:cs="Arial"/>
                <w:b/>
                <w:color w:val="404040"/>
                <w:sz w:val="20"/>
                <w:lang w:val="fr-BE"/>
              </w:rPr>
            </w:pPr>
            <w:r w:rsidRPr="00F224B3">
              <w:rPr>
                <w:rFonts w:ascii="Georgia" w:hAnsi="Georgia" w:cs="Arial"/>
                <w:b/>
                <w:color w:val="404040"/>
                <w:sz w:val="20"/>
                <w:lang w:val="fr-BE"/>
              </w:rPr>
              <w:t>Signature de la convention de subsides par le bénéficiaire contractant</w:t>
            </w:r>
          </w:p>
        </w:tc>
        <w:tc>
          <w:tcPr>
            <w:tcW w:w="2977" w:type="dxa"/>
          </w:tcPr>
          <w:p w14:paraId="114BA9FA" w14:textId="01217D27" w:rsidR="001D0B76" w:rsidRPr="00F224B3" w:rsidRDefault="00F56ABF" w:rsidP="001D0B76">
            <w:pPr>
              <w:spacing w:before="120" w:after="120"/>
              <w:jc w:val="center"/>
              <w:rPr>
                <w:rFonts w:ascii="Georgia" w:hAnsi="Georgia" w:cs="Arial"/>
                <w:color w:val="404040"/>
                <w:sz w:val="20"/>
                <w:lang w:val="fr-BE"/>
              </w:rPr>
            </w:pPr>
            <w:r w:rsidRPr="00F224B3">
              <w:rPr>
                <w:rFonts w:ascii="Georgia" w:hAnsi="Georgia" w:cs="Arial"/>
                <w:color w:val="404040"/>
                <w:sz w:val="20"/>
                <w:lang w:val="fr-BE"/>
              </w:rPr>
              <w:t>01</w:t>
            </w:r>
            <w:r w:rsidR="00783313" w:rsidRPr="00F224B3">
              <w:rPr>
                <w:rFonts w:ascii="Georgia" w:hAnsi="Georgia" w:cs="Arial"/>
                <w:color w:val="404040"/>
                <w:sz w:val="20"/>
                <w:lang w:val="fr-BE"/>
              </w:rPr>
              <w:t>/</w:t>
            </w:r>
            <w:r w:rsidRPr="00F224B3">
              <w:rPr>
                <w:rFonts w:ascii="Georgia" w:hAnsi="Georgia" w:cs="Arial"/>
                <w:color w:val="404040"/>
                <w:sz w:val="20"/>
                <w:lang w:val="fr-BE"/>
              </w:rPr>
              <w:t>08</w:t>
            </w:r>
            <w:r w:rsidR="00783313" w:rsidRPr="00F224B3">
              <w:rPr>
                <w:rFonts w:ascii="Georgia" w:hAnsi="Georgia" w:cs="Arial"/>
                <w:color w:val="404040"/>
                <w:sz w:val="20"/>
                <w:lang w:val="fr-BE"/>
              </w:rPr>
              <w:t>/2024</w:t>
            </w:r>
          </w:p>
        </w:tc>
        <w:tc>
          <w:tcPr>
            <w:tcW w:w="1701" w:type="dxa"/>
          </w:tcPr>
          <w:p w14:paraId="237AFA41" w14:textId="34790814" w:rsidR="001D0B76" w:rsidRPr="00F224B3" w:rsidRDefault="001D0B76" w:rsidP="001D0B76">
            <w:pPr>
              <w:spacing w:before="120" w:after="120"/>
              <w:jc w:val="center"/>
              <w:rPr>
                <w:rFonts w:ascii="Georgia" w:hAnsi="Georgia" w:cs="Arial"/>
                <w:color w:val="404040"/>
                <w:sz w:val="20"/>
                <w:lang w:val="fr-BE"/>
              </w:rPr>
            </w:pPr>
            <w:r w:rsidRPr="00F224B3">
              <w:rPr>
                <w:rFonts w:ascii="Georgia" w:hAnsi="Georgia" w:cs="Arial"/>
                <w:color w:val="404040"/>
                <w:sz w:val="20"/>
                <w:lang w:val="fr-BE"/>
              </w:rPr>
              <w:t>16h30</w:t>
            </w:r>
          </w:p>
        </w:tc>
      </w:tr>
    </w:tbl>
    <w:p w14:paraId="52E56223" w14:textId="77777777" w:rsidR="004B26F3" w:rsidRPr="00F224B3" w:rsidRDefault="004B26F3" w:rsidP="00A07F3A">
      <w:pPr>
        <w:pStyle w:val="Text1"/>
        <w:spacing w:after="0"/>
        <w:ind w:left="0"/>
        <w:rPr>
          <w:rFonts w:ascii="Georgia" w:hAnsi="Georgia" w:cs="Arial"/>
          <w:color w:val="404040"/>
          <w:sz w:val="20"/>
          <w:lang w:val="fr-BE"/>
        </w:rPr>
      </w:pPr>
    </w:p>
    <w:p w14:paraId="0B7CC5DF" w14:textId="77777777" w:rsidR="004B26F3" w:rsidRPr="00F224B3" w:rsidRDefault="00A07F3A" w:rsidP="00126663">
      <w:pPr>
        <w:pStyle w:val="Text1"/>
        <w:ind w:left="0"/>
        <w:rPr>
          <w:rStyle w:val="StyleText111ptChar"/>
          <w:rFonts w:ascii="Georgia" w:hAnsi="Georgia" w:cs="Arial"/>
          <w:color w:val="404040"/>
          <w:sz w:val="20"/>
          <w:lang w:val="fr-BE"/>
        </w:rPr>
      </w:pPr>
      <w:r w:rsidRPr="00F224B3">
        <w:rPr>
          <w:rFonts w:ascii="Georgia" w:hAnsi="Georgia" w:cs="Arial"/>
          <w:b/>
          <w:color w:val="404040"/>
          <w:sz w:val="20"/>
          <w:lang w:val="fr-BE"/>
        </w:rPr>
        <w:t xml:space="preserve">* </w:t>
      </w:r>
      <w:r w:rsidR="001302AD" w:rsidRPr="00F224B3">
        <w:rPr>
          <w:rFonts w:ascii="Georgia" w:hAnsi="Georgia" w:cs="Arial"/>
          <w:b/>
          <w:color w:val="404040"/>
          <w:sz w:val="20"/>
          <w:lang w:val="fr-BE"/>
        </w:rPr>
        <w:t>Date provisoire</w:t>
      </w:r>
      <w:r w:rsidR="004B26F3" w:rsidRPr="00F224B3">
        <w:rPr>
          <w:rStyle w:val="StyleText111ptChar"/>
          <w:rFonts w:ascii="Georgia" w:hAnsi="Georgia" w:cs="Arial"/>
          <w:color w:val="404040"/>
          <w:sz w:val="20"/>
          <w:lang w:val="fr-BE"/>
        </w:rPr>
        <w:t xml:space="preserve">. Toutes les heures sont en heure locale </w:t>
      </w:r>
      <w:r w:rsidR="001302AD" w:rsidRPr="00F224B3">
        <w:rPr>
          <w:rStyle w:val="StyleText111ptChar"/>
          <w:rFonts w:ascii="Georgia" w:hAnsi="Georgia" w:cs="Arial"/>
          <w:color w:val="404040"/>
          <w:sz w:val="20"/>
          <w:lang w:val="fr-BE"/>
        </w:rPr>
        <w:t>d</w:t>
      </w:r>
      <w:r w:rsidR="006366C6" w:rsidRPr="00F224B3">
        <w:rPr>
          <w:rStyle w:val="StyleText111ptChar"/>
          <w:rFonts w:ascii="Georgia" w:hAnsi="Georgia" w:cs="Arial"/>
          <w:color w:val="404040"/>
          <w:sz w:val="20"/>
          <w:lang w:val="fr-BE"/>
        </w:rPr>
        <w:t xml:space="preserve">e </w:t>
      </w:r>
      <w:r w:rsidR="007B7044" w:rsidRPr="00F224B3">
        <w:rPr>
          <w:rStyle w:val="StyleText111ptChar"/>
          <w:rFonts w:ascii="Georgia" w:hAnsi="Georgia" w:cs="Arial"/>
          <w:color w:val="404040"/>
          <w:sz w:val="20"/>
          <w:lang w:val="fr-BE"/>
        </w:rPr>
        <w:t>l'</w:t>
      </w:r>
      <w:r w:rsidR="00FC623A" w:rsidRPr="00F224B3">
        <w:rPr>
          <w:rStyle w:val="StyleText111ptChar"/>
          <w:rFonts w:ascii="Georgia" w:hAnsi="Georgia" w:cs="Arial"/>
          <w:color w:val="404040"/>
          <w:sz w:val="20"/>
          <w:lang w:val="fr-BE"/>
        </w:rPr>
        <w:t>autorité contractante</w:t>
      </w:r>
      <w:r w:rsidR="004B26F3" w:rsidRPr="00F224B3">
        <w:rPr>
          <w:rStyle w:val="StyleText111ptChar"/>
          <w:rFonts w:ascii="Georgia" w:hAnsi="Georgia" w:cs="Arial"/>
          <w:color w:val="404040"/>
          <w:sz w:val="20"/>
          <w:lang w:val="fr-BE"/>
        </w:rPr>
        <w:t xml:space="preserve">. </w:t>
      </w:r>
    </w:p>
    <w:p w14:paraId="1DBBD350" w14:textId="6CD4E620" w:rsidR="00A07F3A" w:rsidRPr="00F224B3" w:rsidRDefault="00A07F3A" w:rsidP="00126663">
      <w:pPr>
        <w:pStyle w:val="Text1"/>
        <w:ind w:left="0"/>
        <w:rPr>
          <w:rStyle w:val="StyleText111ptChar"/>
          <w:rFonts w:ascii="Georgia" w:hAnsi="Georgia" w:cs="Arial"/>
          <w:color w:val="404040"/>
          <w:sz w:val="20"/>
          <w:lang w:val="fr-BE"/>
        </w:rPr>
      </w:pPr>
      <w:r w:rsidRPr="00F224B3">
        <w:rPr>
          <w:rStyle w:val="StyleText111ptChar"/>
          <w:rFonts w:ascii="Georgia" w:hAnsi="Georgia" w:cs="Arial"/>
          <w:color w:val="404040"/>
          <w:sz w:val="20"/>
          <w:lang w:val="fr-BE"/>
        </w:rPr>
        <w:t xml:space="preserve">Ce calendrier indicatif peut être mis à jour par </w:t>
      </w:r>
      <w:r w:rsidR="00F25DF5" w:rsidRPr="00F224B3">
        <w:rPr>
          <w:rStyle w:val="StyleText111ptChar"/>
          <w:rFonts w:ascii="Georgia" w:hAnsi="Georgia" w:cs="Arial"/>
          <w:color w:val="404040"/>
          <w:sz w:val="20"/>
          <w:lang w:val="fr-BE"/>
        </w:rPr>
        <w:t>l'</w:t>
      </w:r>
      <w:r w:rsidR="00FC623A" w:rsidRPr="00F224B3">
        <w:rPr>
          <w:rStyle w:val="StyleText111ptChar"/>
          <w:rFonts w:ascii="Georgia" w:hAnsi="Georgia" w:cs="Arial"/>
          <w:color w:val="404040"/>
          <w:sz w:val="20"/>
          <w:lang w:val="fr-BE"/>
        </w:rPr>
        <w:t>autorité contractante</w:t>
      </w:r>
      <w:r w:rsidRPr="00F224B3">
        <w:rPr>
          <w:rStyle w:val="StyleText111ptChar"/>
          <w:rFonts w:ascii="Georgia" w:hAnsi="Georgia" w:cs="Arial"/>
          <w:color w:val="404040"/>
          <w:sz w:val="20"/>
          <w:lang w:val="fr-BE"/>
        </w:rPr>
        <w:t xml:space="preserve"> au cours de la procédure. Dans ce cas, le calendrier mis à jour sera publié sur le site </w:t>
      </w:r>
      <w:hyperlink r:id="rId16" w:history="1">
        <w:r w:rsidR="00DA7416" w:rsidRPr="00F224B3">
          <w:rPr>
            <w:rStyle w:val="Lienhypertexte"/>
            <w:rFonts w:ascii="Georgia" w:hAnsi="Georgia" w:cs="Arial"/>
            <w:sz w:val="20"/>
            <w:lang w:val="fr-BE"/>
          </w:rPr>
          <w:t>www.enabel.be</w:t>
        </w:r>
      </w:hyperlink>
      <w:r w:rsidR="005D76B5" w:rsidRPr="00F224B3">
        <w:rPr>
          <w:rFonts w:ascii="Georgia" w:hAnsi="Georgia" w:cs="Arial"/>
          <w:color w:val="404040"/>
          <w:sz w:val="20"/>
          <w:lang w:val="fr-BE"/>
        </w:rPr>
        <w:t>.</w:t>
      </w:r>
    </w:p>
    <w:p w14:paraId="5420A156" w14:textId="77777777" w:rsidR="00D22390" w:rsidRPr="00A9708D" w:rsidRDefault="00B17602" w:rsidP="000E5A6B">
      <w:pPr>
        <w:pStyle w:val="Titre2"/>
      </w:pPr>
      <w:bookmarkStart w:id="91" w:name="_Toc161169950"/>
      <w:r w:rsidRPr="00F224B3">
        <w:t>C</w:t>
      </w:r>
      <w:r w:rsidR="00D22390" w:rsidRPr="00F224B3">
        <w:t xml:space="preserve">onditions </w:t>
      </w:r>
      <w:r w:rsidR="001302AD" w:rsidRPr="00F224B3">
        <w:t>de</w:t>
      </w:r>
      <w:r w:rsidR="00D22390" w:rsidRPr="00F224B3">
        <w:t xml:space="preserve"> la mise en </w:t>
      </w:r>
      <w:r w:rsidR="007B7044" w:rsidRPr="00F224B3">
        <w:t>œuvre</w:t>
      </w:r>
      <w:r w:rsidR="00D22390" w:rsidRPr="00F224B3">
        <w:t xml:space="preserve"> </w:t>
      </w:r>
      <w:r w:rsidR="001302AD" w:rsidRPr="00F224B3">
        <w:t>après</w:t>
      </w:r>
      <w:r w:rsidR="00C13BB7" w:rsidRPr="00F224B3">
        <w:t xml:space="preserve"> la </w:t>
      </w:r>
      <w:r w:rsidR="001302AD" w:rsidRPr="00F224B3">
        <w:t xml:space="preserve">décision </w:t>
      </w:r>
      <w:r w:rsidR="006366C6" w:rsidRPr="00F224B3">
        <w:t xml:space="preserve">de </w:t>
      </w:r>
      <w:r w:rsidR="007B7044" w:rsidRPr="00F224B3">
        <w:t>l'</w:t>
      </w:r>
      <w:r w:rsidR="00FC623A" w:rsidRPr="00F224B3">
        <w:t>autorité</w:t>
      </w:r>
      <w:r w:rsidR="00FC623A" w:rsidRPr="00A9708D">
        <w:t xml:space="preserve"> contractante</w:t>
      </w:r>
      <w:r w:rsidR="00D22390" w:rsidRPr="00A9708D">
        <w:t xml:space="preserve"> d</w:t>
      </w:r>
      <w:r w:rsidR="00C13BB7" w:rsidRPr="00A9708D">
        <w:t xml:space="preserve">'attribution </w:t>
      </w:r>
      <w:r w:rsidR="009904A0" w:rsidRPr="00A9708D">
        <w:t>des subsides</w:t>
      </w:r>
      <w:bookmarkEnd w:id="91"/>
    </w:p>
    <w:p w14:paraId="4C568BB7" w14:textId="0951D108" w:rsidR="004E437D" w:rsidRPr="00A9708D" w:rsidRDefault="001B28FF">
      <w:pPr>
        <w:jc w:val="both"/>
        <w:rPr>
          <w:rFonts w:ascii="Georgia" w:hAnsi="Georgia" w:cs="Arial"/>
          <w:color w:val="404040"/>
          <w:sz w:val="20"/>
          <w:lang w:val="fr-BE"/>
        </w:rPr>
      </w:pPr>
      <w:r>
        <w:rPr>
          <w:rFonts w:ascii="Georgia" w:hAnsi="Georgia" w:cs="Arial"/>
          <w:color w:val="404040"/>
          <w:sz w:val="20"/>
          <w:lang w:val="fr-BE"/>
        </w:rPr>
        <w:t>Avec</w:t>
      </w:r>
      <w:r w:rsidR="001B2050" w:rsidRPr="00A9708D">
        <w:rPr>
          <w:rFonts w:ascii="Georgia" w:hAnsi="Georgia" w:cs="Arial"/>
          <w:color w:val="404040"/>
          <w:sz w:val="20"/>
          <w:lang w:val="fr-BE"/>
        </w:rPr>
        <w:t xml:space="preserve"> </w:t>
      </w:r>
      <w:r w:rsidR="00D22390" w:rsidRPr="00A9708D">
        <w:rPr>
          <w:rFonts w:ascii="Georgia" w:hAnsi="Georgia" w:cs="Arial"/>
          <w:color w:val="404040"/>
          <w:sz w:val="20"/>
          <w:lang w:val="fr-BE"/>
        </w:rPr>
        <w:t>la décision d’</w:t>
      </w:r>
      <w:r>
        <w:rPr>
          <w:rFonts w:ascii="Georgia" w:hAnsi="Georgia" w:cs="Arial"/>
          <w:color w:val="404040"/>
          <w:sz w:val="20"/>
          <w:lang w:val="fr-BE"/>
        </w:rPr>
        <w:t xml:space="preserve">octroi </w:t>
      </w:r>
      <w:r w:rsidR="009904A0" w:rsidRPr="00A9708D">
        <w:rPr>
          <w:rFonts w:ascii="Georgia" w:hAnsi="Georgia" w:cs="Arial"/>
          <w:color w:val="404040"/>
          <w:sz w:val="20"/>
          <w:lang w:val="fr-BE"/>
        </w:rPr>
        <w:t>des subsides</w:t>
      </w:r>
      <w:r w:rsidR="00D22390" w:rsidRPr="00A9708D">
        <w:rPr>
          <w:rFonts w:ascii="Georgia" w:hAnsi="Georgia" w:cs="Arial"/>
          <w:color w:val="404040"/>
          <w:sz w:val="20"/>
          <w:lang w:val="fr-BE"/>
        </w:rPr>
        <w:t xml:space="preserve">, </w:t>
      </w:r>
      <w:r w:rsidR="00011404" w:rsidRPr="00A9708D">
        <w:rPr>
          <w:rFonts w:ascii="Georgia" w:hAnsi="Georgia" w:cs="Arial"/>
          <w:color w:val="404040"/>
          <w:sz w:val="20"/>
          <w:lang w:val="fr-BE"/>
        </w:rPr>
        <w:t>le</w:t>
      </w:r>
      <w:r w:rsidR="00365C92" w:rsidRPr="00A9708D">
        <w:rPr>
          <w:rFonts w:ascii="Georgia" w:hAnsi="Georgia" w:cs="Arial"/>
          <w:color w:val="404040"/>
          <w:sz w:val="20"/>
          <w:lang w:val="fr-BE"/>
        </w:rPr>
        <w:t xml:space="preserve">s </w:t>
      </w:r>
      <w:r w:rsidR="006F1C4D" w:rsidRPr="00A9708D">
        <w:rPr>
          <w:rFonts w:ascii="Georgia" w:hAnsi="Georgia" w:cs="Arial"/>
          <w:color w:val="404040"/>
          <w:sz w:val="20"/>
          <w:lang w:val="fr-BE"/>
        </w:rPr>
        <w:t>bénéficiaires-</w:t>
      </w:r>
      <w:r w:rsidR="00365C92" w:rsidRPr="00A9708D">
        <w:rPr>
          <w:rFonts w:ascii="Georgia" w:hAnsi="Georgia" w:cs="Arial"/>
          <w:color w:val="404040"/>
          <w:sz w:val="20"/>
          <w:lang w:val="fr-BE"/>
        </w:rPr>
        <w:t>contractants</w:t>
      </w:r>
      <w:r w:rsidR="00011404" w:rsidRPr="00A9708D">
        <w:rPr>
          <w:rFonts w:ascii="Georgia" w:hAnsi="Georgia" w:cs="Arial"/>
          <w:color w:val="404040"/>
          <w:sz w:val="20"/>
          <w:lang w:val="fr-BE"/>
        </w:rPr>
        <w:t xml:space="preserve"> se verront proposer </w:t>
      </w:r>
      <w:r w:rsidR="007D6533" w:rsidRPr="00A9708D">
        <w:rPr>
          <w:rFonts w:ascii="Georgia" w:hAnsi="Georgia" w:cs="Arial"/>
          <w:color w:val="404040"/>
          <w:sz w:val="20"/>
          <w:lang w:val="fr-BE"/>
        </w:rPr>
        <w:t>un</w:t>
      </w:r>
      <w:r w:rsidR="00691C1D" w:rsidRPr="00A9708D">
        <w:rPr>
          <w:rFonts w:ascii="Georgia" w:hAnsi="Georgia" w:cs="Arial"/>
          <w:color w:val="404040"/>
          <w:sz w:val="20"/>
          <w:lang w:val="fr-BE"/>
        </w:rPr>
        <w:t>e convention</w:t>
      </w:r>
      <w:r w:rsidR="007D6533" w:rsidRPr="00A9708D">
        <w:rPr>
          <w:rFonts w:ascii="Georgia" w:hAnsi="Georgia" w:cs="Arial"/>
          <w:color w:val="404040"/>
          <w:sz w:val="20"/>
          <w:lang w:val="fr-BE"/>
        </w:rPr>
        <w:t xml:space="preserve"> </w:t>
      </w:r>
      <w:r w:rsidR="00C13BB7" w:rsidRPr="00A9708D">
        <w:rPr>
          <w:rFonts w:ascii="Georgia" w:hAnsi="Georgia" w:cs="Arial"/>
          <w:color w:val="404040"/>
          <w:sz w:val="20"/>
          <w:lang w:val="fr-BE"/>
        </w:rPr>
        <w:t>bas</w:t>
      </w:r>
      <w:r w:rsidR="007D6533" w:rsidRPr="00A9708D">
        <w:rPr>
          <w:rFonts w:ascii="Georgia" w:hAnsi="Georgia" w:cs="Arial"/>
          <w:color w:val="404040"/>
          <w:sz w:val="20"/>
          <w:lang w:val="fr-BE"/>
        </w:rPr>
        <w:t>é</w:t>
      </w:r>
      <w:r w:rsidR="00691C1D" w:rsidRPr="00A9708D">
        <w:rPr>
          <w:rFonts w:ascii="Georgia" w:hAnsi="Georgia" w:cs="Arial"/>
          <w:color w:val="404040"/>
          <w:sz w:val="20"/>
          <w:lang w:val="fr-BE"/>
        </w:rPr>
        <w:t>e</w:t>
      </w:r>
      <w:r w:rsidR="007D6533" w:rsidRPr="00A9708D">
        <w:rPr>
          <w:rFonts w:ascii="Georgia" w:hAnsi="Georgia" w:cs="Arial"/>
          <w:color w:val="404040"/>
          <w:sz w:val="20"/>
          <w:lang w:val="fr-BE"/>
        </w:rPr>
        <w:t xml:space="preserve"> sur le</w:t>
      </w:r>
      <w:r w:rsidR="00C13BB7" w:rsidRPr="00A9708D">
        <w:rPr>
          <w:rFonts w:ascii="Georgia" w:hAnsi="Georgia" w:cs="Arial"/>
          <w:color w:val="404040"/>
          <w:sz w:val="20"/>
          <w:lang w:val="fr-BE"/>
        </w:rPr>
        <w:t xml:space="preserve"> </w:t>
      </w:r>
      <w:r w:rsidR="00D22390" w:rsidRPr="00A9708D">
        <w:rPr>
          <w:rFonts w:ascii="Georgia" w:hAnsi="Georgia" w:cs="Arial"/>
          <w:color w:val="404040"/>
          <w:sz w:val="20"/>
          <w:lang w:val="fr-BE"/>
        </w:rPr>
        <w:t>modèle d</w:t>
      </w:r>
      <w:r w:rsidR="007D6533" w:rsidRPr="00A9708D">
        <w:rPr>
          <w:rFonts w:ascii="Georgia" w:hAnsi="Georgia" w:cs="Arial"/>
          <w:color w:val="404040"/>
          <w:sz w:val="20"/>
          <w:lang w:val="fr-BE"/>
        </w:rPr>
        <w:t>e</w:t>
      </w:r>
      <w:r w:rsidR="00D22390" w:rsidRPr="00A9708D">
        <w:rPr>
          <w:rFonts w:ascii="Georgia" w:hAnsi="Georgia" w:cs="Arial"/>
          <w:color w:val="404040"/>
          <w:sz w:val="20"/>
          <w:lang w:val="fr-BE"/>
        </w:rPr>
        <w:t xml:space="preserve"> </w:t>
      </w:r>
      <w:r w:rsidR="00691C1D" w:rsidRPr="00A9708D">
        <w:rPr>
          <w:rFonts w:ascii="Georgia" w:hAnsi="Georgia" w:cs="Arial"/>
          <w:color w:val="404040"/>
          <w:sz w:val="20"/>
          <w:lang w:val="fr-BE"/>
        </w:rPr>
        <w:t xml:space="preserve">convention </w:t>
      </w:r>
      <w:r w:rsidR="007D6533"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7D6533" w:rsidRPr="00A9708D">
        <w:rPr>
          <w:rFonts w:ascii="Georgia" w:hAnsi="Georgia" w:cs="Arial"/>
          <w:color w:val="404040"/>
          <w:sz w:val="20"/>
          <w:lang w:val="fr-BE"/>
        </w:rPr>
        <w:t xml:space="preserve"> </w:t>
      </w:r>
      <w:r w:rsidR="006366C6" w:rsidRPr="00A9708D">
        <w:rPr>
          <w:rFonts w:ascii="Georgia" w:hAnsi="Georgia" w:cs="Arial"/>
          <w:color w:val="404040"/>
          <w:sz w:val="20"/>
          <w:lang w:val="fr-BE"/>
        </w:rPr>
        <w:t xml:space="preserve">de </w:t>
      </w:r>
      <w:r w:rsidR="007B7044"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00D22390" w:rsidRPr="00A9708D">
        <w:rPr>
          <w:rFonts w:ascii="Georgia" w:hAnsi="Georgia" w:cs="Arial"/>
          <w:color w:val="404040"/>
          <w:sz w:val="20"/>
          <w:lang w:val="fr-BE"/>
        </w:rPr>
        <w:t xml:space="preserve"> (annexe </w:t>
      </w:r>
      <w:r w:rsidR="00006241">
        <w:rPr>
          <w:rFonts w:ascii="Georgia" w:hAnsi="Georgia" w:cs="Arial"/>
          <w:color w:val="404040"/>
          <w:sz w:val="20"/>
          <w:lang w:val="fr-BE"/>
        </w:rPr>
        <w:t>E</w:t>
      </w:r>
      <w:r w:rsidR="00A61456" w:rsidRPr="00A9708D">
        <w:rPr>
          <w:rFonts w:ascii="Georgia" w:hAnsi="Georgia" w:cs="Arial"/>
          <w:color w:val="404040"/>
          <w:sz w:val="20"/>
          <w:lang w:val="fr-BE"/>
        </w:rPr>
        <w:t xml:space="preserve"> </w:t>
      </w:r>
      <w:r w:rsidR="008871E2" w:rsidRPr="00A9708D">
        <w:rPr>
          <w:rFonts w:ascii="Georgia" w:hAnsi="Georgia" w:cs="Arial"/>
          <w:color w:val="404040"/>
          <w:sz w:val="20"/>
          <w:lang w:val="fr-BE"/>
        </w:rPr>
        <w:t>des présentes lignes directrices</w:t>
      </w:r>
      <w:r w:rsidR="00D22390" w:rsidRPr="00A9708D">
        <w:rPr>
          <w:rFonts w:ascii="Georgia" w:hAnsi="Georgia" w:cs="Arial"/>
          <w:color w:val="404040"/>
          <w:sz w:val="20"/>
          <w:lang w:val="fr-BE"/>
        </w:rPr>
        <w:t>)</w:t>
      </w:r>
      <w:r w:rsidR="004E437D" w:rsidRPr="00A9708D">
        <w:rPr>
          <w:rFonts w:ascii="Georgia" w:hAnsi="Georgia" w:cs="Arial"/>
          <w:color w:val="404040"/>
          <w:sz w:val="20"/>
          <w:lang w:val="fr-BE"/>
        </w:rPr>
        <w:t xml:space="preserve">. </w:t>
      </w:r>
      <w:r w:rsidR="00DB69B6" w:rsidRPr="00A9708D">
        <w:rPr>
          <w:rFonts w:ascii="Georgia" w:hAnsi="Georgia" w:cs="Arial"/>
          <w:color w:val="404040"/>
          <w:sz w:val="20"/>
          <w:lang w:val="fr-BE"/>
        </w:rPr>
        <w:t>Par la signature d</w:t>
      </w:r>
      <w:r w:rsidR="00DB69B6">
        <w:rPr>
          <w:rFonts w:ascii="Georgia" w:hAnsi="Georgia" w:cs="Arial"/>
          <w:color w:val="404040"/>
          <w:sz w:val="20"/>
          <w:lang w:val="fr-BE"/>
        </w:rPr>
        <w:t>e la note conceptuelle et de la</w:t>
      </w:r>
      <w:r w:rsidR="00DB69B6" w:rsidRPr="00A9708D">
        <w:rPr>
          <w:rFonts w:ascii="Georgia" w:hAnsi="Georgia" w:cs="Arial"/>
          <w:color w:val="404040"/>
          <w:sz w:val="20"/>
          <w:lang w:val="fr-BE"/>
        </w:rPr>
        <w:t xml:space="preserve"> </w:t>
      </w:r>
      <w:r w:rsidR="00DB69B6">
        <w:rPr>
          <w:rFonts w:ascii="Georgia" w:hAnsi="Georgia" w:cs="Arial"/>
          <w:color w:val="404040"/>
          <w:sz w:val="20"/>
          <w:lang w:val="fr-BE"/>
        </w:rPr>
        <w:t xml:space="preserve">proposition </w:t>
      </w:r>
      <w:r w:rsidR="004E437D" w:rsidRPr="00A9708D">
        <w:rPr>
          <w:rFonts w:ascii="Georgia" w:hAnsi="Georgia" w:cs="Arial"/>
          <w:color w:val="404040"/>
          <w:sz w:val="20"/>
          <w:lang w:val="fr-BE"/>
        </w:rPr>
        <w:t>(</w:t>
      </w:r>
      <w:r w:rsidR="007D6533" w:rsidRPr="00A9708D">
        <w:rPr>
          <w:rFonts w:ascii="Georgia" w:hAnsi="Georgia" w:cs="Arial"/>
          <w:color w:val="404040"/>
          <w:sz w:val="20"/>
          <w:lang w:val="fr-BE"/>
        </w:rPr>
        <w:t>a</w:t>
      </w:r>
      <w:r w:rsidR="004E437D" w:rsidRPr="00A9708D">
        <w:rPr>
          <w:rFonts w:ascii="Georgia" w:hAnsi="Georgia" w:cs="Arial"/>
          <w:color w:val="404040"/>
          <w:sz w:val="20"/>
          <w:lang w:val="fr-BE"/>
        </w:rPr>
        <w:t>nnexe A</w:t>
      </w:r>
      <w:r w:rsidR="008871E2" w:rsidRPr="00A9708D">
        <w:rPr>
          <w:rFonts w:ascii="Georgia" w:hAnsi="Georgia" w:cs="Arial"/>
          <w:color w:val="404040"/>
          <w:sz w:val="20"/>
          <w:lang w:val="fr-BE"/>
        </w:rPr>
        <w:t xml:space="preserve"> des présentes lignes directrices</w:t>
      </w:r>
      <w:r w:rsidR="004E437D" w:rsidRPr="00A9708D">
        <w:rPr>
          <w:rFonts w:ascii="Georgia" w:hAnsi="Georgia" w:cs="Arial"/>
          <w:color w:val="404040"/>
          <w:sz w:val="20"/>
          <w:lang w:val="fr-BE"/>
        </w:rPr>
        <w:t>), le</w:t>
      </w:r>
      <w:r w:rsidR="006366C6" w:rsidRPr="00A9708D">
        <w:rPr>
          <w:rFonts w:ascii="Georgia" w:hAnsi="Georgia" w:cs="Arial"/>
          <w:color w:val="404040"/>
          <w:sz w:val="20"/>
          <w:lang w:val="fr-BE"/>
        </w:rPr>
        <w:t>s</w:t>
      </w:r>
      <w:r w:rsidR="004E437D" w:rsidRPr="00A9708D">
        <w:rPr>
          <w:rFonts w:ascii="Georgia" w:hAnsi="Georgia" w:cs="Arial"/>
          <w:color w:val="404040"/>
          <w:sz w:val="20"/>
          <w:lang w:val="fr-BE"/>
        </w:rPr>
        <w:t xml:space="preserve"> </w:t>
      </w:r>
      <w:r w:rsidR="00D96689" w:rsidRPr="00A9708D">
        <w:rPr>
          <w:rFonts w:ascii="Georgia" w:hAnsi="Georgia" w:cs="Arial"/>
          <w:color w:val="404040"/>
          <w:sz w:val="20"/>
          <w:lang w:val="fr-BE"/>
        </w:rPr>
        <w:t>demandeurs</w:t>
      </w:r>
      <w:r w:rsidR="004E437D" w:rsidRPr="00A9708D">
        <w:rPr>
          <w:rFonts w:ascii="Georgia" w:hAnsi="Georgia" w:cs="Arial"/>
          <w:color w:val="404040"/>
          <w:sz w:val="20"/>
          <w:lang w:val="fr-BE"/>
        </w:rPr>
        <w:t xml:space="preserve"> accepte</w:t>
      </w:r>
      <w:r w:rsidR="00011404" w:rsidRPr="00A9708D">
        <w:rPr>
          <w:rFonts w:ascii="Georgia" w:hAnsi="Georgia" w:cs="Arial"/>
          <w:color w:val="404040"/>
          <w:sz w:val="20"/>
          <w:lang w:val="fr-BE"/>
        </w:rPr>
        <w:t>nt</w:t>
      </w:r>
      <w:r w:rsidR="003E0F5E" w:rsidRPr="00A9708D">
        <w:rPr>
          <w:rFonts w:ascii="Georgia" w:hAnsi="Georgia" w:cs="Arial"/>
          <w:color w:val="404040"/>
          <w:sz w:val="20"/>
          <w:lang w:val="fr-BE"/>
        </w:rPr>
        <w:t xml:space="preserve">, </w:t>
      </w:r>
      <w:r w:rsidR="001B2050" w:rsidRPr="00A9708D">
        <w:rPr>
          <w:rFonts w:ascii="Georgia" w:hAnsi="Georgia" w:cs="Arial"/>
          <w:color w:val="404040"/>
          <w:sz w:val="20"/>
          <w:lang w:val="fr-BE"/>
        </w:rPr>
        <w:t>si</w:t>
      </w:r>
      <w:r w:rsidR="003E0F5E" w:rsidRPr="00A9708D">
        <w:rPr>
          <w:rFonts w:ascii="Georgia" w:hAnsi="Georgia" w:cs="Arial"/>
          <w:color w:val="404040"/>
          <w:sz w:val="20"/>
          <w:lang w:val="fr-BE"/>
        </w:rPr>
        <w:t xml:space="preserve"> </w:t>
      </w:r>
      <w:r w:rsidR="009904A0" w:rsidRPr="00A9708D">
        <w:rPr>
          <w:rFonts w:ascii="Georgia" w:hAnsi="Georgia" w:cs="Arial"/>
          <w:color w:val="404040"/>
          <w:sz w:val="20"/>
          <w:lang w:val="fr-BE"/>
        </w:rPr>
        <w:t xml:space="preserve">les subsides </w:t>
      </w:r>
      <w:r w:rsidR="003E0F5E" w:rsidRPr="00A9708D">
        <w:rPr>
          <w:rFonts w:ascii="Georgia" w:hAnsi="Georgia" w:cs="Arial"/>
          <w:color w:val="404040"/>
          <w:sz w:val="20"/>
          <w:lang w:val="fr-BE"/>
        </w:rPr>
        <w:t>l</w:t>
      </w:r>
      <w:r w:rsidR="00011404" w:rsidRPr="00A9708D">
        <w:rPr>
          <w:rFonts w:ascii="Georgia" w:hAnsi="Georgia" w:cs="Arial"/>
          <w:color w:val="404040"/>
          <w:sz w:val="20"/>
          <w:lang w:val="fr-BE"/>
        </w:rPr>
        <w:t>eur</w:t>
      </w:r>
      <w:r w:rsidR="003E0F5E" w:rsidRPr="00A9708D">
        <w:rPr>
          <w:rFonts w:ascii="Georgia" w:hAnsi="Georgia" w:cs="Arial"/>
          <w:color w:val="404040"/>
          <w:sz w:val="20"/>
          <w:lang w:val="fr-BE"/>
        </w:rPr>
        <w:t xml:space="preserve"> </w:t>
      </w:r>
      <w:r w:rsidR="009904A0" w:rsidRPr="00A9708D">
        <w:rPr>
          <w:rFonts w:ascii="Georgia" w:hAnsi="Georgia" w:cs="Arial"/>
          <w:color w:val="404040"/>
          <w:sz w:val="20"/>
          <w:lang w:val="fr-BE"/>
        </w:rPr>
        <w:t>sont</w:t>
      </w:r>
      <w:r w:rsidR="001B2050" w:rsidRPr="00A9708D">
        <w:rPr>
          <w:rFonts w:ascii="Georgia" w:hAnsi="Georgia" w:cs="Arial"/>
          <w:color w:val="404040"/>
          <w:sz w:val="20"/>
          <w:lang w:val="fr-BE"/>
        </w:rPr>
        <w:t xml:space="preserve"> </w:t>
      </w:r>
      <w:r w:rsidR="000B3C59" w:rsidRPr="00A9708D">
        <w:rPr>
          <w:rFonts w:ascii="Georgia" w:hAnsi="Georgia" w:cs="Arial"/>
          <w:color w:val="404040"/>
          <w:sz w:val="20"/>
          <w:lang w:val="fr-BE"/>
        </w:rPr>
        <w:t>attribué</w:t>
      </w:r>
      <w:r w:rsidR="009904A0" w:rsidRPr="00A9708D">
        <w:rPr>
          <w:rFonts w:ascii="Georgia" w:hAnsi="Georgia" w:cs="Arial"/>
          <w:color w:val="404040"/>
          <w:sz w:val="20"/>
          <w:lang w:val="fr-BE"/>
        </w:rPr>
        <w:t>s</w:t>
      </w:r>
      <w:r w:rsidR="003E0F5E" w:rsidRPr="00A9708D">
        <w:rPr>
          <w:rFonts w:ascii="Georgia" w:hAnsi="Georgia" w:cs="Arial"/>
          <w:color w:val="404040"/>
          <w:sz w:val="20"/>
          <w:lang w:val="fr-BE"/>
        </w:rPr>
        <w:t xml:space="preserve">, </w:t>
      </w:r>
      <w:r w:rsidR="000B3C59" w:rsidRPr="00A9708D">
        <w:rPr>
          <w:rFonts w:ascii="Georgia" w:hAnsi="Georgia" w:cs="Arial"/>
          <w:color w:val="404040"/>
          <w:sz w:val="20"/>
          <w:lang w:val="fr-BE"/>
        </w:rPr>
        <w:t xml:space="preserve">les conditions contractuelles </w:t>
      </w:r>
      <w:r w:rsidR="001D0B76" w:rsidRPr="00A9708D">
        <w:rPr>
          <w:rFonts w:ascii="Georgia" w:hAnsi="Georgia" w:cs="Arial"/>
          <w:color w:val="404040"/>
          <w:sz w:val="20"/>
          <w:lang w:val="fr-BE"/>
        </w:rPr>
        <w:t>du modèle</w:t>
      </w:r>
      <w:r w:rsidR="007D6533" w:rsidRPr="00A9708D">
        <w:rPr>
          <w:rFonts w:ascii="Georgia" w:hAnsi="Georgia" w:cs="Arial"/>
          <w:color w:val="404040"/>
          <w:sz w:val="20"/>
          <w:lang w:val="fr-BE"/>
        </w:rPr>
        <w:t xml:space="preserve"> de </w:t>
      </w:r>
      <w:r w:rsidR="00B60366" w:rsidRPr="00A9708D">
        <w:rPr>
          <w:rFonts w:ascii="Georgia" w:hAnsi="Georgia" w:cs="Arial"/>
          <w:color w:val="404040"/>
          <w:sz w:val="20"/>
          <w:lang w:val="fr-BE"/>
        </w:rPr>
        <w:t xml:space="preserve">convention </w:t>
      </w:r>
      <w:r w:rsidR="007D6533"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0B3C59" w:rsidRPr="00A9708D">
        <w:rPr>
          <w:rFonts w:ascii="Georgia" w:hAnsi="Georgia" w:cs="Arial"/>
          <w:color w:val="404040"/>
          <w:sz w:val="20"/>
          <w:lang w:val="fr-BE"/>
        </w:rPr>
        <w:t>.</w:t>
      </w:r>
    </w:p>
    <w:p w14:paraId="162C198B" w14:textId="77777777" w:rsidR="00D22390" w:rsidRPr="00A9708D" w:rsidRDefault="00381BD0" w:rsidP="00457C93">
      <w:pPr>
        <w:pStyle w:val="Guidelines3"/>
      </w:pPr>
      <w:bookmarkStart w:id="92" w:name="_Toc412643732"/>
      <w:bookmarkStart w:id="93" w:name="_Toc161169951"/>
      <w:bookmarkEnd w:id="92"/>
      <w:r w:rsidRPr="00A9708D">
        <w:t>2.5.1</w:t>
      </w:r>
      <w:r w:rsidRPr="00A9708D">
        <w:tab/>
      </w:r>
      <w:r w:rsidR="007806BD" w:rsidRPr="00A9708D">
        <w:t>Contrats</w:t>
      </w:r>
      <w:r w:rsidR="00E719B6" w:rsidRPr="00A9708D">
        <w:t xml:space="preserve"> </w:t>
      </w:r>
      <w:r w:rsidR="00D22390" w:rsidRPr="00A9708D">
        <w:t xml:space="preserve">de mise en </w:t>
      </w:r>
      <w:r w:rsidR="00A055EC" w:rsidRPr="00A9708D">
        <w:t>œuvre</w:t>
      </w:r>
      <w:bookmarkEnd w:id="93"/>
    </w:p>
    <w:p w14:paraId="1A093A14" w14:textId="363D031E" w:rsidR="00972BAD" w:rsidRPr="00A32E06" w:rsidRDefault="00D22390" w:rsidP="001D05F6">
      <w:pPr>
        <w:spacing w:before="120"/>
        <w:jc w:val="both"/>
        <w:rPr>
          <w:rFonts w:ascii="Georgia" w:hAnsi="Georgia" w:cs="Arial"/>
          <w:color w:val="404040"/>
          <w:sz w:val="20"/>
          <w:lang w:val="fr-BE"/>
        </w:rPr>
      </w:pPr>
      <w:r w:rsidRPr="00A9708D">
        <w:rPr>
          <w:rFonts w:ascii="Georgia" w:hAnsi="Georgia" w:cs="Arial"/>
          <w:color w:val="404040"/>
          <w:sz w:val="20"/>
          <w:lang w:val="fr-BE"/>
        </w:rPr>
        <w:t>Lorsque la mise en œuvre d’une action nécessite la passation de marchés par le</w:t>
      </w:r>
      <w:r w:rsidR="001B2050" w:rsidRPr="00A9708D">
        <w:rPr>
          <w:rFonts w:ascii="Georgia" w:hAnsi="Georgia" w:cs="Arial"/>
          <w:color w:val="404040"/>
          <w:sz w:val="20"/>
          <w:lang w:val="fr-BE"/>
        </w:rPr>
        <w:t>/les</w:t>
      </w:r>
      <w:r w:rsidRPr="00A9708D">
        <w:rPr>
          <w:rFonts w:ascii="Georgia" w:hAnsi="Georgia" w:cs="Arial"/>
          <w:color w:val="404040"/>
          <w:sz w:val="20"/>
          <w:lang w:val="fr-BE"/>
        </w:rPr>
        <w:t xml:space="preserve"> </w:t>
      </w:r>
      <w:r w:rsidR="003E6B1F" w:rsidRPr="00A9708D">
        <w:rPr>
          <w:rFonts w:ascii="Georgia" w:hAnsi="Georgia" w:cs="Arial"/>
          <w:color w:val="404040"/>
          <w:sz w:val="20"/>
          <w:lang w:val="fr-BE"/>
        </w:rPr>
        <w:t>bénéficiaire</w:t>
      </w:r>
      <w:r w:rsidR="006F1C4D" w:rsidRPr="00A9708D">
        <w:rPr>
          <w:rFonts w:ascii="Georgia" w:hAnsi="Georgia" w:cs="Arial"/>
          <w:color w:val="404040"/>
          <w:sz w:val="20"/>
          <w:lang w:val="fr-BE"/>
        </w:rPr>
        <w:t>(s)</w:t>
      </w:r>
      <w:r w:rsidR="003E6B1F" w:rsidRPr="00A9708D">
        <w:rPr>
          <w:rFonts w:ascii="Georgia" w:hAnsi="Georgia" w:cs="Arial"/>
          <w:color w:val="404040"/>
          <w:sz w:val="20"/>
          <w:lang w:val="fr-BE"/>
        </w:rPr>
        <w:t>-contractant</w:t>
      </w:r>
      <w:r w:rsidR="001B2050" w:rsidRPr="00A9708D">
        <w:rPr>
          <w:rFonts w:ascii="Georgia" w:hAnsi="Georgia" w:cs="Arial"/>
          <w:color w:val="404040"/>
          <w:sz w:val="20"/>
          <w:lang w:val="fr-BE"/>
        </w:rPr>
        <w:t xml:space="preserve">(s) </w:t>
      </w:r>
      <w:r w:rsidRPr="00A9708D">
        <w:rPr>
          <w:rFonts w:ascii="Georgia" w:hAnsi="Georgia" w:cs="Arial"/>
          <w:color w:val="404040"/>
          <w:sz w:val="20"/>
          <w:lang w:val="fr-BE"/>
        </w:rPr>
        <w:t xml:space="preserve">le marché </w:t>
      </w:r>
      <w:r w:rsidR="002E5F57" w:rsidRPr="00A9708D">
        <w:rPr>
          <w:rFonts w:ascii="Georgia" w:hAnsi="Georgia" w:cs="Arial"/>
          <w:color w:val="404040"/>
          <w:sz w:val="20"/>
          <w:lang w:val="fr-BE"/>
        </w:rPr>
        <w:t xml:space="preserve">doit être attribué </w:t>
      </w:r>
      <w:r w:rsidR="00197D4E" w:rsidRPr="00A9708D">
        <w:rPr>
          <w:rFonts w:ascii="Georgia" w:hAnsi="Georgia" w:cs="Arial"/>
          <w:color w:val="404040"/>
          <w:sz w:val="20"/>
          <w:lang w:val="fr-BE"/>
        </w:rPr>
        <w:t>conformément</w:t>
      </w:r>
      <w:r w:rsidR="00320B34" w:rsidRPr="00A9708D">
        <w:rPr>
          <w:rFonts w:ascii="Georgia" w:hAnsi="Georgia" w:cs="Arial"/>
          <w:color w:val="404040"/>
          <w:sz w:val="20"/>
          <w:lang w:val="fr-BE"/>
        </w:rPr>
        <w:t> </w:t>
      </w:r>
      <w:r w:rsidRPr="002C0F59">
        <w:rPr>
          <w:rFonts w:ascii="Georgia" w:hAnsi="Georgia" w:cs="Arial"/>
          <w:color w:val="404040"/>
          <w:sz w:val="20"/>
          <w:lang w:val="fr-BE"/>
        </w:rPr>
        <w:t xml:space="preserve">à l’annexe </w:t>
      </w:r>
      <w:r w:rsidR="00AD4B62" w:rsidRPr="002C0F59">
        <w:rPr>
          <w:rFonts w:ascii="Georgia" w:hAnsi="Georgia" w:cs="Arial"/>
          <w:color w:val="404040"/>
          <w:sz w:val="20"/>
          <w:lang w:val="fr-BE"/>
        </w:rPr>
        <w:t>VI</w:t>
      </w:r>
      <w:r w:rsidR="007B3E2F" w:rsidRPr="002C0F59">
        <w:rPr>
          <w:rFonts w:ascii="Georgia" w:hAnsi="Georgia" w:cs="Arial"/>
          <w:color w:val="404040"/>
          <w:sz w:val="20"/>
          <w:lang w:val="fr-BE"/>
        </w:rPr>
        <w:t>I</w:t>
      </w:r>
      <w:r w:rsidR="006B167E" w:rsidRPr="002C0F59">
        <w:rPr>
          <w:rFonts w:ascii="Georgia" w:hAnsi="Georgia" w:cs="Arial"/>
          <w:color w:val="404040"/>
          <w:sz w:val="20"/>
          <w:lang w:val="fr-BE"/>
        </w:rPr>
        <w:t>I</w:t>
      </w:r>
      <w:r w:rsidR="006F1C4D" w:rsidRPr="002C0F59">
        <w:rPr>
          <w:rFonts w:ascii="Georgia" w:hAnsi="Georgia" w:cs="Arial"/>
          <w:color w:val="404040"/>
          <w:sz w:val="20"/>
          <w:lang w:val="fr-BE"/>
        </w:rPr>
        <w:t xml:space="preserve"> </w:t>
      </w:r>
      <w:r w:rsidR="007D6533" w:rsidRPr="002C0F59">
        <w:rPr>
          <w:rFonts w:ascii="Georgia" w:hAnsi="Georgia" w:cs="Arial"/>
          <w:color w:val="404040"/>
          <w:sz w:val="20"/>
          <w:lang w:val="fr-BE"/>
        </w:rPr>
        <w:t xml:space="preserve">du modèle </w:t>
      </w:r>
      <w:r w:rsidR="004706B1" w:rsidRPr="002C0F59">
        <w:rPr>
          <w:rFonts w:ascii="Georgia" w:hAnsi="Georgia" w:cs="Arial"/>
          <w:color w:val="404040"/>
          <w:sz w:val="20"/>
          <w:lang w:val="fr-BE"/>
        </w:rPr>
        <w:t xml:space="preserve">de </w:t>
      </w:r>
      <w:r w:rsidR="00B60366" w:rsidRPr="002C0F59">
        <w:rPr>
          <w:rFonts w:ascii="Georgia" w:hAnsi="Georgia" w:cs="Arial"/>
          <w:color w:val="404040"/>
          <w:sz w:val="20"/>
          <w:lang w:val="fr-BE"/>
        </w:rPr>
        <w:t xml:space="preserve">convention </w:t>
      </w:r>
      <w:r w:rsidR="004706B1" w:rsidRPr="002C0F59">
        <w:rPr>
          <w:rFonts w:ascii="Georgia" w:hAnsi="Georgia" w:cs="Arial"/>
          <w:color w:val="404040"/>
          <w:sz w:val="20"/>
          <w:lang w:val="fr-BE"/>
        </w:rPr>
        <w:t xml:space="preserve">de </w:t>
      </w:r>
      <w:r w:rsidR="009904A0" w:rsidRPr="002C0F59">
        <w:rPr>
          <w:rFonts w:ascii="Georgia" w:hAnsi="Georgia" w:cs="Arial"/>
          <w:color w:val="404040"/>
          <w:sz w:val="20"/>
          <w:lang w:val="fr-BE"/>
        </w:rPr>
        <w:t>subsides</w:t>
      </w:r>
      <w:r w:rsidR="00320B34" w:rsidRPr="002C0F59">
        <w:rPr>
          <w:rFonts w:ascii="Georgia" w:hAnsi="Georgia" w:cs="Arial"/>
          <w:color w:val="404040"/>
          <w:sz w:val="20"/>
          <w:lang w:val="fr-BE"/>
        </w:rPr>
        <w:t xml:space="preserve"> pour les </w:t>
      </w:r>
      <w:r w:rsidR="00D4270F" w:rsidRPr="002C0F59">
        <w:rPr>
          <w:rFonts w:ascii="Georgia" w:hAnsi="Georgia" w:cs="Arial"/>
          <w:color w:val="404040"/>
          <w:sz w:val="20"/>
          <w:lang w:val="fr-BE"/>
        </w:rPr>
        <w:t>bénéficiaires</w:t>
      </w:r>
      <w:r w:rsidR="00320B34" w:rsidRPr="002C0F59">
        <w:rPr>
          <w:rFonts w:ascii="Georgia" w:hAnsi="Georgia" w:cs="Arial"/>
          <w:color w:val="404040"/>
          <w:sz w:val="20"/>
          <w:lang w:val="fr-BE"/>
        </w:rPr>
        <w:t xml:space="preserve"> </w:t>
      </w:r>
      <w:r w:rsidR="00D4270F" w:rsidRPr="002C0F59">
        <w:rPr>
          <w:rFonts w:ascii="Georgia" w:hAnsi="Georgia" w:cs="Arial"/>
          <w:color w:val="404040"/>
          <w:sz w:val="20"/>
          <w:lang w:val="fr-BE"/>
        </w:rPr>
        <w:t xml:space="preserve">contractants </w:t>
      </w:r>
      <w:r w:rsidR="00A32E06" w:rsidRPr="002C0F59">
        <w:rPr>
          <w:rFonts w:ascii="Georgia" w:hAnsi="Georgia" w:cs="Arial"/>
          <w:color w:val="404040"/>
          <w:sz w:val="20"/>
          <w:lang w:val="fr-BE"/>
        </w:rPr>
        <w:t>de nature privée</w:t>
      </w:r>
      <w:r w:rsidRPr="002C0F59">
        <w:rPr>
          <w:rFonts w:ascii="Georgia" w:hAnsi="Georgia" w:cs="Arial"/>
          <w:color w:val="404040"/>
          <w:sz w:val="20"/>
          <w:lang w:val="fr-BE"/>
        </w:rPr>
        <w:t>.</w:t>
      </w:r>
    </w:p>
    <w:p w14:paraId="05774AFF" w14:textId="77777777" w:rsidR="0042548B" w:rsidRPr="00981877" w:rsidRDefault="002448B7" w:rsidP="001D05F6">
      <w:pPr>
        <w:spacing w:before="120"/>
        <w:jc w:val="both"/>
        <w:rPr>
          <w:rFonts w:ascii="Georgia" w:hAnsi="Georgia" w:cs="Arial"/>
          <w:color w:val="404040"/>
          <w:sz w:val="20"/>
          <w:lang w:val="fr-BE"/>
        </w:rPr>
      </w:pPr>
      <w:r w:rsidRPr="00981877">
        <w:rPr>
          <w:rFonts w:ascii="Georgia" w:eastAsia="Calibri" w:hAnsi="Georgia"/>
          <w:snapToGrid/>
          <w:color w:val="404040"/>
          <w:sz w:val="21"/>
          <w:szCs w:val="22"/>
          <w:lang w:val="fr-BE"/>
        </w:rPr>
        <w:t xml:space="preserve">Pour </w:t>
      </w:r>
      <w:r w:rsidR="00FA537F">
        <w:rPr>
          <w:rFonts w:ascii="Georgia" w:eastAsia="Calibri" w:hAnsi="Georgia"/>
          <w:snapToGrid/>
          <w:color w:val="404040"/>
          <w:sz w:val="21"/>
          <w:szCs w:val="22"/>
          <w:lang w:val="fr-BE"/>
        </w:rPr>
        <w:t>les</w:t>
      </w:r>
      <w:r w:rsidRPr="00981877">
        <w:rPr>
          <w:rFonts w:ascii="Georgia" w:eastAsia="Calibri" w:hAnsi="Georgia"/>
          <w:snapToGrid/>
          <w:color w:val="404040"/>
          <w:sz w:val="21"/>
          <w:szCs w:val="22"/>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r w:rsidR="00FA537F">
        <w:rPr>
          <w:rFonts w:ascii="Georgia" w:eastAsia="Calibri" w:hAnsi="Georgia"/>
          <w:snapToGrid/>
          <w:color w:val="404040"/>
          <w:sz w:val="21"/>
          <w:szCs w:val="22"/>
          <w:lang w:val="fr-BE"/>
        </w:rPr>
        <w:t>]</w:t>
      </w:r>
    </w:p>
    <w:p w14:paraId="07547A01" w14:textId="77777777" w:rsidR="00320B34" w:rsidRPr="00A9708D" w:rsidRDefault="00320B34" w:rsidP="001D05F6">
      <w:pPr>
        <w:spacing w:before="120"/>
        <w:jc w:val="both"/>
        <w:rPr>
          <w:rFonts w:ascii="Georgia" w:hAnsi="Georgia" w:cs="Arial"/>
          <w:color w:val="404040"/>
          <w:sz w:val="20"/>
          <w:lang w:val="fr-BE"/>
        </w:rPr>
      </w:pPr>
    </w:p>
    <w:p w14:paraId="5F116A5F" w14:textId="77777777" w:rsidR="00883A84" w:rsidRPr="00BA0797" w:rsidRDefault="00883A84" w:rsidP="00457C93">
      <w:pPr>
        <w:pStyle w:val="Guidelines3"/>
        <w:numPr>
          <w:ilvl w:val="2"/>
          <w:numId w:val="40"/>
        </w:numPr>
      </w:pPr>
      <w:bookmarkStart w:id="94" w:name="_Toc412643734"/>
      <w:bookmarkStart w:id="95" w:name="_Toc413073141"/>
      <w:bookmarkStart w:id="96" w:name="_Toc413073257"/>
      <w:bookmarkStart w:id="97" w:name="_Toc413073357"/>
      <w:bookmarkStart w:id="98" w:name="_Toc412643735"/>
      <w:bookmarkStart w:id="99" w:name="_Toc413073142"/>
      <w:bookmarkStart w:id="100" w:name="_Toc413073258"/>
      <w:bookmarkStart w:id="101" w:name="_Toc413073358"/>
      <w:bookmarkStart w:id="102" w:name="_Toc412643737"/>
      <w:bookmarkStart w:id="103" w:name="_Toc413073144"/>
      <w:bookmarkStart w:id="104" w:name="_Toc413073260"/>
      <w:bookmarkStart w:id="105" w:name="_Toc413073360"/>
      <w:bookmarkStart w:id="106" w:name="_Toc412643739"/>
      <w:bookmarkStart w:id="107" w:name="_Toc413073146"/>
      <w:bookmarkStart w:id="108" w:name="_Toc413073262"/>
      <w:bookmarkStart w:id="109" w:name="_Toc413073362"/>
      <w:bookmarkStart w:id="110" w:name="_Toc412643741"/>
      <w:bookmarkStart w:id="111" w:name="_Toc413073148"/>
      <w:bookmarkStart w:id="112" w:name="_Toc413073264"/>
      <w:bookmarkStart w:id="113" w:name="_Toc413073364"/>
      <w:bookmarkStart w:id="114" w:name="_Toc1611699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Compte bancaire distinct</w:t>
      </w:r>
      <w:bookmarkEnd w:id="114"/>
    </w:p>
    <w:p w14:paraId="42635BD8" w14:textId="77777777" w:rsidR="00883A84" w:rsidRDefault="00883A84" w:rsidP="00883A84">
      <w:pPr>
        <w:shd w:val="clear" w:color="auto" w:fill="FFFFFF"/>
        <w:rPr>
          <w:rFonts w:ascii="Georgia" w:hAnsi="Georgia" w:cs="Arial"/>
          <w:color w:val="404040"/>
          <w:sz w:val="20"/>
          <w:lang w:val="fr-BE"/>
        </w:rPr>
      </w:pPr>
      <w:r w:rsidRPr="00641957">
        <w:rPr>
          <w:rFonts w:ascii="Georgia" w:hAnsi="Georgia" w:cs="Arial"/>
          <w:color w:val="404040"/>
          <w:sz w:val="20"/>
          <w:lang w:val="fr-BE"/>
        </w:rPr>
        <w:t>Au cas où un subside lui est octroyé, le bénéficiaire-contractant ouvr</w:t>
      </w:r>
      <w:r>
        <w:rPr>
          <w:rFonts w:ascii="Georgia" w:hAnsi="Georgia" w:cs="Arial"/>
          <w:color w:val="404040"/>
          <w:sz w:val="20"/>
          <w:lang w:val="fr-BE"/>
        </w:rPr>
        <w:t>e</w:t>
      </w:r>
      <w:r w:rsidRPr="00641957">
        <w:rPr>
          <w:rFonts w:ascii="Georgia" w:hAnsi="Georgia" w:cs="Arial"/>
          <w:color w:val="404040"/>
          <w:sz w:val="20"/>
          <w:lang w:val="fr-BE"/>
        </w:rPr>
        <w:t xml:space="preserve"> obligatoirement un compte</w:t>
      </w:r>
      <w:r>
        <w:rPr>
          <w:rFonts w:ascii="Georgia" w:hAnsi="Georgia" w:cs="Arial"/>
          <w:color w:val="404040"/>
          <w:sz w:val="20"/>
          <w:lang w:val="fr-BE"/>
        </w:rPr>
        <w:t xml:space="preserve"> </w:t>
      </w:r>
      <w:r w:rsidRPr="00641957">
        <w:rPr>
          <w:rFonts w:ascii="Georgia" w:hAnsi="Georgia" w:cs="Arial"/>
          <w:color w:val="404040"/>
          <w:sz w:val="20"/>
          <w:lang w:val="fr-BE"/>
        </w:rPr>
        <w:t>bancaire distinct (ou un sous- compte</w:t>
      </w:r>
      <w:r>
        <w:rPr>
          <w:rFonts w:ascii="Georgia" w:hAnsi="Georgia" w:cs="Arial"/>
          <w:color w:val="404040"/>
          <w:sz w:val="20"/>
          <w:lang w:val="fr-BE"/>
        </w:rPr>
        <w:t xml:space="preserve"> </w:t>
      </w:r>
      <w:r w:rsidRPr="00641957">
        <w:rPr>
          <w:rFonts w:ascii="Georgia" w:hAnsi="Georgia" w:cs="Arial"/>
          <w:color w:val="404040"/>
          <w:sz w:val="20"/>
          <w:lang w:val="fr-BE"/>
        </w:rPr>
        <w:t>distinct permettant d’identifier les fonds reçus). Ce compte sera ouvert en euros, si cette possibilité</w:t>
      </w:r>
      <w:r>
        <w:rPr>
          <w:rFonts w:ascii="Georgia" w:hAnsi="Georgia" w:cs="Arial"/>
          <w:color w:val="404040"/>
          <w:sz w:val="20"/>
          <w:lang w:val="fr-BE"/>
        </w:rPr>
        <w:t xml:space="preserve"> </w:t>
      </w:r>
      <w:r w:rsidRPr="00641957">
        <w:rPr>
          <w:rFonts w:ascii="Georgia" w:hAnsi="Georgia" w:cs="Arial"/>
          <w:color w:val="404040"/>
          <w:sz w:val="20"/>
          <w:lang w:val="fr-BE"/>
        </w:rPr>
        <w:t xml:space="preserve">existe dans le pays. </w:t>
      </w:r>
    </w:p>
    <w:p w14:paraId="5043CB0F" w14:textId="77777777" w:rsidR="00883A84" w:rsidRDefault="00883A84" w:rsidP="00883A84">
      <w:pPr>
        <w:shd w:val="clear" w:color="auto" w:fill="FFFFFF"/>
        <w:rPr>
          <w:rFonts w:ascii="Georgia" w:hAnsi="Georgia" w:cs="Arial"/>
          <w:color w:val="404040"/>
          <w:sz w:val="20"/>
          <w:lang w:val="fr-BE"/>
        </w:rPr>
      </w:pPr>
    </w:p>
    <w:p w14:paraId="01ADD201" w14:textId="77777777" w:rsidR="00883A84" w:rsidRPr="00641957" w:rsidRDefault="00883A84" w:rsidP="00883A84">
      <w:pPr>
        <w:shd w:val="clear" w:color="auto" w:fill="FFFFFF"/>
        <w:rPr>
          <w:rFonts w:ascii="Georgia" w:hAnsi="Georgia" w:cs="Arial"/>
          <w:color w:val="404040"/>
          <w:sz w:val="20"/>
          <w:lang w:val="fr-BE"/>
        </w:rPr>
      </w:pPr>
      <w:r>
        <w:rPr>
          <w:rFonts w:ascii="Georgia" w:hAnsi="Georgia" w:cs="Arial"/>
          <w:color w:val="404040"/>
          <w:sz w:val="20"/>
          <w:lang w:val="fr-BE"/>
        </w:rPr>
        <w:t>C</w:t>
      </w:r>
      <w:r w:rsidRPr="00641957">
        <w:rPr>
          <w:rFonts w:ascii="Georgia" w:hAnsi="Georgia" w:cs="Arial"/>
          <w:color w:val="404040"/>
          <w:sz w:val="20"/>
          <w:lang w:val="fr-BE"/>
        </w:rPr>
        <w:t>e compte ou sous-compte doit permettre :</w:t>
      </w:r>
    </w:p>
    <w:p w14:paraId="673FBEC7" w14:textId="77777777" w:rsidR="00883A84" w:rsidRPr="00641957" w:rsidRDefault="00883A84" w:rsidP="00C702F4">
      <w:pPr>
        <w:numPr>
          <w:ilvl w:val="0"/>
          <w:numId w:val="41"/>
        </w:numPr>
        <w:shd w:val="clear" w:color="auto" w:fill="FFFFFF"/>
        <w:rPr>
          <w:rFonts w:ascii="Georgia" w:hAnsi="Georgia" w:cs="Arial"/>
          <w:color w:val="404040"/>
          <w:sz w:val="20"/>
          <w:lang w:val="fr-BE"/>
        </w:rPr>
      </w:pPr>
      <w:proofErr w:type="gramStart"/>
      <w:r w:rsidRPr="00641957">
        <w:rPr>
          <w:rFonts w:ascii="Georgia" w:hAnsi="Georgia" w:cs="Arial"/>
          <w:color w:val="404040"/>
          <w:sz w:val="20"/>
          <w:lang w:val="fr-BE"/>
        </w:rPr>
        <w:t>d’identifier</w:t>
      </w:r>
      <w:proofErr w:type="gramEnd"/>
      <w:r w:rsidRPr="00641957">
        <w:rPr>
          <w:rFonts w:ascii="Georgia" w:hAnsi="Georgia" w:cs="Arial"/>
          <w:color w:val="404040"/>
          <w:sz w:val="20"/>
          <w:lang w:val="fr-BE"/>
        </w:rPr>
        <w:t xml:space="preserve"> les fonds versés par </w:t>
      </w:r>
      <w:proofErr w:type="spellStart"/>
      <w:r w:rsidRPr="00641957">
        <w:rPr>
          <w:rFonts w:ascii="Georgia" w:hAnsi="Georgia" w:cs="Arial"/>
          <w:color w:val="404040"/>
          <w:sz w:val="20"/>
          <w:lang w:val="fr-BE"/>
        </w:rPr>
        <w:t>Enabel</w:t>
      </w:r>
      <w:proofErr w:type="spellEnd"/>
      <w:r w:rsidRPr="00641957">
        <w:rPr>
          <w:rFonts w:ascii="Georgia" w:hAnsi="Georgia" w:cs="Arial"/>
          <w:color w:val="404040"/>
          <w:sz w:val="20"/>
          <w:lang w:val="fr-BE"/>
        </w:rPr>
        <w:t xml:space="preserve"> ;</w:t>
      </w:r>
    </w:p>
    <w:p w14:paraId="635EA127" w14:textId="77777777" w:rsidR="00883A84" w:rsidRPr="00641957" w:rsidRDefault="00883A84" w:rsidP="00C702F4">
      <w:pPr>
        <w:numPr>
          <w:ilvl w:val="0"/>
          <w:numId w:val="41"/>
        </w:numPr>
        <w:shd w:val="clear" w:color="auto" w:fill="FFFFFF"/>
        <w:rPr>
          <w:rFonts w:ascii="Georgia" w:hAnsi="Georgia" w:cs="Arial"/>
          <w:color w:val="404040"/>
          <w:sz w:val="20"/>
          <w:lang w:val="fr-BE"/>
        </w:rPr>
      </w:pPr>
      <w:proofErr w:type="gramStart"/>
      <w:r w:rsidRPr="00641957">
        <w:rPr>
          <w:rFonts w:ascii="Georgia" w:hAnsi="Georgia" w:cs="Arial"/>
          <w:color w:val="404040"/>
          <w:sz w:val="20"/>
          <w:lang w:val="fr-BE"/>
        </w:rPr>
        <w:t>d’identifier</w:t>
      </w:r>
      <w:proofErr w:type="gramEnd"/>
      <w:r w:rsidRPr="00641957">
        <w:rPr>
          <w:rFonts w:ascii="Georgia" w:hAnsi="Georgia" w:cs="Arial"/>
          <w:color w:val="404040"/>
          <w:sz w:val="20"/>
          <w:lang w:val="fr-BE"/>
        </w:rPr>
        <w:t xml:space="preserve"> et de suivre les opérations effectuées avec des tiers ;</w:t>
      </w:r>
    </w:p>
    <w:p w14:paraId="79860F23" w14:textId="77777777" w:rsidR="00883A84" w:rsidRPr="00641957" w:rsidRDefault="00883A84" w:rsidP="00C702F4">
      <w:pPr>
        <w:numPr>
          <w:ilvl w:val="0"/>
          <w:numId w:val="41"/>
        </w:numPr>
        <w:shd w:val="clear" w:color="auto" w:fill="FFFFFF"/>
        <w:rPr>
          <w:rFonts w:ascii="Georgia" w:hAnsi="Georgia" w:cs="Arial"/>
          <w:color w:val="404040"/>
          <w:sz w:val="20"/>
          <w:lang w:val="fr-BE"/>
        </w:rPr>
      </w:pPr>
      <w:proofErr w:type="gramStart"/>
      <w:r w:rsidRPr="00641957">
        <w:rPr>
          <w:rFonts w:ascii="Georgia" w:hAnsi="Georgia" w:cs="Arial"/>
          <w:color w:val="404040"/>
          <w:sz w:val="20"/>
          <w:lang w:val="fr-BE"/>
        </w:rPr>
        <w:t>de</w:t>
      </w:r>
      <w:proofErr w:type="gramEnd"/>
      <w:r w:rsidRPr="00641957">
        <w:rPr>
          <w:rFonts w:ascii="Georgia" w:hAnsi="Georgia" w:cs="Arial"/>
          <w:color w:val="404040"/>
          <w:sz w:val="20"/>
          <w:lang w:val="fr-BE"/>
        </w:rPr>
        <w:t xml:space="preserve"> faire la distinction entre les opérations, effectuées au titre de la présente convention, et des</w:t>
      </w:r>
    </w:p>
    <w:p w14:paraId="1EFF2946" w14:textId="77777777" w:rsidR="00883A84" w:rsidRDefault="00883A84" w:rsidP="00883A84">
      <w:pPr>
        <w:shd w:val="clear" w:color="auto" w:fill="FFFFFF"/>
        <w:ind w:left="720"/>
        <w:rPr>
          <w:rFonts w:ascii="Georgia" w:hAnsi="Georgia" w:cs="Arial"/>
          <w:color w:val="404040"/>
          <w:sz w:val="20"/>
          <w:lang w:val="fr-BE"/>
        </w:rPr>
      </w:pPr>
      <w:proofErr w:type="gramStart"/>
      <w:r w:rsidRPr="00641957">
        <w:rPr>
          <w:rFonts w:ascii="Georgia" w:hAnsi="Georgia" w:cs="Arial"/>
          <w:color w:val="404040"/>
          <w:sz w:val="20"/>
          <w:lang w:val="fr-BE"/>
        </w:rPr>
        <w:t>autres</w:t>
      </w:r>
      <w:proofErr w:type="gramEnd"/>
      <w:r w:rsidRPr="00641957">
        <w:rPr>
          <w:rFonts w:ascii="Georgia" w:hAnsi="Georgia" w:cs="Arial"/>
          <w:color w:val="404040"/>
          <w:sz w:val="20"/>
          <w:lang w:val="fr-BE"/>
        </w:rPr>
        <w:t xml:space="preserve"> opérations.</w:t>
      </w:r>
    </w:p>
    <w:p w14:paraId="07459315" w14:textId="77777777" w:rsidR="00883A84" w:rsidRDefault="00883A84" w:rsidP="00883A84">
      <w:pPr>
        <w:shd w:val="clear" w:color="auto" w:fill="FFFFFF"/>
        <w:rPr>
          <w:rFonts w:ascii="Georgia" w:hAnsi="Georgia" w:cs="Arial"/>
          <w:color w:val="404040"/>
          <w:sz w:val="20"/>
          <w:lang w:val="fr-BE"/>
        </w:rPr>
      </w:pPr>
    </w:p>
    <w:p w14:paraId="110A1501" w14:textId="77777777" w:rsidR="00883A84" w:rsidRDefault="00883A84" w:rsidP="00883A84">
      <w:pPr>
        <w:shd w:val="clear" w:color="auto" w:fill="FFFFFF"/>
        <w:rPr>
          <w:rFonts w:ascii="Georgia" w:hAnsi="Georgia" w:cs="Arial"/>
          <w:color w:val="404040"/>
          <w:sz w:val="20"/>
          <w:lang w:val="fr-BE"/>
        </w:rPr>
      </w:pPr>
      <w:r>
        <w:rPr>
          <w:rFonts w:ascii="Georgia" w:hAnsi="Georgia" w:cs="Arial"/>
          <w:color w:val="404040"/>
          <w:sz w:val="20"/>
          <w:lang w:val="fr-BE"/>
        </w:rPr>
        <w:t>La fiche d’identification financière (annexe VI de la Convention de Subsides) relative à ce compte bancaire distinct</w:t>
      </w:r>
      <w:r w:rsidR="000E4F79">
        <w:rPr>
          <w:rFonts w:ascii="Georgia" w:hAnsi="Georgia" w:cs="Arial"/>
          <w:color w:val="404040"/>
          <w:sz w:val="20"/>
          <w:lang w:val="fr-BE"/>
        </w:rPr>
        <w:t>, certifiée par la banque</w:t>
      </w:r>
      <w:r w:rsidR="000E4F79">
        <w:rPr>
          <w:rStyle w:val="Appelnotedebasdep"/>
          <w:rFonts w:cs="Arial"/>
          <w:color w:val="404040"/>
          <w:lang w:val="fr-BE"/>
        </w:rPr>
        <w:footnoteReference w:id="7"/>
      </w:r>
      <w:r w:rsidR="000E4F79">
        <w:rPr>
          <w:rFonts w:ascii="Georgia" w:hAnsi="Georgia" w:cs="Arial"/>
          <w:color w:val="404040"/>
          <w:sz w:val="20"/>
          <w:lang w:val="fr-BE"/>
        </w:rPr>
        <w:t>,</w:t>
      </w:r>
      <w:r>
        <w:rPr>
          <w:rFonts w:ascii="Georgia" w:hAnsi="Georgia" w:cs="Arial"/>
          <w:color w:val="404040"/>
          <w:sz w:val="20"/>
          <w:lang w:val="fr-BE"/>
        </w:rPr>
        <w:t xml:space="preserve"> sera transmise par le bénéficiaire contractant à </w:t>
      </w:r>
      <w:proofErr w:type="spellStart"/>
      <w:r>
        <w:rPr>
          <w:rFonts w:ascii="Georgia" w:hAnsi="Georgia" w:cs="Arial"/>
          <w:color w:val="404040"/>
          <w:sz w:val="20"/>
          <w:lang w:val="fr-BE"/>
        </w:rPr>
        <w:t>Enabel</w:t>
      </w:r>
      <w:proofErr w:type="spellEnd"/>
      <w:r>
        <w:rPr>
          <w:rFonts w:ascii="Georgia" w:hAnsi="Georgia" w:cs="Arial"/>
          <w:color w:val="404040"/>
          <w:sz w:val="20"/>
          <w:lang w:val="fr-BE"/>
        </w:rPr>
        <w:t>, en même temps que les exemplaires signés de la Convention de Subsides, après qu’il ait été notifié de la décision d’octroi.</w:t>
      </w:r>
    </w:p>
    <w:p w14:paraId="6537F28F" w14:textId="77777777" w:rsidR="00883A84" w:rsidRPr="00641957" w:rsidRDefault="00883A84" w:rsidP="00883A84">
      <w:pPr>
        <w:shd w:val="clear" w:color="auto" w:fill="FFFFFF"/>
        <w:rPr>
          <w:rFonts w:ascii="Georgia" w:hAnsi="Georgia" w:cs="Arial"/>
          <w:color w:val="404040"/>
          <w:sz w:val="20"/>
          <w:lang w:val="fr-BE"/>
        </w:rPr>
      </w:pPr>
    </w:p>
    <w:p w14:paraId="0937BDFF" w14:textId="77777777" w:rsidR="00883A84" w:rsidRPr="00641957" w:rsidRDefault="00883A84" w:rsidP="00883A84">
      <w:pPr>
        <w:shd w:val="clear" w:color="auto" w:fill="FFFFFF"/>
        <w:rPr>
          <w:rFonts w:ascii="Georgia" w:hAnsi="Georgia" w:cs="Arial"/>
          <w:color w:val="404040"/>
          <w:sz w:val="20"/>
          <w:lang w:val="fr-BE"/>
        </w:rPr>
      </w:pPr>
      <w:r w:rsidRPr="00641957">
        <w:rPr>
          <w:rFonts w:ascii="Georgia" w:hAnsi="Georgia" w:cs="Arial"/>
          <w:color w:val="404040"/>
          <w:sz w:val="20"/>
          <w:lang w:val="fr-BE"/>
        </w:rPr>
        <w:t xml:space="preserve">Le compte sera clôturé aussitôt que les remboursements éventuels à effectuer à </w:t>
      </w:r>
      <w:proofErr w:type="spellStart"/>
      <w:r w:rsidRPr="00641957">
        <w:rPr>
          <w:rFonts w:ascii="Georgia" w:hAnsi="Georgia" w:cs="Arial"/>
          <w:color w:val="404040"/>
          <w:sz w:val="20"/>
          <w:lang w:val="fr-BE"/>
        </w:rPr>
        <w:t>Enabel</w:t>
      </w:r>
      <w:proofErr w:type="spellEnd"/>
      <w:r w:rsidRPr="00641957">
        <w:rPr>
          <w:rFonts w:ascii="Georgia" w:hAnsi="Georgia" w:cs="Arial"/>
          <w:color w:val="404040"/>
          <w:sz w:val="20"/>
          <w:lang w:val="fr-BE"/>
        </w:rPr>
        <w:t xml:space="preserve"> auront eu lieu</w:t>
      </w:r>
    </w:p>
    <w:p w14:paraId="38892BF9" w14:textId="77777777" w:rsidR="00883A84" w:rsidRDefault="00883A84" w:rsidP="00883A84">
      <w:pPr>
        <w:shd w:val="clear" w:color="auto" w:fill="FFFFFF"/>
        <w:rPr>
          <w:rFonts w:ascii="Georgia" w:hAnsi="Georgia" w:cs="Arial"/>
          <w:color w:val="404040"/>
          <w:sz w:val="20"/>
          <w:lang w:val="fr-BE"/>
        </w:rPr>
      </w:pPr>
      <w:r w:rsidRPr="00641957">
        <w:rPr>
          <w:rFonts w:ascii="Georgia" w:hAnsi="Georgia" w:cs="Arial"/>
          <w:color w:val="404040"/>
          <w:sz w:val="20"/>
          <w:lang w:val="fr-BE"/>
        </w:rPr>
        <w:t>(</w:t>
      </w:r>
      <w:proofErr w:type="gramStart"/>
      <w:r w:rsidRPr="00641957">
        <w:rPr>
          <w:rFonts w:ascii="Georgia" w:hAnsi="Georgia" w:cs="Arial"/>
          <w:color w:val="404040"/>
          <w:sz w:val="20"/>
          <w:lang w:val="fr-BE"/>
        </w:rPr>
        <w:t>ceci</w:t>
      </w:r>
      <w:proofErr w:type="gramEnd"/>
      <w:r w:rsidRPr="00641957">
        <w:rPr>
          <w:rFonts w:ascii="Georgia" w:hAnsi="Georgia" w:cs="Arial"/>
          <w:color w:val="404040"/>
          <w:sz w:val="20"/>
          <w:lang w:val="fr-BE"/>
        </w:rPr>
        <w:t xml:space="preserve"> après avoir arrêté le montant définitif des fonds utilisés).</w:t>
      </w:r>
    </w:p>
    <w:p w14:paraId="6DFB9E20" w14:textId="77777777" w:rsidR="007E71F6" w:rsidRPr="00641957" w:rsidRDefault="007E71F6" w:rsidP="00883A84">
      <w:pPr>
        <w:shd w:val="clear" w:color="auto" w:fill="FFFFFF"/>
        <w:rPr>
          <w:rFonts w:ascii="Georgia" w:hAnsi="Georgia" w:cs="Arial"/>
          <w:color w:val="404040"/>
          <w:sz w:val="20"/>
          <w:lang w:val="fr-BE"/>
        </w:rPr>
      </w:pPr>
    </w:p>
    <w:p w14:paraId="7CA074C3" w14:textId="77777777" w:rsidR="007E71F6" w:rsidRPr="00812A07" w:rsidRDefault="007E71F6" w:rsidP="00457C93">
      <w:pPr>
        <w:pStyle w:val="Guidelines3"/>
        <w:numPr>
          <w:ilvl w:val="2"/>
          <w:numId w:val="40"/>
        </w:numPr>
      </w:pPr>
      <w:bookmarkStart w:id="115" w:name="_Toc161169953"/>
      <w:r w:rsidRPr="00812A07">
        <w:t>"Traitement des données à caractère personnel.</w:t>
      </w:r>
      <w:bookmarkEnd w:id="115"/>
    </w:p>
    <w:p w14:paraId="45219F38" w14:textId="77777777" w:rsidR="007E71F6" w:rsidRPr="00AB3A89" w:rsidRDefault="007E71F6" w:rsidP="007E71F6">
      <w:pPr>
        <w:rPr>
          <w:rFonts w:ascii="Georgia" w:hAnsi="Georgia" w:cs="Arial"/>
          <w:color w:val="404040"/>
          <w:sz w:val="20"/>
          <w:lang w:val="fr-BE"/>
        </w:rPr>
      </w:pP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1E78E0F9" w:rsidR="007E71F6" w:rsidRPr="00AB3A89"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 xml:space="preserve">Plus précisément, lorsque vous participez à un appel à propositions dans le cadre de l’attribution de subsides par </w:t>
      </w: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nous recueillons les coordonnées des personnes de contact (« représentant autorisé ») de l’entité soumettant la demande de subside, comme le nom, prénom, le numéro de téléphone professionnel, l'adresse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AB3A89"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4CFFBDA1" w14:textId="6EEDBFAC" w:rsidR="007E71F6" w:rsidRPr="00812A07"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Pour plus d'information à ce sujet, veuillez consulter la déclaration de confidentialité d'</w:t>
      </w: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au lien suivant : </w:t>
      </w:r>
      <w:hyperlink r:id="rId17" w:history="1">
        <w:hyperlink r:id="rId18" w:history="1">
          <w:r w:rsidR="00AB3A89" w:rsidRPr="00AB3A89">
            <w:rPr>
              <w:rStyle w:val="Lienhypertexte"/>
              <w:rFonts w:ascii="Georgia" w:hAnsi="Georgia"/>
              <w:sz w:val="20"/>
              <w:lang w:val="fr-BE"/>
            </w:rPr>
            <w:t>https://www.enabel.be/fr/content/declaration-de-confidentialite-denabel</w:t>
          </w:r>
        </w:hyperlink>
      </w:hyperlink>
    </w:p>
    <w:p w14:paraId="6A978399" w14:textId="77777777" w:rsidR="00D92FB4" w:rsidRPr="00812A07" w:rsidRDefault="00D92FB4" w:rsidP="00457C93">
      <w:pPr>
        <w:pStyle w:val="Guidelines3"/>
        <w:numPr>
          <w:ilvl w:val="2"/>
          <w:numId w:val="40"/>
        </w:numPr>
      </w:pPr>
      <w:bookmarkStart w:id="116" w:name="_Toc161169954"/>
      <w:r>
        <w:t>Transparence</w:t>
      </w:r>
      <w:r w:rsidRPr="00812A07">
        <w:t>.</w:t>
      </w:r>
      <w:bookmarkEnd w:id="116"/>
    </w:p>
    <w:p w14:paraId="12C42A88" w14:textId="1ED850E6" w:rsidR="00D92FB4" w:rsidRPr="00AB3A89" w:rsidRDefault="00D92FB4" w:rsidP="071B7872">
      <w:pPr>
        <w:jc w:val="both"/>
        <w:rPr>
          <w:rFonts w:ascii="Georgia" w:hAnsi="Georgia" w:cs="Arial"/>
          <w:color w:val="404040"/>
          <w:sz w:val="20"/>
          <w:lang w:val="fr-BE"/>
        </w:rPr>
      </w:pPr>
      <w:r w:rsidRPr="00AB3A89">
        <w:rPr>
          <w:rFonts w:ascii="Georgia" w:hAnsi="Georgia" w:cs="Arial"/>
          <w:color w:val="000000" w:themeColor="text1"/>
          <w:sz w:val="20"/>
          <w:lang w:val="fr-BE"/>
        </w:rPr>
        <w:t>Dans un objectif de transparence, </w:t>
      </w:r>
      <w:proofErr w:type="spellStart"/>
      <w:r w:rsidRPr="00AB3A89">
        <w:rPr>
          <w:rFonts w:ascii="Georgia" w:hAnsi="Georgia" w:cs="Arial"/>
          <w:color w:val="000000" w:themeColor="text1"/>
          <w:sz w:val="20"/>
          <w:lang w:val="fr-BE"/>
        </w:rPr>
        <w:t>Enabel</w:t>
      </w:r>
      <w:proofErr w:type="spellEnd"/>
      <w:r w:rsidRPr="00AB3A89">
        <w:rPr>
          <w:rFonts w:ascii="Georgia" w:hAnsi="Georgia" w:cs="Arial"/>
          <w:color w:val="000000" w:themeColor="text1"/>
          <w:sz w:val="20"/>
          <w:lang w:val="fr-BE"/>
        </w:rPr>
        <w:t>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AB3A89">
        <w:rPr>
          <w:rFonts w:ascii="Georgia" w:hAnsi="Georgia" w:cs="Arial"/>
          <w:color w:val="000000" w:themeColor="text1"/>
          <w:sz w:val="20"/>
          <w:lang w:val="fr-BE"/>
        </w:rPr>
        <w:t xml:space="preserve"> (adresse)</w:t>
      </w:r>
      <w:r w:rsidRPr="00AB3A89">
        <w:rPr>
          <w:rFonts w:ascii="Georgia" w:hAnsi="Georgia" w:cs="Arial"/>
          <w:color w:val="000000" w:themeColor="text1"/>
          <w:sz w:val="20"/>
          <w:lang w:val="fr-BE"/>
        </w:rPr>
        <w:t>, et le montant du contrat. </w:t>
      </w:r>
    </w:p>
    <w:p w14:paraId="3B2AC5D1" w14:textId="77777777" w:rsidR="00D22390" w:rsidRPr="00A9708D" w:rsidRDefault="003E6436" w:rsidP="00D92FB4">
      <w:pPr>
        <w:pStyle w:val="Titre1"/>
        <w:rPr>
          <w:lang w:val="fr-BE"/>
        </w:rPr>
      </w:pPr>
      <w:r w:rsidRPr="00A9708D">
        <w:rPr>
          <w:lang w:val="fr-BE"/>
        </w:rPr>
        <w:br w:type="page"/>
      </w:r>
      <w:bookmarkStart w:id="117" w:name="_Toc161169955"/>
      <w:r w:rsidR="00D22390" w:rsidRPr="00A9708D">
        <w:rPr>
          <w:lang w:val="fr-BE"/>
        </w:rPr>
        <w:t>liste des annexes</w:t>
      </w:r>
      <w:bookmarkEnd w:id="117"/>
    </w:p>
    <w:p w14:paraId="70DF9E56" w14:textId="77777777" w:rsidR="00A70BB9" w:rsidRPr="00A9708D" w:rsidRDefault="00A70BB9" w:rsidP="00A70BB9">
      <w:pPr>
        <w:rPr>
          <w:rFonts w:ascii="Georgia" w:hAnsi="Georgia" w:cs="Arial"/>
          <w:color w:val="404040"/>
          <w:sz w:val="20"/>
          <w:lang w:val="fr-BE"/>
        </w:rPr>
      </w:pPr>
    </w:p>
    <w:p w14:paraId="38868F09" w14:textId="77777777" w:rsidR="00D22390" w:rsidRPr="00A9708D" w:rsidRDefault="00D22390">
      <w:pPr>
        <w:spacing w:after="240"/>
        <w:rPr>
          <w:rFonts w:ascii="Georgia" w:hAnsi="Georgia" w:cs="Arial"/>
          <w:b/>
          <w:smallCaps/>
          <w:color w:val="404040"/>
          <w:sz w:val="20"/>
          <w:lang w:val="fr-BE"/>
        </w:rPr>
      </w:pPr>
      <w:bookmarkStart w:id="118" w:name="_Toc40507657"/>
      <w:r w:rsidRPr="00A9708D">
        <w:rPr>
          <w:rFonts w:ascii="Georgia" w:hAnsi="Georgia" w:cs="Arial"/>
          <w:b/>
          <w:smallCaps/>
          <w:color w:val="404040"/>
          <w:sz w:val="20"/>
          <w:lang w:val="fr-BE"/>
        </w:rPr>
        <w:t>documents à compl</w:t>
      </w:r>
      <w:r w:rsidR="00A055EC" w:rsidRPr="00A9708D">
        <w:rPr>
          <w:rFonts w:ascii="Georgia" w:hAnsi="Georgia" w:cs="Arial"/>
          <w:b/>
          <w:smallCaps/>
          <w:color w:val="404040"/>
          <w:sz w:val="20"/>
          <w:lang w:val="fr-BE"/>
        </w:rPr>
        <w:t>é</w:t>
      </w:r>
      <w:r w:rsidRPr="00A9708D">
        <w:rPr>
          <w:rFonts w:ascii="Georgia" w:hAnsi="Georgia" w:cs="Arial"/>
          <w:b/>
          <w:smallCaps/>
          <w:color w:val="404040"/>
          <w:sz w:val="20"/>
          <w:lang w:val="fr-BE"/>
        </w:rPr>
        <w:t>ter</w:t>
      </w:r>
    </w:p>
    <w:p w14:paraId="21746D6A" w14:textId="28B3BAA0" w:rsidR="00D22390" w:rsidRPr="00A9708D" w:rsidRDefault="00205DF6">
      <w:pPr>
        <w:spacing w:after="240"/>
        <w:rPr>
          <w:rFonts w:ascii="Georgia" w:hAnsi="Georgia" w:cs="Arial"/>
          <w:color w:val="404040"/>
          <w:sz w:val="20"/>
          <w:lang w:val="fr-BE"/>
        </w:rPr>
      </w:pPr>
      <w:r w:rsidRPr="00A9708D">
        <w:rPr>
          <w:rFonts w:ascii="Georgia" w:hAnsi="Georgia" w:cs="Arial"/>
          <w:smallCaps/>
          <w:color w:val="404040"/>
          <w:sz w:val="20"/>
          <w:lang w:val="fr-BE"/>
        </w:rPr>
        <w:t>a</w:t>
      </w:r>
      <w:r w:rsidR="00D22390" w:rsidRPr="00A9708D">
        <w:rPr>
          <w:rFonts w:ascii="Georgia" w:hAnsi="Georgia" w:cs="Arial"/>
          <w:smallCaps/>
          <w:color w:val="404040"/>
          <w:sz w:val="20"/>
          <w:lang w:val="fr-BE"/>
        </w:rPr>
        <w:t xml:space="preserve">nnexe </w:t>
      </w:r>
      <w:proofErr w:type="spellStart"/>
      <w:r w:rsidRPr="00A9708D">
        <w:rPr>
          <w:rFonts w:ascii="Georgia" w:hAnsi="Georgia" w:cs="Arial"/>
          <w:smallCaps/>
          <w:color w:val="404040"/>
          <w:sz w:val="20"/>
          <w:lang w:val="fr-BE"/>
        </w:rPr>
        <w:t>a</w:t>
      </w:r>
      <w:r w:rsidR="000E1BA5" w:rsidRPr="006625B9">
        <w:rPr>
          <w:rFonts w:ascii="Georgia" w:hAnsi="Georgia" w:cs="Arial"/>
          <w:color w:val="404040"/>
          <w:sz w:val="20"/>
          <w:lang w:val="fr-BE"/>
        </w:rPr>
        <w:t>a</w:t>
      </w:r>
      <w:proofErr w:type="spellEnd"/>
      <w:r w:rsidRPr="00A9708D">
        <w:rPr>
          <w:rFonts w:ascii="Georgia" w:hAnsi="Georgia" w:cs="Arial"/>
          <w:smallCaps/>
          <w:color w:val="404040"/>
          <w:sz w:val="20"/>
          <w:lang w:val="fr-BE"/>
        </w:rPr>
        <w:t xml:space="preserve"> </w:t>
      </w:r>
      <w:r w:rsidR="00D22390" w:rsidRPr="00A9708D">
        <w:rPr>
          <w:rFonts w:ascii="Georgia" w:hAnsi="Georgia" w:cs="Arial"/>
          <w:smallCaps/>
          <w:color w:val="404040"/>
          <w:sz w:val="20"/>
          <w:lang w:val="fr-BE"/>
        </w:rPr>
        <w:t xml:space="preserve">: </w:t>
      </w:r>
      <w:r w:rsidR="00A61456" w:rsidRPr="00A9708D">
        <w:rPr>
          <w:rFonts w:ascii="Georgia" w:hAnsi="Georgia" w:cs="Arial"/>
          <w:smallCaps/>
          <w:color w:val="404040"/>
          <w:sz w:val="20"/>
          <w:lang w:val="fr-BE"/>
        </w:rPr>
        <w:t xml:space="preserve">dossier </w:t>
      </w:r>
      <w:r w:rsidR="00D22390" w:rsidRPr="00A9708D">
        <w:rPr>
          <w:rFonts w:ascii="Georgia" w:hAnsi="Georgia" w:cs="Arial"/>
          <w:smallCaps/>
          <w:color w:val="404040"/>
          <w:sz w:val="20"/>
          <w:lang w:val="fr-BE"/>
        </w:rPr>
        <w:t xml:space="preserve">de demande de </w:t>
      </w:r>
      <w:r w:rsidR="009904A0" w:rsidRPr="00A9708D">
        <w:rPr>
          <w:rFonts w:ascii="Georgia" w:hAnsi="Georgia" w:cs="Arial"/>
          <w:smallCaps/>
          <w:color w:val="404040"/>
          <w:sz w:val="20"/>
          <w:lang w:val="fr-BE"/>
        </w:rPr>
        <w:t>subsides</w:t>
      </w:r>
      <w:r w:rsidR="00D22390" w:rsidRPr="00A9708D">
        <w:rPr>
          <w:rFonts w:ascii="Georgia" w:hAnsi="Georgia" w:cs="Arial"/>
          <w:smallCaps/>
          <w:color w:val="404040"/>
          <w:sz w:val="20"/>
          <w:lang w:val="fr-BE"/>
        </w:rPr>
        <w:t xml:space="preserve"> </w:t>
      </w:r>
      <w:r w:rsidR="00DC05AD">
        <w:rPr>
          <w:rFonts w:ascii="Georgia" w:hAnsi="Georgia" w:cs="Arial"/>
          <w:smallCaps/>
          <w:color w:val="404040"/>
          <w:sz w:val="20"/>
          <w:lang w:val="fr-BE"/>
        </w:rPr>
        <w:t>(Parties A : note conceptuelle et B : proposition)</w:t>
      </w:r>
      <w:r w:rsidR="00DC05AD" w:rsidRPr="00A9708D">
        <w:rPr>
          <w:rFonts w:ascii="Georgia" w:hAnsi="Georgia" w:cs="Arial"/>
          <w:smallCaps/>
          <w:color w:val="404040"/>
          <w:sz w:val="20"/>
          <w:lang w:val="fr-BE"/>
        </w:rPr>
        <w:t xml:space="preserve"> </w:t>
      </w:r>
      <w:r w:rsidR="00D22390" w:rsidRPr="00A9708D">
        <w:rPr>
          <w:rFonts w:ascii="Georgia" w:hAnsi="Georgia" w:cs="Arial"/>
          <w:smallCaps/>
          <w:color w:val="404040"/>
          <w:sz w:val="20"/>
          <w:lang w:val="fr-BE"/>
        </w:rPr>
        <w:t xml:space="preserve">(format </w:t>
      </w:r>
      <w:proofErr w:type="spellStart"/>
      <w:r w:rsidR="00D22390" w:rsidRPr="00A9708D">
        <w:rPr>
          <w:rFonts w:ascii="Georgia" w:hAnsi="Georgia" w:cs="Arial"/>
          <w:smallCaps/>
          <w:color w:val="404040"/>
          <w:sz w:val="20"/>
          <w:lang w:val="fr-BE"/>
        </w:rPr>
        <w:t>word</w:t>
      </w:r>
      <w:proofErr w:type="spellEnd"/>
      <w:r w:rsidR="00D22390" w:rsidRPr="00A9708D">
        <w:rPr>
          <w:rFonts w:ascii="Georgia" w:hAnsi="Georgia" w:cs="Arial"/>
          <w:smallCaps/>
          <w:color w:val="404040"/>
          <w:sz w:val="20"/>
          <w:lang w:val="fr-BE"/>
        </w:rPr>
        <w:t>)</w:t>
      </w:r>
      <w:bookmarkEnd w:id="118"/>
      <w:r w:rsidR="00D22390" w:rsidRPr="00A9708D">
        <w:rPr>
          <w:rFonts w:ascii="Georgia" w:hAnsi="Georgia" w:cs="Arial"/>
          <w:smallCaps/>
          <w:color w:val="404040"/>
          <w:sz w:val="20"/>
          <w:lang w:val="fr-BE"/>
        </w:rPr>
        <w:t xml:space="preserve"> </w:t>
      </w:r>
    </w:p>
    <w:p w14:paraId="4322A5C5" w14:textId="77777777" w:rsidR="00D22390" w:rsidRPr="00A9708D" w:rsidRDefault="00205DF6">
      <w:pPr>
        <w:spacing w:after="240"/>
        <w:rPr>
          <w:rFonts w:ascii="Georgia" w:hAnsi="Georgia" w:cs="Arial"/>
          <w:color w:val="404040"/>
          <w:sz w:val="20"/>
          <w:lang w:val="fr-BE"/>
        </w:rPr>
      </w:pPr>
      <w:bookmarkStart w:id="119" w:name="_Toc40507658"/>
      <w:r w:rsidRPr="00A9708D">
        <w:rPr>
          <w:rFonts w:ascii="Georgia" w:hAnsi="Georgia" w:cs="Arial"/>
          <w:smallCaps/>
          <w:color w:val="404040"/>
          <w:sz w:val="20"/>
          <w:lang w:val="fr-BE"/>
        </w:rPr>
        <w:t>a</w:t>
      </w:r>
      <w:r w:rsidR="00D22390" w:rsidRPr="00A9708D">
        <w:rPr>
          <w:rFonts w:ascii="Georgia" w:hAnsi="Georgia" w:cs="Arial"/>
          <w:smallCaps/>
          <w:color w:val="404040"/>
          <w:sz w:val="20"/>
          <w:lang w:val="fr-BE"/>
        </w:rPr>
        <w:t xml:space="preserve">nnexe </w:t>
      </w:r>
      <w:r w:rsidRPr="00A9708D">
        <w:rPr>
          <w:rFonts w:ascii="Georgia" w:hAnsi="Georgia" w:cs="Arial"/>
          <w:smallCaps/>
          <w:color w:val="404040"/>
          <w:sz w:val="20"/>
          <w:lang w:val="fr-BE"/>
        </w:rPr>
        <w:t xml:space="preserve">b </w:t>
      </w:r>
      <w:r w:rsidR="00D22390" w:rsidRPr="00A9708D">
        <w:rPr>
          <w:rFonts w:ascii="Georgia" w:hAnsi="Georgia" w:cs="Arial"/>
          <w:smallCaps/>
          <w:color w:val="404040"/>
          <w:sz w:val="20"/>
          <w:lang w:val="fr-BE"/>
        </w:rPr>
        <w:t xml:space="preserve">: </w:t>
      </w:r>
      <w:r w:rsidR="00297AE6" w:rsidRPr="00A9708D">
        <w:rPr>
          <w:rFonts w:ascii="Georgia" w:hAnsi="Georgia" w:cs="Arial"/>
          <w:smallCaps/>
          <w:color w:val="404040"/>
          <w:sz w:val="20"/>
          <w:lang w:val="fr-BE"/>
        </w:rPr>
        <w:t>b</w:t>
      </w:r>
      <w:r w:rsidR="00D22390" w:rsidRPr="00A9708D">
        <w:rPr>
          <w:rFonts w:ascii="Georgia" w:hAnsi="Georgia" w:cs="Arial"/>
          <w:smallCaps/>
          <w:color w:val="404040"/>
          <w:sz w:val="20"/>
          <w:lang w:val="fr-BE"/>
        </w:rPr>
        <w:t xml:space="preserve">udget (format </w:t>
      </w:r>
      <w:proofErr w:type="spellStart"/>
      <w:r w:rsidR="00297AE6" w:rsidRPr="00A9708D">
        <w:rPr>
          <w:rFonts w:ascii="Georgia" w:hAnsi="Georgia" w:cs="Arial"/>
          <w:smallCaps/>
          <w:color w:val="404040"/>
          <w:sz w:val="20"/>
          <w:lang w:val="fr-BE"/>
        </w:rPr>
        <w:t>e</w:t>
      </w:r>
      <w:r w:rsidR="00D22390" w:rsidRPr="00A9708D">
        <w:rPr>
          <w:rFonts w:ascii="Georgia" w:hAnsi="Georgia" w:cs="Arial"/>
          <w:smallCaps/>
          <w:color w:val="404040"/>
          <w:sz w:val="20"/>
          <w:lang w:val="fr-BE"/>
        </w:rPr>
        <w:t>xcel</w:t>
      </w:r>
      <w:proofErr w:type="spellEnd"/>
      <w:r w:rsidR="00D22390" w:rsidRPr="00A9708D">
        <w:rPr>
          <w:rFonts w:ascii="Georgia" w:hAnsi="Georgia" w:cs="Arial"/>
          <w:smallCaps/>
          <w:color w:val="404040"/>
          <w:sz w:val="20"/>
          <w:lang w:val="fr-BE"/>
        </w:rPr>
        <w:t>)</w:t>
      </w:r>
      <w:bookmarkStart w:id="120" w:name="_Toc40507659"/>
      <w:bookmarkEnd w:id="119"/>
    </w:p>
    <w:p w14:paraId="3083DE65" w14:textId="77777777" w:rsidR="00D22390" w:rsidRPr="00953EB3" w:rsidRDefault="00205DF6">
      <w:pPr>
        <w:spacing w:after="240"/>
        <w:rPr>
          <w:rFonts w:ascii="Georgia" w:hAnsi="Georgia" w:cs="Arial"/>
          <w:color w:val="404040"/>
          <w:sz w:val="20"/>
          <w:lang w:val="fr-BE"/>
        </w:rPr>
      </w:pPr>
      <w:r w:rsidRPr="00953EB3">
        <w:rPr>
          <w:rFonts w:ascii="Georgia" w:hAnsi="Georgia" w:cs="Arial"/>
          <w:smallCaps/>
          <w:color w:val="404040"/>
          <w:sz w:val="20"/>
          <w:lang w:val="fr-BE"/>
        </w:rPr>
        <w:t>a</w:t>
      </w:r>
      <w:r w:rsidR="00D22390" w:rsidRPr="00953EB3">
        <w:rPr>
          <w:rFonts w:ascii="Georgia" w:hAnsi="Georgia" w:cs="Arial"/>
          <w:smallCaps/>
          <w:color w:val="404040"/>
          <w:sz w:val="20"/>
          <w:lang w:val="fr-BE"/>
        </w:rPr>
        <w:t xml:space="preserve">nnexe </w:t>
      </w:r>
      <w:r w:rsidRPr="00953EB3">
        <w:rPr>
          <w:rFonts w:ascii="Georgia" w:hAnsi="Georgia" w:cs="Arial"/>
          <w:smallCaps/>
          <w:color w:val="404040"/>
          <w:sz w:val="20"/>
          <w:lang w:val="fr-BE"/>
        </w:rPr>
        <w:t xml:space="preserve">c </w:t>
      </w:r>
      <w:r w:rsidR="00D22390" w:rsidRPr="00953EB3">
        <w:rPr>
          <w:rFonts w:ascii="Georgia" w:hAnsi="Georgia" w:cs="Arial"/>
          <w:smallCaps/>
          <w:color w:val="404040"/>
          <w:sz w:val="20"/>
          <w:lang w:val="fr-BE"/>
        </w:rPr>
        <w:t xml:space="preserve">: cadre logique (format </w:t>
      </w:r>
      <w:proofErr w:type="spellStart"/>
      <w:r w:rsidR="00BB71E7" w:rsidRPr="00953EB3">
        <w:rPr>
          <w:rFonts w:ascii="Georgia" w:hAnsi="Georgia" w:cs="Arial"/>
          <w:smallCaps/>
          <w:color w:val="404040"/>
          <w:sz w:val="20"/>
          <w:lang w:val="fr-BE"/>
        </w:rPr>
        <w:t>word</w:t>
      </w:r>
      <w:proofErr w:type="spellEnd"/>
      <w:r w:rsidR="00D22390" w:rsidRPr="00953EB3">
        <w:rPr>
          <w:rFonts w:ascii="Georgia" w:hAnsi="Georgia" w:cs="Arial"/>
          <w:smallCaps/>
          <w:color w:val="404040"/>
          <w:sz w:val="20"/>
          <w:lang w:val="fr-BE"/>
        </w:rPr>
        <w:t>)</w:t>
      </w:r>
      <w:bookmarkEnd w:id="120"/>
    </w:p>
    <w:p w14:paraId="1F077400" w14:textId="77777777" w:rsidR="00953EB3" w:rsidRDefault="00205DF6" w:rsidP="00953EB3">
      <w:pPr>
        <w:spacing w:after="240"/>
        <w:rPr>
          <w:rFonts w:ascii="Georgia" w:hAnsi="Georgia" w:cs="Arial"/>
          <w:smallCaps/>
          <w:color w:val="404040"/>
          <w:sz w:val="20"/>
          <w:lang w:val="fr-BE"/>
        </w:rPr>
      </w:pPr>
      <w:bookmarkStart w:id="121" w:name="_Toc40507660"/>
      <w:r w:rsidRPr="00F224B3">
        <w:rPr>
          <w:rFonts w:ascii="Georgia" w:hAnsi="Georgia" w:cs="Arial"/>
          <w:smallCaps/>
          <w:color w:val="404040"/>
          <w:sz w:val="20"/>
          <w:lang w:val="fr-BE"/>
        </w:rPr>
        <w:t>a</w:t>
      </w:r>
      <w:r w:rsidR="00D22390" w:rsidRPr="00F224B3">
        <w:rPr>
          <w:rFonts w:ascii="Georgia" w:hAnsi="Georgia" w:cs="Arial"/>
          <w:smallCaps/>
          <w:color w:val="404040"/>
          <w:sz w:val="20"/>
          <w:lang w:val="fr-BE"/>
        </w:rPr>
        <w:t xml:space="preserve">nnexe </w:t>
      </w:r>
      <w:r w:rsidRPr="00F224B3">
        <w:rPr>
          <w:rFonts w:ascii="Georgia" w:hAnsi="Georgia" w:cs="Arial"/>
          <w:smallCaps/>
          <w:color w:val="404040"/>
          <w:sz w:val="20"/>
          <w:lang w:val="fr-BE"/>
        </w:rPr>
        <w:t>d</w:t>
      </w:r>
      <w:bookmarkEnd w:id="121"/>
      <w:r w:rsidRPr="00F224B3">
        <w:rPr>
          <w:rFonts w:ascii="Georgia" w:hAnsi="Georgia" w:cs="Arial"/>
          <w:smallCaps/>
          <w:color w:val="404040"/>
          <w:sz w:val="20"/>
          <w:lang w:val="fr-BE"/>
        </w:rPr>
        <w:t xml:space="preserve"> </w:t>
      </w:r>
      <w:r w:rsidR="008871E2" w:rsidRPr="00F224B3">
        <w:rPr>
          <w:rFonts w:ascii="Georgia" w:hAnsi="Georgia" w:cs="Arial"/>
          <w:smallCaps/>
          <w:color w:val="404040"/>
          <w:sz w:val="20"/>
          <w:lang w:val="fr-BE"/>
        </w:rPr>
        <w:t xml:space="preserve">: </w:t>
      </w:r>
      <w:r w:rsidR="00297AE6" w:rsidRPr="00F224B3">
        <w:rPr>
          <w:rFonts w:ascii="Georgia" w:hAnsi="Georgia" w:cs="Arial"/>
          <w:smallCaps/>
          <w:color w:val="404040"/>
          <w:sz w:val="20"/>
          <w:lang w:val="fr-BE"/>
        </w:rPr>
        <w:t>fiche</w:t>
      </w:r>
      <w:r w:rsidR="00A055EC" w:rsidRPr="00F224B3">
        <w:rPr>
          <w:rFonts w:ascii="Georgia" w:hAnsi="Georgia" w:cs="Arial"/>
          <w:smallCaps/>
          <w:color w:val="404040"/>
          <w:sz w:val="20"/>
          <w:lang w:val="fr-BE"/>
        </w:rPr>
        <w:t xml:space="preserve"> d'</w:t>
      </w:r>
      <w:r w:rsidR="00D22390" w:rsidRPr="00F224B3">
        <w:rPr>
          <w:rFonts w:ascii="Georgia" w:hAnsi="Georgia" w:cs="Arial"/>
          <w:smallCaps/>
          <w:color w:val="404040"/>
          <w:sz w:val="20"/>
          <w:lang w:val="fr-BE"/>
        </w:rPr>
        <w:t xml:space="preserve">entité </w:t>
      </w:r>
      <w:proofErr w:type="spellStart"/>
      <w:r w:rsidR="00E70970" w:rsidRPr="00F224B3">
        <w:rPr>
          <w:rFonts w:ascii="Georgia" w:hAnsi="Georgia" w:cs="Arial"/>
          <w:smallCaps/>
          <w:color w:val="404040"/>
          <w:sz w:val="20"/>
          <w:lang w:val="fr-BE"/>
        </w:rPr>
        <w:t>legale</w:t>
      </w:r>
      <w:bookmarkStart w:id="122" w:name="_Toc40507661"/>
      <w:proofErr w:type="spellEnd"/>
      <w:r w:rsidR="00E70033" w:rsidRPr="00F224B3">
        <w:rPr>
          <w:rFonts w:ascii="Georgia" w:hAnsi="Georgia" w:cs="Arial"/>
          <w:smallCaps/>
          <w:color w:val="404040"/>
          <w:sz w:val="20"/>
          <w:lang w:val="fr-BE"/>
        </w:rPr>
        <w:t xml:space="preserve"> </w:t>
      </w:r>
      <w:r w:rsidR="00953EB3" w:rsidRPr="00F224B3">
        <w:rPr>
          <w:rFonts w:ascii="Georgia" w:hAnsi="Georgia" w:cs="Arial"/>
          <w:smallCaps/>
          <w:color w:val="404040"/>
          <w:sz w:val="20"/>
          <w:lang w:val="fr-BE"/>
        </w:rPr>
        <w:t xml:space="preserve">(format </w:t>
      </w:r>
      <w:proofErr w:type="spellStart"/>
      <w:r w:rsidR="00953EB3" w:rsidRPr="00F224B3">
        <w:rPr>
          <w:rFonts w:ascii="Georgia" w:hAnsi="Georgia" w:cs="Arial"/>
          <w:smallCaps/>
          <w:color w:val="404040"/>
          <w:sz w:val="20"/>
          <w:lang w:val="fr-BE"/>
        </w:rPr>
        <w:t>word</w:t>
      </w:r>
      <w:proofErr w:type="spellEnd"/>
      <w:r w:rsidR="00953EB3" w:rsidRPr="00F224B3">
        <w:rPr>
          <w:rFonts w:ascii="Georgia" w:hAnsi="Georgia" w:cs="Arial"/>
          <w:smallCaps/>
          <w:color w:val="404040"/>
          <w:sz w:val="20"/>
          <w:lang w:val="fr-BE"/>
        </w:rPr>
        <w:t>) (privée ou publique, à déterminer)</w:t>
      </w:r>
    </w:p>
    <w:p w14:paraId="4D5D4A27" w14:textId="77777777" w:rsidR="00D22390" w:rsidRPr="00A9708D" w:rsidRDefault="00A055EC">
      <w:pPr>
        <w:spacing w:after="240"/>
        <w:rPr>
          <w:rFonts w:ascii="Georgia" w:hAnsi="Georgia" w:cs="Arial"/>
          <w:b/>
          <w:color w:val="404040"/>
          <w:sz w:val="20"/>
          <w:lang w:val="fr-BE"/>
        </w:rPr>
      </w:pPr>
      <w:r w:rsidRPr="00A9708D">
        <w:rPr>
          <w:rFonts w:ascii="Georgia" w:hAnsi="Georgia" w:cs="Arial"/>
          <w:b/>
          <w:smallCaps/>
          <w:color w:val="404040"/>
          <w:sz w:val="20"/>
          <w:lang w:val="fr-BE"/>
        </w:rPr>
        <w:t>documents</w:t>
      </w:r>
      <w:r w:rsidR="00D22390" w:rsidRPr="00A9708D">
        <w:rPr>
          <w:rFonts w:ascii="Georgia" w:hAnsi="Georgia" w:cs="Arial"/>
          <w:b/>
          <w:smallCaps/>
          <w:color w:val="404040"/>
          <w:sz w:val="20"/>
          <w:lang w:val="fr-BE"/>
        </w:rPr>
        <w:t xml:space="preserve"> pour information</w:t>
      </w:r>
    </w:p>
    <w:p w14:paraId="21BA9F48" w14:textId="77777777" w:rsidR="00A055EC" w:rsidRPr="00A9708D" w:rsidRDefault="00A055EC">
      <w:pPr>
        <w:spacing w:after="240"/>
        <w:rPr>
          <w:rFonts w:ascii="Georgia" w:hAnsi="Georgia" w:cs="Arial"/>
          <w:smallCaps/>
          <w:color w:val="404040"/>
          <w:sz w:val="20"/>
          <w:lang w:val="fr-BE"/>
        </w:rPr>
      </w:pPr>
      <w:r w:rsidRPr="00A9708D">
        <w:rPr>
          <w:rFonts w:ascii="Georgia" w:hAnsi="Georgia" w:cs="Arial"/>
          <w:smallCaps/>
          <w:color w:val="404040"/>
          <w:sz w:val="20"/>
          <w:lang w:val="fr-BE"/>
        </w:rPr>
        <w:t>a</w:t>
      </w:r>
      <w:r w:rsidR="00D22390" w:rsidRPr="00A9708D">
        <w:rPr>
          <w:rFonts w:ascii="Georgia" w:hAnsi="Georgia" w:cs="Arial"/>
          <w:smallCaps/>
          <w:color w:val="404040"/>
          <w:sz w:val="20"/>
          <w:lang w:val="fr-BE"/>
        </w:rPr>
        <w:t xml:space="preserve">nnexe </w:t>
      </w:r>
      <w:r w:rsidR="00006241">
        <w:rPr>
          <w:rFonts w:ascii="Georgia" w:hAnsi="Georgia" w:cs="Arial"/>
          <w:smallCaps/>
          <w:color w:val="404040"/>
          <w:sz w:val="20"/>
          <w:lang w:val="fr-BE"/>
        </w:rPr>
        <w:t>E</w:t>
      </w:r>
      <w:r w:rsidR="00B60366" w:rsidRPr="00A9708D">
        <w:rPr>
          <w:rFonts w:ascii="Georgia" w:hAnsi="Georgia" w:cs="Arial"/>
          <w:smallCaps/>
          <w:color w:val="404040"/>
          <w:sz w:val="20"/>
          <w:lang w:val="fr-BE"/>
        </w:rPr>
        <w:t xml:space="preserve"> </w:t>
      </w:r>
      <w:r w:rsidR="00D22390" w:rsidRPr="00A9708D">
        <w:rPr>
          <w:rFonts w:ascii="Georgia" w:hAnsi="Georgia" w:cs="Arial"/>
          <w:smallCaps/>
          <w:color w:val="404040"/>
          <w:sz w:val="20"/>
          <w:lang w:val="fr-BE"/>
        </w:rPr>
        <w:t xml:space="preserve">: </w:t>
      </w:r>
      <w:r w:rsidR="00610EC7" w:rsidRPr="00A9708D">
        <w:rPr>
          <w:rFonts w:ascii="Georgia" w:hAnsi="Georgia" w:cs="Arial"/>
          <w:smallCaps/>
          <w:color w:val="404040"/>
          <w:sz w:val="20"/>
          <w:lang w:val="fr-BE"/>
        </w:rPr>
        <w:t xml:space="preserve">modèle de </w:t>
      </w:r>
      <w:r w:rsidR="009904A0" w:rsidRPr="00A9708D">
        <w:rPr>
          <w:rFonts w:ascii="Georgia" w:hAnsi="Georgia" w:cs="Arial"/>
          <w:smallCaps/>
          <w:color w:val="404040"/>
          <w:sz w:val="20"/>
          <w:lang w:val="fr-BE"/>
        </w:rPr>
        <w:t xml:space="preserve">convention </w:t>
      </w:r>
      <w:r w:rsidR="00610EC7" w:rsidRPr="00A9708D">
        <w:rPr>
          <w:rFonts w:ascii="Georgia" w:hAnsi="Georgia" w:cs="Arial"/>
          <w:smallCaps/>
          <w:color w:val="404040"/>
          <w:sz w:val="20"/>
          <w:lang w:val="fr-BE"/>
        </w:rPr>
        <w:t xml:space="preserve">de </w:t>
      </w:r>
      <w:bookmarkEnd w:id="122"/>
      <w:r w:rsidR="00B60366" w:rsidRPr="00A9708D">
        <w:rPr>
          <w:rFonts w:ascii="Georgia" w:hAnsi="Georgia" w:cs="Arial"/>
          <w:smallCaps/>
          <w:color w:val="404040"/>
          <w:sz w:val="20"/>
          <w:lang w:val="fr-BE"/>
        </w:rPr>
        <w:t>subsides</w:t>
      </w:r>
    </w:p>
    <w:p w14:paraId="3D524F70" w14:textId="298DDFDE" w:rsidR="00BB71E7" w:rsidRPr="00A9708D" w:rsidRDefault="00BB71E7" w:rsidP="00BB71E7">
      <w:pPr>
        <w:ind w:left="1701" w:hanging="1161"/>
        <w:rPr>
          <w:rFonts w:ascii="Georgia" w:hAnsi="Georgia" w:cs="Arial"/>
          <w:bCs/>
          <w:color w:val="404040"/>
          <w:sz w:val="20"/>
          <w:lang w:val="fr-BE"/>
        </w:rPr>
      </w:pPr>
      <w:r w:rsidRPr="00A9708D">
        <w:rPr>
          <w:rFonts w:ascii="Georgia" w:hAnsi="Georgia" w:cs="Arial"/>
          <w:bCs/>
          <w:color w:val="404040"/>
          <w:sz w:val="20"/>
          <w:lang w:val="fr-BE"/>
        </w:rPr>
        <w:t>Annexe </w:t>
      </w:r>
      <w:r w:rsidR="00AD4B62">
        <w:rPr>
          <w:rFonts w:ascii="Georgia" w:hAnsi="Georgia" w:cs="Arial"/>
          <w:bCs/>
          <w:color w:val="404040"/>
          <w:sz w:val="20"/>
          <w:lang w:val="fr-BE"/>
        </w:rPr>
        <w:t>III</w:t>
      </w:r>
      <w:r w:rsidR="002D3774">
        <w:rPr>
          <w:rFonts w:ascii="Georgia" w:hAnsi="Georgia" w:cs="Arial"/>
          <w:bCs/>
          <w:color w:val="404040"/>
          <w:sz w:val="20"/>
          <w:lang w:val="fr-BE"/>
        </w:rPr>
        <w:t xml:space="preserve"> </w:t>
      </w:r>
      <w:r w:rsidRPr="00A9708D">
        <w:rPr>
          <w:rFonts w:ascii="Georgia" w:hAnsi="Georgia" w:cs="Arial"/>
          <w:bCs/>
          <w:color w:val="404040"/>
          <w:sz w:val="20"/>
          <w:lang w:val="fr-BE"/>
        </w:rPr>
        <w:t>:</w:t>
      </w:r>
      <w:r w:rsidRPr="00A9708D">
        <w:rPr>
          <w:rFonts w:ascii="Georgia" w:hAnsi="Georgia" w:cs="Arial"/>
          <w:bCs/>
          <w:color w:val="404040"/>
          <w:sz w:val="20"/>
          <w:lang w:val="fr-BE"/>
        </w:rPr>
        <w:tab/>
      </w:r>
      <w:r w:rsidRPr="00A9708D">
        <w:rPr>
          <w:rFonts w:ascii="Georgia" w:hAnsi="Georgia" w:cs="Arial"/>
          <w:bCs/>
          <w:color w:val="404040"/>
          <w:sz w:val="20"/>
          <w:lang w:val="fr-BE"/>
        </w:rPr>
        <w:tab/>
        <w:t>Modèle de demande de paiement.</w:t>
      </w:r>
    </w:p>
    <w:p w14:paraId="4C48DBFB" w14:textId="77777777" w:rsidR="00BB71E7" w:rsidRPr="00A9708D" w:rsidRDefault="00BB71E7" w:rsidP="00BB71E7">
      <w:pPr>
        <w:ind w:left="1701" w:hanging="1161"/>
        <w:rPr>
          <w:rFonts w:ascii="Georgia" w:hAnsi="Georgia" w:cs="Arial"/>
          <w:bCs/>
          <w:color w:val="404040"/>
          <w:sz w:val="20"/>
          <w:lang w:val="fr-BE"/>
        </w:rPr>
      </w:pPr>
      <w:r w:rsidRPr="00A9708D">
        <w:rPr>
          <w:rFonts w:ascii="Georgia" w:hAnsi="Georgia" w:cs="Arial"/>
          <w:bCs/>
          <w:color w:val="404040"/>
          <w:sz w:val="20"/>
          <w:lang w:val="fr-BE"/>
        </w:rPr>
        <w:t>An</w:t>
      </w:r>
      <w:r w:rsidR="00AD4B62">
        <w:rPr>
          <w:rFonts w:ascii="Georgia" w:hAnsi="Georgia" w:cs="Arial"/>
          <w:bCs/>
          <w:color w:val="404040"/>
          <w:sz w:val="20"/>
          <w:lang w:val="fr-BE"/>
        </w:rPr>
        <w:t>nexe IV</w:t>
      </w:r>
      <w:r w:rsidRPr="00A9708D">
        <w:rPr>
          <w:rFonts w:ascii="Georgia" w:hAnsi="Georgia" w:cs="Arial"/>
          <w:bCs/>
          <w:color w:val="404040"/>
          <w:sz w:val="20"/>
          <w:lang w:val="fr-BE"/>
        </w:rPr>
        <w:tab/>
      </w:r>
      <w:r w:rsidRPr="00A9708D">
        <w:rPr>
          <w:rFonts w:ascii="Georgia" w:hAnsi="Georgia" w:cs="Arial"/>
          <w:bCs/>
          <w:color w:val="404040"/>
          <w:sz w:val="20"/>
          <w:lang w:val="fr-BE"/>
        </w:rPr>
        <w:tab/>
        <w:t>Modèle de transfert de propriété des actifs]</w:t>
      </w:r>
    </w:p>
    <w:p w14:paraId="55EBEA3C" w14:textId="77777777" w:rsidR="00BB71E7" w:rsidRPr="00A9708D" w:rsidRDefault="00AD4B62" w:rsidP="00BB71E7">
      <w:pPr>
        <w:ind w:left="1701" w:hanging="1161"/>
        <w:rPr>
          <w:rFonts w:ascii="Georgia" w:hAnsi="Georgia" w:cs="Arial"/>
          <w:bCs/>
          <w:color w:val="404040"/>
          <w:sz w:val="20"/>
          <w:lang w:val="fr-BE"/>
        </w:rPr>
      </w:pPr>
      <w:r>
        <w:rPr>
          <w:rFonts w:ascii="Georgia" w:hAnsi="Georgia" w:cs="Arial"/>
          <w:bCs/>
          <w:color w:val="404040"/>
          <w:sz w:val="20"/>
          <w:lang w:val="fr-BE"/>
        </w:rPr>
        <w:t>Annexe V</w:t>
      </w:r>
      <w:r w:rsidR="00BB71E7" w:rsidRPr="00A9708D">
        <w:rPr>
          <w:rFonts w:ascii="Georgia" w:hAnsi="Georgia" w:cs="Arial"/>
          <w:bCs/>
          <w:color w:val="404040"/>
          <w:sz w:val="20"/>
          <w:lang w:val="fr-BE"/>
        </w:rPr>
        <w:tab/>
      </w:r>
      <w:r w:rsidR="00BB71E7" w:rsidRPr="00A9708D">
        <w:rPr>
          <w:rFonts w:ascii="Georgia" w:hAnsi="Georgia" w:cs="Arial"/>
          <w:bCs/>
          <w:color w:val="404040"/>
          <w:sz w:val="20"/>
          <w:lang w:val="fr-BE"/>
        </w:rPr>
        <w:tab/>
        <w:t>Fiche d’entité légale (privée ou publique)</w:t>
      </w:r>
    </w:p>
    <w:p w14:paraId="52534FE4" w14:textId="77777777" w:rsidR="00BB71E7" w:rsidRDefault="00BB71E7" w:rsidP="006F1C4D">
      <w:pPr>
        <w:ind w:left="1985" w:hanging="1445"/>
        <w:rPr>
          <w:rFonts w:ascii="Georgia" w:hAnsi="Georgia" w:cs="Arial"/>
          <w:bCs/>
          <w:color w:val="404040"/>
          <w:sz w:val="20"/>
          <w:lang w:val="fr-BE"/>
        </w:rPr>
      </w:pPr>
      <w:r w:rsidRPr="00A9708D">
        <w:rPr>
          <w:rFonts w:ascii="Georgia" w:hAnsi="Georgia" w:cs="Arial"/>
          <w:bCs/>
          <w:color w:val="404040"/>
          <w:sz w:val="20"/>
          <w:lang w:val="fr-BE"/>
        </w:rPr>
        <w:t xml:space="preserve">Annexe </w:t>
      </w:r>
      <w:r w:rsidR="00AD4B62">
        <w:rPr>
          <w:rFonts w:ascii="Georgia" w:hAnsi="Georgia" w:cs="Arial"/>
          <w:bCs/>
          <w:color w:val="404040"/>
          <w:sz w:val="20"/>
          <w:lang w:val="fr-BE"/>
        </w:rPr>
        <w:t>VI</w:t>
      </w:r>
      <w:r w:rsidRPr="00A9708D">
        <w:rPr>
          <w:rFonts w:ascii="Georgia" w:hAnsi="Georgia" w:cs="Arial"/>
          <w:bCs/>
          <w:color w:val="404040"/>
          <w:sz w:val="20"/>
          <w:lang w:val="fr-BE"/>
        </w:rPr>
        <w:tab/>
      </w:r>
      <w:r w:rsidRPr="00A9708D">
        <w:rPr>
          <w:rFonts w:ascii="Georgia" w:hAnsi="Georgia" w:cs="Arial"/>
          <w:bCs/>
          <w:color w:val="404040"/>
          <w:sz w:val="20"/>
          <w:lang w:val="fr-BE"/>
        </w:rPr>
        <w:tab/>
      </w:r>
      <w:r w:rsidR="00E85673" w:rsidRPr="00A9708D">
        <w:rPr>
          <w:rFonts w:ascii="Georgia" w:hAnsi="Georgia" w:cs="Arial"/>
          <w:bCs/>
          <w:color w:val="404040"/>
          <w:sz w:val="20"/>
          <w:lang w:val="fr-BE"/>
        </w:rPr>
        <w:t xml:space="preserve">Fiche signalétique financier </w:t>
      </w:r>
    </w:p>
    <w:p w14:paraId="4BE6C960" w14:textId="77777777" w:rsidR="006B167E" w:rsidRPr="00A9708D" w:rsidRDefault="006B167E" w:rsidP="006F1C4D">
      <w:pPr>
        <w:ind w:left="1985" w:hanging="1445"/>
        <w:rPr>
          <w:rFonts w:ascii="Georgia" w:hAnsi="Georgia" w:cs="Arial"/>
          <w:bCs/>
          <w:color w:val="404040"/>
          <w:sz w:val="20"/>
          <w:lang w:val="fr-BE"/>
        </w:rPr>
      </w:pPr>
      <w:r w:rsidRPr="00AB3A89">
        <w:rPr>
          <w:rFonts w:ascii="Georgia" w:hAnsi="Georgia" w:cs="Arial"/>
          <w:bCs/>
          <w:color w:val="404040"/>
          <w:sz w:val="20"/>
          <w:lang w:val="fr-BE"/>
        </w:rPr>
        <w:t>Annexe VII</w:t>
      </w:r>
      <w:r w:rsidRPr="00AB3A89">
        <w:rPr>
          <w:rFonts w:ascii="Georgia" w:hAnsi="Georgia" w:cs="Arial"/>
          <w:bCs/>
          <w:color w:val="404040"/>
          <w:sz w:val="20"/>
          <w:lang w:val="fr-BE"/>
        </w:rPr>
        <w:tab/>
      </w:r>
      <w:r w:rsidRPr="00AB3A89">
        <w:rPr>
          <w:rFonts w:ascii="Georgia" w:hAnsi="Georgia" w:cs="Arial"/>
          <w:bCs/>
          <w:color w:val="404040"/>
          <w:sz w:val="20"/>
          <w:lang w:val="fr-BE"/>
        </w:rPr>
        <w:tab/>
        <w:t>Motifs d’exclusion</w:t>
      </w:r>
    </w:p>
    <w:p w14:paraId="79661C58" w14:textId="77777777" w:rsidR="007C07C7" w:rsidRPr="00A9708D" w:rsidRDefault="00AD4B62" w:rsidP="007C07C7">
      <w:pPr>
        <w:ind w:left="1985" w:hanging="1445"/>
        <w:rPr>
          <w:rFonts w:ascii="Georgia" w:hAnsi="Georgia" w:cs="Arial"/>
          <w:bCs/>
          <w:color w:val="404040"/>
          <w:sz w:val="20"/>
          <w:lang w:val="fr-BE"/>
        </w:rPr>
      </w:pPr>
      <w:r>
        <w:rPr>
          <w:rFonts w:ascii="Georgia" w:hAnsi="Georgia" w:cs="Arial"/>
          <w:bCs/>
          <w:color w:val="404040"/>
          <w:sz w:val="20"/>
          <w:lang w:val="fr-BE"/>
        </w:rPr>
        <w:t>Annexe VII</w:t>
      </w:r>
      <w:r w:rsidR="006B167E">
        <w:rPr>
          <w:rFonts w:ascii="Georgia" w:hAnsi="Georgia" w:cs="Arial"/>
          <w:bCs/>
          <w:color w:val="404040"/>
          <w:sz w:val="20"/>
          <w:lang w:val="fr-BE"/>
        </w:rPr>
        <w:t>I</w:t>
      </w:r>
      <w:r w:rsidR="007C07C7" w:rsidRPr="00A9708D">
        <w:rPr>
          <w:rFonts w:ascii="Georgia" w:hAnsi="Georgia" w:cs="Arial"/>
          <w:bCs/>
          <w:color w:val="404040"/>
          <w:sz w:val="20"/>
          <w:lang w:val="fr-BE"/>
        </w:rPr>
        <w:tab/>
      </w:r>
      <w:r w:rsidR="007C07C7" w:rsidRPr="00A9708D">
        <w:rPr>
          <w:rFonts w:ascii="Georgia" w:hAnsi="Georgia" w:cs="Arial"/>
          <w:bCs/>
          <w:color w:val="404040"/>
          <w:sz w:val="20"/>
          <w:lang w:val="fr-BE"/>
        </w:rPr>
        <w:tab/>
      </w:r>
      <w:r w:rsidR="00E85673" w:rsidRPr="00A9708D">
        <w:rPr>
          <w:rFonts w:ascii="Georgia" w:hAnsi="Georgia" w:cs="Arial"/>
          <w:bCs/>
          <w:color w:val="404040"/>
          <w:sz w:val="20"/>
          <w:lang w:val="fr-BE"/>
        </w:rPr>
        <w:t>Principes de marchés publics (dans le cas d’un bénéficiaire-contractant privé)</w:t>
      </w:r>
    </w:p>
    <w:p w14:paraId="44E871BC" w14:textId="77777777" w:rsidR="007C07C7" w:rsidRPr="00A9708D" w:rsidRDefault="007C07C7" w:rsidP="006F1C4D">
      <w:pPr>
        <w:ind w:left="1985" w:hanging="1445"/>
        <w:rPr>
          <w:rFonts w:ascii="Georgia" w:hAnsi="Georgia" w:cs="Arial"/>
          <w:bCs/>
          <w:color w:val="404040"/>
          <w:sz w:val="20"/>
          <w:lang w:val="fr-BE"/>
        </w:rPr>
      </w:pPr>
    </w:p>
    <w:p w14:paraId="144A5D23" w14:textId="77777777" w:rsidR="00A61456" w:rsidRPr="00A9708D" w:rsidRDefault="00A61456" w:rsidP="006F1C4D">
      <w:pPr>
        <w:ind w:left="1985" w:hanging="1445"/>
        <w:rPr>
          <w:rFonts w:ascii="Georgia" w:hAnsi="Georgia" w:cs="Arial"/>
          <w:color w:val="404040"/>
          <w:sz w:val="20"/>
          <w:lang w:val="fr-BE"/>
        </w:rPr>
      </w:pPr>
    </w:p>
    <w:p w14:paraId="28AFC257" w14:textId="2FA083DB" w:rsidR="00A61456" w:rsidRPr="00A9708D" w:rsidRDefault="00006241" w:rsidP="4D381D02">
      <w:pPr>
        <w:spacing w:after="240"/>
        <w:rPr>
          <w:rFonts w:ascii="Georgia" w:hAnsi="Georgia" w:cs="Arial"/>
          <w:smallCaps/>
          <w:color w:val="404040"/>
          <w:sz w:val="20"/>
          <w:lang w:val="fr-BE"/>
        </w:rPr>
      </w:pPr>
      <w:r w:rsidRPr="4D381D02">
        <w:rPr>
          <w:rFonts w:ascii="Georgia" w:hAnsi="Georgia" w:cs="Arial"/>
          <w:smallCaps/>
          <w:color w:val="404040" w:themeColor="text1" w:themeTint="BF"/>
          <w:sz w:val="20"/>
          <w:lang w:val="fr-BE"/>
        </w:rPr>
        <w:t>annexe F</w:t>
      </w:r>
      <w:r w:rsidR="1C1B5368" w:rsidRPr="4D381D02">
        <w:rPr>
          <w:rFonts w:ascii="Georgia" w:hAnsi="Georgia" w:cs="Arial"/>
          <w:smallCaps/>
          <w:color w:val="404040" w:themeColor="text1" w:themeTint="BF"/>
          <w:sz w:val="20"/>
          <w:lang w:val="fr-BE"/>
        </w:rPr>
        <w:t>1</w:t>
      </w:r>
      <w:r w:rsidRPr="4D381D02">
        <w:rPr>
          <w:rFonts w:ascii="Georgia" w:hAnsi="Georgia" w:cs="Arial"/>
          <w:color w:val="404040" w:themeColor="text1" w:themeTint="BF"/>
          <w:sz w:val="20"/>
          <w:lang w:val="fr-BE"/>
        </w:rPr>
        <w:t>a</w:t>
      </w:r>
      <w:r w:rsidR="00A61456" w:rsidRPr="4D381D02">
        <w:rPr>
          <w:rFonts w:ascii="Georgia" w:hAnsi="Georgia" w:cs="Arial"/>
          <w:smallCaps/>
          <w:color w:val="404040" w:themeColor="text1" w:themeTint="BF"/>
          <w:sz w:val="20"/>
          <w:lang w:val="fr-BE"/>
        </w:rPr>
        <w:t xml:space="preserve"> Grille de vérification et d’Évaluation d’une </w:t>
      </w:r>
      <w:r w:rsidR="00490A73" w:rsidRPr="4D381D02">
        <w:rPr>
          <w:rFonts w:ascii="Georgia" w:hAnsi="Georgia" w:cs="Arial"/>
          <w:smallCaps/>
          <w:color w:val="404040" w:themeColor="text1" w:themeTint="BF"/>
          <w:sz w:val="20"/>
          <w:lang w:val="fr-BE"/>
        </w:rPr>
        <w:t>note conceptuelle</w:t>
      </w:r>
    </w:p>
    <w:p w14:paraId="3F382616" w14:textId="343C705A" w:rsidR="00A61456" w:rsidRPr="00F224B3" w:rsidRDefault="00006241" w:rsidP="4D381D02">
      <w:pPr>
        <w:spacing w:after="240"/>
        <w:rPr>
          <w:rFonts w:ascii="Georgia" w:hAnsi="Georgia" w:cs="Arial"/>
          <w:smallCaps/>
          <w:color w:val="404040"/>
          <w:sz w:val="20"/>
          <w:lang w:val="fr-BE"/>
        </w:rPr>
      </w:pPr>
      <w:r w:rsidRPr="00F224B3">
        <w:rPr>
          <w:rFonts w:ascii="Georgia" w:hAnsi="Georgia" w:cs="Arial"/>
          <w:smallCaps/>
          <w:color w:val="404040" w:themeColor="text1" w:themeTint="BF"/>
          <w:sz w:val="20"/>
          <w:lang w:val="fr-BE"/>
        </w:rPr>
        <w:t>annexe F</w:t>
      </w:r>
      <w:r w:rsidR="21978313" w:rsidRPr="00F224B3">
        <w:rPr>
          <w:rFonts w:ascii="Georgia" w:hAnsi="Georgia" w:cs="Arial"/>
          <w:smallCaps/>
          <w:color w:val="404040" w:themeColor="text1" w:themeTint="BF"/>
          <w:sz w:val="20"/>
          <w:lang w:val="fr-BE"/>
        </w:rPr>
        <w:t>2</w:t>
      </w:r>
      <w:r w:rsidR="21978313" w:rsidRPr="00F224B3">
        <w:rPr>
          <w:rFonts w:ascii="Georgia" w:hAnsi="Georgia" w:cs="Arial"/>
          <w:color w:val="404040" w:themeColor="text1" w:themeTint="BF"/>
          <w:sz w:val="20"/>
          <w:lang w:val="fr-BE"/>
        </w:rPr>
        <w:t>a</w:t>
      </w:r>
      <w:r w:rsidR="00A61456" w:rsidRPr="00F224B3">
        <w:rPr>
          <w:rFonts w:ascii="Georgia" w:hAnsi="Georgia" w:cs="Arial"/>
          <w:smallCaps/>
          <w:color w:val="404040" w:themeColor="text1" w:themeTint="BF"/>
          <w:sz w:val="20"/>
          <w:lang w:val="fr-BE"/>
        </w:rPr>
        <w:t xml:space="preserve"> Grille de vérification et d’Évaluation </w:t>
      </w:r>
      <w:r w:rsidR="00642A12" w:rsidRPr="00F224B3">
        <w:rPr>
          <w:rFonts w:ascii="Georgia" w:hAnsi="Georgia" w:cs="Arial"/>
          <w:smallCaps/>
          <w:color w:val="404040" w:themeColor="text1" w:themeTint="BF"/>
          <w:sz w:val="20"/>
          <w:lang w:val="fr-BE"/>
        </w:rPr>
        <w:t>d’une proposition</w:t>
      </w:r>
    </w:p>
    <w:p w14:paraId="5FC4836F" w14:textId="77777777" w:rsidR="003250E1" w:rsidRPr="00A9708D" w:rsidRDefault="00A055EC" w:rsidP="000C65FA">
      <w:pPr>
        <w:rPr>
          <w:rFonts w:ascii="Georgia" w:hAnsi="Georgia" w:cs="Arial"/>
          <w:b/>
          <w:smallCaps/>
          <w:color w:val="404040"/>
          <w:sz w:val="20"/>
          <w:lang w:val="fr-BE"/>
        </w:rPr>
      </w:pPr>
      <w:r w:rsidRPr="00F224B3">
        <w:rPr>
          <w:rFonts w:ascii="Georgia" w:hAnsi="Georgia" w:cs="Arial"/>
          <w:smallCaps/>
          <w:color w:val="404040"/>
          <w:sz w:val="20"/>
          <w:lang w:val="fr-BE"/>
        </w:rPr>
        <w:t>a</w:t>
      </w:r>
      <w:r w:rsidR="00D22390" w:rsidRPr="00F224B3">
        <w:rPr>
          <w:rFonts w:ascii="Georgia" w:hAnsi="Georgia" w:cs="Arial"/>
          <w:smallCaps/>
          <w:color w:val="404040"/>
          <w:sz w:val="20"/>
          <w:lang w:val="fr-BE"/>
        </w:rPr>
        <w:t xml:space="preserve">nnexe </w:t>
      </w:r>
      <w:r w:rsidR="00006241" w:rsidRPr="00F224B3">
        <w:rPr>
          <w:rFonts w:ascii="Georgia" w:hAnsi="Georgia" w:cs="Arial"/>
          <w:smallCaps/>
          <w:color w:val="404040"/>
          <w:sz w:val="20"/>
          <w:lang w:val="fr-BE"/>
        </w:rPr>
        <w:t>G</w:t>
      </w:r>
      <w:r w:rsidR="00A61456" w:rsidRPr="00F224B3">
        <w:rPr>
          <w:rFonts w:ascii="Georgia" w:hAnsi="Georgia" w:cs="Arial"/>
          <w:smallCaps/>
          <w:color w:val="404040"/>
          <w:sz w:val="20"/>
          <w:lang w:val="fr-BE"/>
        </w:rPr>
        <w:t xml:space="preserve"> </w:t>
      </w:r>
      <w:r w:rsidR="00D22390" w:rsidRPr="00F224B3">
        <w:rPr>
          <w:rFonts w:ascii="Georgia" w:hAnsi="Georgia" w:cs="Arial"/>
          <w:smallCaps/>
          <w:color w:val="404040"/>
          <w:sz w:val="20"/>
          <w:lang w:val="fr-BE"/>
        </w:rPr>
        <w:t>: taux d’in</w:t>
      </w:r>
      <w:r w:rsidR="005B7371" w:rsidRPr="00F224B3">
        <w:rPr>
          <w:rFonts w:ascii="Georgia" w:hAnsi="Georgia" w:cs="Arial"/>
          <w:smallCaps/>
          <w:color w:val="404040"/>
          <w:sz w:val="20"/>
          <w:lang w:val="fr-BE"/>
        </w:rPr>
        <w:t>d</w:t>
      </w:r>
      <w:r w:rsidR="00D22390" w:rsidRPr="00F224B3">
        <w:rPr>
          <w:rFonts w:ascii="Georgia" w:hAnsi="Georgia" w:cs="Arial"/>
          <w:smallCaps/>
          <w:color w:val="404040"/>
          <w:sz w:val="20"/>
          <w:lang w:val="fr-BE"/>
        </w:rPr>
        <w:t>emnités journalières (</w:t>
      </w:r>
      <w:r w:rsidR="00205DF6" w:rsidRPr="00F224B3">
        <w:rPr>
          <w:rFonts w:ascii="Georgia" w:hAnsi="Georgia" w:cs="Arial"/>
          <w:smallCaps/>
          <w:color w:val="404040"/>
          <w:sz w:val="20"/>
          <w:lang w:val="fr-BE"/>
        </w:rPr>
        <w:t>p</w:t>
      </w:r>
      <w:r w:rsidR="00D22390" w:rsidRPr="00F224B3">
        <w:rPr>
          <w:rFonts w:ascii="Georgia" w:hAnsi="Georgia" w:cs="Arial"/>
          <w:smallCaps/>
          <w:color w:val="404040"/>
          <w:sz w:val="20"/>
          <w:lang w:val="fr-BE"/>
        </w:rPr>
        <w:t>er diem)</w:t>
      </w:r>
      <w:r w:rsidR="00D050FC" w:rsidRPr="00F224B3">
        <w:rPr>
          <w:rFonts w:ascii="Georgia" w:hAnsi="Georgia" w:cs="Arial"/>
          <w:color w:val="404040"/>
          <w:sz w:val="20"/>
          <w:lang w:val="fr-BE"/>
        </w:rPr>
        <w:t xml:space="preserve"> </w:t>
      </w:r>
      <w:r w:rsidR="00D22390" w:rsidRPr="00F224B3">
        <w:rPr>
          <w:rFonts w:ascii="Georgia" w:hAnsi="Georgia" w:cs="Arial"/>
          <w:color w:val="404040"/>
          <w:sz w:val="20"/>
          <w:lang w:val="fr-BE"/>
        </w:rPr>
        <w:t xml:space="preserve">: </w:t>
      </w:r>
      <w:r w:rsidR="006F1C4D" w:rsidRPr="00F224B3">
        <w:rPr>
          <w:rFonts w:ascii="Georgia" w:hAnsi="Georgia" w:cs="Arial"/>
          <w:color w:val="404040"/>
          <w:sz w:val="20"/>
          <w:lang w:val="fr-BE"/>
        </w:rPr>
        <w:t xml:space="preserve">taux </w:t>
      </w:r>
      <w:r w:rsidR="00A61456" w:rsidRPr="00F224B3">
        <w:rPr>
          <w:rFonts w:ascii="Georgia" w:hAnsi="Georgia" w:cs="Arial"/>
          <w:color w:val="404040"/>
          <w:sz w:val="20"/>
          <w:lang w:val="fr-BE"/>
        </w:rPr>
        <w:t>en vigueur à la représentation</w:t>
      </w:r>
      <w:r w:rsidR="009904A0" w:rsidRPr="00F224B3">
        <w:rPr>
          <w:rFonts w:ascii="Georgia" w:hAnsi="Georgia" w:cs="Arial"/>
          <w:color w:val="404040"/>
          <w:sz w:val="20"/>
          <w:lang w:val="fr-BE"/>
        </w:rPr>
        <w:t xml:space="preserve"> du pays </w:t>
      </w:r>
      <w:r w:rsidR="00A61456" w:rsidRPr="00F224B3">
        <w:rPr>
          <w:rFonts w:ascii="Georgia" w:hAnsi="Georgia" w:cs="Arial"/>
          <w:color w:val="404040"/>
          <w:sz w:val="20"/>
          <w:lang w:val="fr-BE"/>
        </w:rPr>
        <w:t>concerné</w:t>
      </w:r>
    </w:p>
    <w:p w14:paraId="738610EB" w14:textId="77777777" w:rsidR="006F1C4D" w:rsidRPr="00A9708D" w:rsidRDefault="006F1C4D" w:rsidP="001D05F6">
      <w:pPr>
        <w:spacing w:after="240"/>
        <w:rPr>
          <w:rStyle w:val="Lienhypertexte"/>
          <w:rFonts w:ascii="Georgia" w:hAnsi="Georgia" w:cs="Arial"/>
          <w:color w:val="404040"/>
          <w:sz w:val="20"/>
          <w:lang w:val="fr-BE"/>
        </w:rPr>
      </w:pPr>
    </w:p>
    <w:p w14:paraId="29D6B04F" w14:textId="77777777" w:rsidR="001D2044" w:rsidRPr="00A9708D" w:rsidRDefault="00A377BB" w:rsidP="00A377BB">
      <w:pPr>
        <w:spacing w:after="240"/>
        <w:rPr>
          <w:rStyle w:val="Lienhypertexte"/>
          <w:rFonts w:ascii="Georgia" w:hAnsi="Georgia" w:cs="Arial"/>
          <w:color w:val="404040"/>
          <w:sz w:val="20"/>
          <w:u w:val="none"/>
          <w:lang w:val="fr-FR"/>
        </w:rPr>
      </w:pPr>
      <w:r w:rsidRPr="00A9708D">
        <w:rPr>
          <w:rStyle w:val="Lienhypertexte"/>
          <w:rFonts w:ascii="Georgia" w:hAnsi="Georgia" w:cs="Arial"/>
          <w:color w:val="404040"/>
          <w:sz w:val="20"/>
          <w:u w:val="none"/>
          <w:lang w:val="fr-FR"/>
        </w:rPr>
        <w:t xml:space="preserve"> </w:t>
      </w:r>
    </w:p>
    <w:p w14:paraId="637805D2" w14:textId="77777777" w:rsidR="001D2044" w:rsidRPr="00A9708D" w:rsidRDefault="001D2044" w:rsidP="001D2044">
      <w:pPr>
        <w:spacing w:after="240"/>
        <w:rPr>
          <w:rStyle w:val="Lienhypertexte"/>
          <w:rFonts w:ascii="Georgia" w:hAnsi="Georgia" w:cs="Arial"/>
          <w:color w:val="404040"/>
          <w:sz w:val="20"/>
          <w:u w:val="none"/>
          <w:lang w:val="fr-BE"/>
        </w:rPr>
      </w:pPr>
    </w:p>
    <w:p w14:paraId="463F29E8" w14:textId="77777777" w:rsidR="00947A27" w:rsidRPr="00A9708D" w:rsidRDefault="00947A27">
      <w:pPr>
        <w:spacing w:after="240"/>
        <w:rPr>
          <w:rStyle w:val="Lienhypertexte"/>
          <w:rFonts w:ascii="Georgia" w:hAnsi="Georgia" w:cs="Arial"/>
          <w:color w:val="404040"/>
          <w:sz w:val="20"/>
          <w:u w:val="none"/>
          <w:lang w:val="fr-BE"/>
        </w:rPr>
      </w:pPr>
    </w:p>
    <w:sectPr w:rsidR="00947A27" w:rsidRPr="00A9708D" w:rsidSect="004908D1">
      <w:footerReference w:type="default" r:id="rId19"/>
      <w:headerReference w:type="first" r:id="rId20"/>
      <w:footerReference w:type="first" r:id="rId21"/>
      <w:pgSz w:w="11907" w:h="16840" w:code="9"/>
      <w:pgMar w:top="838" w:right="1418" w:bottom="1077" w:left="1418"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8E45" w14:textId="77777777" w:rsidR="004908D1" w:rsidRDefault="004908D1">
      <w:r>
        <w:separator/>
      </w:r>
    </w:p>
  </w:endnote>
  <w:endnote w:type="continuationSeparator" w:id="0">
    <w:p w14:paraId="196CA0DE" w14:textId="77777777" w:rsidR="004908D1" w:rsidRDefault="004908D1">
      <w:r>
        <w:continuationSeparator/>
      </w:r>
    </w:p>
  </w:endnote>
  <w:endnote w:type="continuationNotice" w:id="1">
    <w:p w14:paraId="5959CEA1" w14:textId="77777777" w:rsidR="004908D1" w:rsidRDefault="00490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Bold">
    <w:altName w:val="Georgi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938E" w14:textId="2B09708C" w:rsidR="00CC3A27" w:rsidRPr="00387D4A" w:rsidRDefault="00CC3A27" w:rsidP="00B25502">
    <w:pPr>
      <w:pStyle w:val="Sansinterligne"/>
      <w:rPr>
        <w:rFonts w:ascii="Georgia" w:hAnsi="Georgia"/>
        <w:color w:val="404040"/>
        <w:sz w:val="18"/>
        <w:szCs w:val="18"/>
        <w:lang w:val="fr-BE"/>
      </w:rPr>
    </w:pPr>
    <w:proofErr w:type="spellStart"/>
    <w:r>
      <w:rPr>
        <w:rFonts w:ascii="Georgia" w:eastAsia="Calibri" w:hAnsi="Georgia"/>
        <w:color w:val="404040"/>
        <w:sz w:val="16"/>
        <w:szCs w:val="16"/>
        <w:lang w:val="fr-BE"/>
      </w:rPr>
      <w:t>Enabel</w:t>
    </w:r>
    <w:proofErr w:type="spellEnd"/>
    <w:r>
      <w:rPr>
        <w:rFonts w:ascii="Georgia" w:eastAsia="Calibri" w:hAnsi="Georgia"/>
        <w:color w:val="404040"/>
        <w:sz w:val="16"/>
        <w:szCs w:val="16"/>
        <w:lang w:val="fr-BE"/>
      </w:rPr>
      <w:t xml:space="preserve"> </w:t>
    </w:r>
    <w:r w:rsidR="00B25502">
      <w:rPr>
        <w:rFonts w:ascii="Georgia" w:eastAsia="Calibri" w:hAnsi="Georgia"/>
        <w:color w:val="404040"/>
        <w:sz w:val="16"/>
        <w:szCs w:val="16"/>
        <w:lang w:val="fr-BE"/>
      </w:rPr>
      <w:t>–</w:t>
    </w:r>
    <w:r>
      <w:rPr>
        <w:rFonts w:ascii="Georgia" w:eastAsia="Calibri" w:hAnsi="Georgia"/>
        <w:color w:val="404040"/>
        <w:sz w:val="16"/>
        <w:szCs w:val="16"/>
        <w:lang w:val="fr-BE"/>
      </w:rPr>
      <w:t xml:space="preserve"> S</w:t>
    </w:r>
    <w:r w:rsidRPr="00387D4A">
      <w:rPr>
        <w:rFonts w:ascii="Georgia" w:eastAsia="Calibri" w:hAnsi="Georgia"/>
        <w:color w:val="404040"/>
        <w:sz w:val="16"/>
        <w:szCs w:val="16"/>
        <w:lang w:val="fr-BE"/>
      </w:rPr>
      <w:t>ubside</w:t>
    </w:r>
    <w:r w:rsidR="00B25502">
      <w:rPr>
        <w:rFonts w:ascii="Georgia" w:eastAsia="Calibri" w:hAnsi="Georgia"/>
        <w:color w:val="404040"/>
        <w:sz w:val="16"/>
        <w:szCs w:val="16"/>
        <w:lang w:val="fr-BE"/>
      </w:rPr>
      <w:t>s actions d’alphabétisation et soutien au leadership féminin</w:t>
    </w:r>
    <w:r w:rsidR="00E7123D">
      <w:rPr>
        <w:rFonts w:ascii="Georgia" w:eastAsia="Calibri" w:hAnsi="Georgia"/>
        <w:color w:val="404040"/>
        <w:sz w:val="16"/>
        <w:szCs w:val="16"/>
        <w:lang w:val="fr-BE"/>
      </w:rPr>
      <w:t xml:space="preserve"> –</w:t>
    </w:r>
    <w:r w:rsidRPr="00387D4A">
      <w:rPr>
        <w:rFonts w:ascii="Georgia" w:eastAsia="Calibri" w:hAnsi="Georgia"/>
        <w:color w:val="404040"/>
        <w:sz w:val="16"/>
        <w:szCs w:val="16"/>
        <w:lang w:val="fr-BE"/>
      </w:rPr>
      <w:t xml:space="preserve"> Annexe 13</w:t>
    </w:r>
    <w:r>
      <w:rPr>
        <w:rFonts w:ascii="Georgia" w:eastAsia="Calibri" w:hAnsi="Georgia"/>
        <w:color w:val="404040"/>
        <w:sz w:val="16"/>
        <w:szCs w:val="16"/>
        <w:lang w:val="fr-BE"/>
      </w:rPr>
      <w:t>a</w:t>
    </w:r>
    <w:r w:rsidRPr="00387D4A">
      <w:rPr>
        <w:rFonts w:ascii="Georgia" w:eastAsia="Calibri" w:hAnsi="Georgia"/>
        <w:color w:val="404040"/>
        <w:sz w:val="16"/>
        <w:szCs w:val="16"/>
        <w:lang w:val="fr-BE"/>
      </w:rPr>
      <w:t> Template lignes directrices</w:t>
    </w:r>
    <w:r w:rsidR="008B6F2E">
      <w:rPr>
        <w:rFonts w:ascii="Georgia" w:eastAsia="Calibri" w:hAnsi="Georgia"/>
        <w:color w:val="404040"/>
        <w:sz w:val="16"/>
        <w:szCs w:val="16"/>
        <w:lang w:val="fr-BE"/>
      </w:rPr>
      <w:t xml:space="preserve"> </w:t>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18</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17AD93B2" w14:textId="77777777" w:rsidR="00CC3A27" w:rsidRPr="00031790" w:rsidRDefault="00CC3A27" w:rsidP="00DA2888">
    <w:pPr>
      <w:pStyle w:val="Pieddepage"/>
      <w:tabs>
        <w:tab w:val="center" w:pos="4819"/>
        <w:tab w:val="right" w:pos="9638"/>
      </w:tabs>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A521" w14:textId="77777777" w:rsidR="00CC3A27" w:rsidRDefault="00CC3A27">
    <w:pPr>
      <w:pStyle w:val="Pieddepage"/>
    </w:pPr>
    <w:r>
      <w:t>[Type text]</w:t>
    </w:r>
  </w:p>
  <w:p w14:paraId="6B62F1B3" w14:textId="77777777" w:rsidR="00CC3A27"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EFB0" w14:textId="77777777" w:rsidR="004908D1" w:rsidRDefault="004908D1">
      <w:r>
        <w:separator/>
      </w:r>
    </w:p>
  </w:footnote>
  <w:footnote w:type="continuationSeparator" w:id="0">
    <w:p w14:paraId="72E3A0B9" w14:textId="77777777" w:rsidR="004908D1" w:rsidRDefault="004908D1">
      <w:r>
        <w:continuationSeparator/>
      </w:r>
    </w:p>
  </w:footnote>
  <w:footnote w:type="continuationNotice" w:id="1">
    <w:p w14:paraId="231A26CB" w14:textId="77777777" w:rsidR="004908D1" w:rsidRDefault="004908D1"/>
  </w:footnote>
  <w:footnote w:id="2">
    <w:p w14:paraId="3F707D12" w14:textId="77777777" w:rsidR="00CC3A27" w:rsidRPr="006254B7" w:rsidRDefault="00CC3A27">
      <w:pPr>
        <w:pStyle w:val="Notedebasdepage"/>
        <w:rPr>
          <w:lang w:val="fr-BE"/>
        </w:rPr>
      </w:pPr>
      <w:r>
        <w:rPr>
          <w:rStyle w:val="Appelnotedebasdep"/>
        </w:rPr>
        <w:footnoteRef/>
      </w:r>
      <w:r w:rsidRPr="006254B7">
        <w:rPr>
          <w:lang w:val="fr-BE"/>
        </w:rPr>
        <w:t xml:space="preserve"> </w:t>
      </w:r>
      <w:r>
        <w:rPr>
          <w:lang w:val="fr-BE"/>
        </w:rPr>
        <w:t>Facultatif. Un type d’organisation spécifique peut être indiqué.</w:t>
      </w:r>
    </w:p>
  </w:footnote>
  <w:footnote w:id="3">
    <w:p w14:paraId="61829076" w14:textId="0EF3B514" w:rsidR="00CC3A27" w:rsidRPr="007B7044" w:rsidRDefault="00CC3A27" w:rsidP="00B3683B">
      <w:pPr>
        <w:pStyle w:val="Notedebasdepage"/>
        <w:rPr>
          <w:lang w:val="fr-BE"/>
        </w:rPr>
      </w:pPr>
      <w:r w:rsidRPr="00395893">
        <w:rPr>
          <w:vertAlign w:val="superscript"/>
          <w:lang w:val="fr-BE"/>
        </w:rPr>
        <w:footnoteRef/>
      </w:r>
      <w:r w:rsidRPr="007B7044">
        <w:rPr>
          <w:lang w:val="fr-BE"/>
        </w:rPr>
        <w:tab/>
      </w:r>
      <w:r>
        <w:rPr>
          <w:lang w:val="fr-BE"/>
        </w:rPr>
        <w:t xml:space="preserve">Facultatif. </w:t>
      </w:r>
      <w:r w:rsidRPr="007B7044">
        <w:rPr>
          <w:lang w:val="fr-BE"/>
        </w:rPr>
        <w:t xml:space="preserve">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w:t>
      </w:r>
      <w:r>
        <w:rPr>
          <w:lang w:val="fr-BE"/>
        </w:rPr>
        <w:t>receva</w:t>
      </w:r>
      <w:r w:rsidRPr="007B7044">
        <w:rPr>
          <w:lang w:val="fr-BE"/>
        </w:rPr>
        <w:t>ble, même si elle est enregistrée localement ou qu'un</w:t>
      </w:r>
      <w:r w:rsidR="008A534B" w:rsidRPr="007B7044">
        <w:rPr>
          <w:lang w:val="fr-BE"/>
        </w:rPr>
        <w:t xml:space="preserve"> « protocole</w:t>
      </w:r>
      <w:r w:rsidRPr="007B7044">
        <w:rPr>
          <w:lang w:val="fr-BE"/>
        </w:rPr>
        <w:t xml:space="preserve"> </w:t>
      </w:r>
      <w:r w:rsidRPr="007B7044">
        <w:rPr>
          <w:lang w:val="fr-BE"/>
        </w:rPr>
        <w:t>d'accord» a été conclu.</w:t>
      </w:r>
      <w:r>
        <w:rPr>
          <w:lang w:val="fr-BE"/>
        </w:rPr>
        <w:t xml:space="preserve"> </w:t>
      </w:r>
    </w:p>
  </w:footnote>
  <w:footnote w:id="4">
    <w:p w14:paraId="66137488" w14:textId="55DDA889" w:rsidR="00CC3A27" w:rsidRPr="00B6548D" w:rsidRDefault="00CC3A27">
      <w:pPr>
        <w:pStyle w:val="Notedebasdepage"/>
        <w:rPr>
          <w:lang w:val="fr-BE"/>
        </w:rPr>
      </w:pPr>
      <w:r>
        <w:rPr>
          <w:rStyle w:val="Appelnotedebasdep"/>
        </w:rPr>
        <w:footnoteRef/>
      </w:r>
      <w:r w:rsidRPr="006C3582">
        <w:rPr>
          <w:lang w:val="fr-BE"/>
        </w:rPr>
        <w:t xml:space="preserve"> </w:t>
      </w:r>
      <w:r w:rsidRPr="00F224B3">
        <w:rPr>
          <w:lang w:val="fr-BE"/>
        </w:rPr>
        <w:t xml:space="preserve">C’est une bonne pratique de ne pas autoriser ces types d’actions. Néanmoins, quand elles sont spécifiquement recherchées par </w:t>
      </w:r>
      <w:r w:rsidRPr="00F224B3">
        <w:rPr>
          <w:lang w:val="fr-BE"/>
        </w:rPr>
        <w:t>Enabel, elles peuvent être autorisées et donc supprimées de la liste des actions non recevables</w:t>
      </w:r>
    </w:p>
  </w:footnote>
  <w:footnote w:id="5">
    <w:p w14:paraId="48F295B7" w14:textId="77777777" w:rsidR="00CC3A27" w:rsidRPr="006C6412" w:rsidRDefault="00CC3A27">
      <w:pPr>
        <w:pStyle w:val="Notedebasdepage"/>
        <w:rPr>
          <w:lang w:val="fr-BE"/>
        </w:rPr>
      </w:pPr>
      <w:r>
        <w:rPr>
          <w:rStyle w:val="Appelnotedebasdep"/>
        </w:rPr>
        <w:footnoteRef/>
      </w:r>
      <w:r w:rsidRPr="00B92558">
        <w:rPr>
          <w:lang w:val="fr-BE"/>
        </w:rPr>
        <w:t xml:space="preserve"> Ou autre bailleur le cas échéant</w:t>
      </w:r>
    </w:p>
  </w:footnote>
  <w:footnote w:id="6">
    <w:p w14:paraId="22818FFE" w14:textId="77777777" w:rsidR="00CC3A27" w:rsidRPr="007B7044" w:rsidRDefault="00CC3A27" w:rsidP="00830782">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7">
    <w:p w14:paraId="08C1EC87" w14:textId="77777777" w:rsidR="00CC3A27" w:rsidRPr="000E4F79" w:rsidRDefault="00CC3A27">
      <w:pPr>
        <w:pStyle w:val="Notedebasdepage"/>
        <w:rPr>
          <w:lang w:val="fr-BE"/>
        </w:rPr>
      </w:pPr>
      <w:r>
        <w:rPr>
          <w:rStyle w:val="Appelnotedebasdep"/>
        </w:rPr>
        <w:footnoteRef/>
      </w:r>
      <w:r w:rsidRPr="000E4F79">
        <w:rPr>
          <w:lang w:val="fr-BE"/>
        </w:rPr>
        <w:t xml:space="preserve"> </w:t>
      </w:r>
      <w:r>
        <w:rPr>
          <w:lang w:val="fr-BE"/>
        </w:rPr>
        <w:t>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CC3A27" w:rsidRDefault="00CC3A27">
    <w:pPr>
      <w:pStyle w:val="En-tte"/>
    </w:pPr>
    <w:r>
      <w:rPr>
        <w:noProof/>
        <w:lang w:val="fr-BE" w:eastAsia="fr-BE"/>
      </w:rPr>
      <w:drawing>
        <wp:inline distT="0" distB="0" distL="0" distR="0" wp14:anchorId="362C4903" wp14:editId="02AC0143">
          <wp:extent cx="1314450" cy="876300"/>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2bAqBRbA" int2:invalidationBookmarkName="" int2:hashCode="cTffDbkpH8yKFb" int2:id="FVTyaMx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562FCF"/>
    <w:multiLevelType w:val="hybridMultilevel"/>
    <w:tmpl w:val="8E62B74A"/>
    <w:lvl w:ilvl="0" w:tplc="30082F0A">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D22E19"/>
    <w:multiLevelType w:val="multilevel"/>
    <w:tmpl w:val="1020FDD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8"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9"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0"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A55AFC"/>
    <w:multiLevelType w:val="hybridMultilevel"/>
    <w:tmpl w:val="664E4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19"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B34272"/>
    <w:multiLevelType w:val="hybridMultilevel"/>
    <w:tmpl w:val="C2780064"/>
    <w:lvl w:ilvl="0" w:tplc="651E92A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7C87A2B"/>
    <w:multiLevelType w:val="hybridMultilevel"/>
    <w:tmpl w:val="1B68C432"/>
    <w:lvl w:ilvl="0" w:tplc="4308FA2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30"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F2D90"/>
    <w:multiLevelType w:val="hybridMultilevel"/>
    <w:tmpl w:val="04090001"/>
    <w:lvl w:ilvl="0" w:tplc="2E249C78">
      <w:start w:val="1"/>
      <w:numFmt w:val="bullet"/>
      <w:lvlText w:val=""/>
      <w:lvlJc w:val="left"/>
      <w:pPr>
        <w:tabs>
          <w:tab w:val="num" w:pos="360"/>
        </w:tabs>
        <w:ind w:left="360" w:hanging="360"/>
      </w:pPr>
      <w:rPr>
        <w:rFonts w:ascii="Symbol" w:hAnsi="Symbol" w:hint="default"/>
      </w:rPr>
    </w:lvl>
    <w:lvl w:ilvl="1" w:tplc="4B26559C">
      <w:numFmt w:val="decimal"/>
      <w:lvlText w:val=""/>
      <w:lvlJc w:val="left"/>
    </w:lvl>
    <w:lvl w:ilvl="2" w:tplc="93FEDBA2">
      <w:numFmt w:val="decimal"/>
      <w:lvlText w:val=""/>
      <w:lvlJc w:val="left"/>
    </w:lvl>
    <w:lvl w:ilvl="3" w:tplc="5AC0DBA4">
      <w:numFmt w:val="decimal"/>
      <w:lvlText w:val=""/>
      <w:lvlJc w:val="left"/>
    </w:lvl>
    <w:lvl w:ilvl="4" w:tplc="DAA6C57C">
      <w:numFmt w:val="decimal"/>
      <w:lvlText w:val=""/>
      <w:lvlJc w:val="left"/>
    </w:lvl>
    <w:lvl w:ilvl="5" w:tplc="E3AAB70C">
      <w:numFmt w:val="decimal"/>
      <w:lvlText w:val=""/>
      <w:lvlJc w:val="left"/>
    </w:lvl>
    <w:lvl w:ilvl="6" w:tplc="DDB28074">
      <w:numFmt w:val="decimal"/>
      <w:lvlText w:val=""/>
      <w:lvlJc w:val="left"/>
    </w:lvl>
    <w:lvl w:ilvl="7" w:tplc="83720BC2">
      <w:numFmt w:val="decimal"/>
      <w:lvlText w:val=""/>
      <w:lvlJc w:val="left"/>
    </w:lvl>
    <w:lvl w:ilvl="8" w:tplc="73DE7862">
      <w:numFmt w:val="decimal"/>
      <w:lvlText w:val=""/>
      <w:lvlJc w:val="left"/>
    </w:lvl>
  </w:abstractNum>
  <w:abstractNum w:abstractNumId="34"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35"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40"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60740B14"/>
    <w:multiLevelType w:val="hybridMultilevel"/>
    <w:tmpl w:val="7D42D304"/>
    <w:lvl w:ilvl="0" w:tplc="651E92A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44" w15:restartNumberingAfterBreak="0">
    <w:nsid w:val="64FB4AC5"/>
    <w:multiLevelType w:val="hybridMultilevel"/>
    <w:tmpl w:val="BE601006"/>
    <w:lvl w:ilvl="0" w:tplc="F4E81C50">
      <w:start w:val="1"/>
      <w:numFmt w:val="decimal"/>
      <w:pStyle w:val="StyleText111p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D0192B"/>
    <w:multiLevelType w:val="hybridMultilevel"/>
    <w:tmpl w:val="04090001"/>
    <w:lvl w:ilvl="0" w:tplc="C1AC5BB8">
      <w:start w:val="1"/>
      <w:numFmt w:val="bullet"/>
      <w:lvlText w:val=""/>
      <w:lvlJc w:val="left"/>
      <w:pPr>
        <w:tabs>
          <w:tab w:val="num" w:pos="360"/>
        </w:tabs>
        <w:ind w:left="360" w:hanging="360"/>
      </w:pPr>
      <w:rPr>
        <w:rFonts w:ascii="Symbol" w:hAnsi="Symbol" w:hint="default"/>
      </w:rPr>
    </w:lvl>
    <w:lvl w:ilvl="1" w:tplc="1F929986">
      <w:numFmt w:val="decimal"/>
      <w:lvlText w:val=""/>
      <w:lvlJc w:val="left"/>
    </w:lvl>
    <w:lvl w:ilvl="2" w:tplc="1A3CC656">
      <w:numFmt w:val="decimal"/>
      <w:lvlText w:val=""/>
      <w:lvlJc w:val="left"/>
    </w:lvl>
    <w:lvl w:ilvl="3" w:tplc="662C2A7E">
      <w:numFmt w:val="decimal"/>
      <w:lvlText w:val=""/>
      <w:lvlJc w:val="left"/>
    </w:lvl>
    <w:lvl w:ilvl="4" w:tplc="90F20FD4">
      <w:numFmt w:val="decimal"/>
      <w:lvlText w:val=""/>
      <w:lvlJc w:val="left"/>
    </w:lvl>
    <w:lvl w:ilvl="5" w:tplc="8166AD76">
      <w:numFmt w:val="decimal"/>
      <w:lvlText w:val=""/>
      <w:lvlJc w:val="left"/>
    </w:lvl>
    <w:lvl w:ilvl="6" w:tplc="3324557A">
      <w:numFmt w:val="decimal"/>
      <w:lvlText w:val=""/>
      <w:lvlJc w:val="left"/>
    </w:lvl>
    <w:lvl w:ilvl="7" w:tplc="BDDC486A">
      <w:numFmt w:val="decimal"/>
      <w:lvlText w:val=""/>
      <w:lvlJc w:val="left"/>
    </w:lvl>
    <w:lvl w:ilvl="8" w:tplc="9F04E0A6">
      <w:numFmt w:val="decimal"/>
      <w:lvlText w:val=""/>
      <w:lvlJc w:val="left"/>
    </w:lvl>
  </w:abstractNum>
  <w:abstractNum w:abstractNumId="46"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5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7F225D"/>
    <w:multiLevelType w:val="hybridMultilevel"/>
    <w:tmpl w:val="EF4A9D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58155074">
    <w:abstractNumId w:val="0"/>
  </w:num>
  <w:num w:numId="2" w16cid:durableId="1864173588">
    <w:abstractNumId w:val="19"/>
  </w:num>
  <w:num w:numId="3" w16cid:durableId="1783182457">
    <w:abstractNumId w:val="37"/>
  </w:num>
  <w:num w:numId="4" w16cid:durableId="2063095893">
    <w:abstractNumId w:val="29"/>
  </w:num>
  <w:num w:numId="5" w16cid:durableId="1699087960">
    <w:abstractNumId w:val="1"/>
  </w:num>
  <w:num w:numId="6" w16cid:durableId="418723539">
    <w:abstractNumId w:val="1"/>
  </w:num>
  <w:num w:numId="7" w16cid:durableId="1080061498">
    <w:abstractNumId w:val="18"/>
  </w:num>
  <w:num w:numId="8" w16cid:durableId="371851678">
    <w:abstractNumId w:val="45"/>
  </w:num>
  <w:num w:numId="9" w16cid:durableId="1420101674">
    <w:abstractNumId w:val="33"/>
  </w:num>
  <w:num w:numId="10" w16cid:durableId="868883635">
    <w:abstractNumId w:val="32"/>
  </w:num>
  <w:num w:numId="11" w16cid:durableId="120224248">
    <w:abstractNumId w:val="40"/>
  </w:num>
  <w:num w:numId="12" w16cid:durableId="1871140579">
    <w:abstractNumId w:val="54"/>
  </w:num>
  <w:num w:numId="13" w16cid:durableId="2051295084">
    <w:abstractNumId w:val="36"/>
  </w:num>
  <w:num w:numId="14" w16cid:durableId="1740249400">
    <w:abstractNumId w:val="51"/>
  </w:num>
  <w:num w:numId="15" w16cid:durableId="2035223927">
    <w:abstractNumId w:val="44"/>
  </w:num>
  <w:num w:numId="16" w16cid:durableId="1155878539">
    <w:abstractNumId w:val="46"/>
  </w:num>
  <w:num w:numId="17" w16cid:durableId="755400260">
    <w:abstractNumId w:val="47"/>
  </w:num>
  <w:num w:numId="18" w16cid:durableId="1399329054">
    <w:abstractNumId w:val="3"/>
  </w:num>
  <w:num w:numId="19" w16cid:durableId="1378899212">
    <w:abstractNumId w:val="12"/>
  </w:num>
  <w:num w:numId="20" w16cid:durableId="1386375395">
    <w:abstractNumId w:val="50"/>
  </w:num>
  <w:num w:numId="21" w16cid:durableId="1788700154">
    <w:abstractNumId w:val="22"/>
  </w:num>
  <w:num w:numId="22" w16cid:durableId="1542478413">
    <w:abstractNumId w:val="41"/>
  </w:num>
  <w:num w:numId="23" w16cid:durableId="1694724171">
    <w:abstractNumId w:val="9"/>
  </w:num>
  <w:num w:numId="24" w16cid:durableId="403797999">
    <w:abstractNumId w:val="31"/>
  </w:num>
  <w:num w:numId="25" w16cid:durableId="1125467011">
    <w:abstractNumId w:val="24"/>
  </w:num>
  <w:num w:numId="26" w16cid:durableId="1910268823">
    <w:abstractNumId w:val="34"/>
  </w:num>
  <w:num w:numId="27" w16cid:durableId="845024807">
    <w:abstractNumId w:val="27"/>
  </w:num>
  <w:num w:numId="28" w16cid:durableId="90202242">
    <w:abstractNumId w:val="30"/>
  </w:num>
  <w:num w:numId="29" w16cid:durableId="1025059289">
    <w:abstractNumId w:val="6"/>
  </w:num>
  <w:num w:numId="30" w16cid:durableId="1026911338">
    <w:abstractNumId w:val="43"/>
  </w:num>
  <w:num w:numId="31" w16cid:durableId="448086795">
    <w:abstractNumId w:val="21"/>
  </w:num>
  <w:num w:numId="32" w16cid:durableId="1720281230">
    <w:abstractNumId w:val="8"/>
  </w:num>
  <w:num w:numId="33" w16cid:durableId="478693187">
    <w:abstractNumId w:val="28"/>
  </w:num>
  <w:num w:numId="34" w16cid:durableId="196700407">
    <w:abstractNumId w:val="52"/>
  </w:num>
  <w:num w:numId="35" w16cid:durableId="2030527142">
    <w:abstractNumId w:val="49"/>
  </w:num>
  <w:num w:numId="36" w16cid:durableId="2092387564">
    <w:abstractNumId w:val="15"/>
  </w:num>
  <w:num w:numId="37" w16cid:durableId="539362834">
    <w:abstractNumId w:val="11"/>
  </w:num>
  <w:num w:numId="38" w16cid:durableId="1164052167">
    <w:abstractNumId w:val="7"/>
  </w:num>
  <w:num w:numId="39" w16cid:durableId="1041974763">
    <w:abstractNumId w:val="13"/>
  </w:num>
  <w:num w:numId="40" w16cid:durableId="698968238">
    <w:abstractNumId w:val="3"/>
    <w:lvlOverride w:ilvl="0">
      <w:startOverride w:val="2"/>
    </w:lvlOverride>
    <w:lvlOverride w:ilvl="1">
      <w:startOverride w:val="5"/>
    </w:lvlOverride>
    <w:lvlOverride w:ilvl="2">
      <w:startOverride w:val="2"/>
    </w:lvlOverride>
  </w:num>
  <w:num w:numId="41" w16cid:durableId="580716774">
    <w:abstractNumId w:val="10"/>
  </w:num>
  <w:num w:numId="42" w16cid:durableId="1233656821">
    <w:abstractNumId w:val="2"/>
  </w:num>
  <w:num w:numId="43" w16cid:durableId="1834300035">
    <w:abstractNumId w:val="26"/>
  </w:num>
  <w:num w:numId="44" w16cid:durableId="1564951853">
    <w:abstractNumId w:val="55"/>
  </w:num>
  <w:num w:numId="45" w16cid:durableId="2046707144">
    <w:abstractNumId w:val="25"/>
  </w:num>
  <w:num w:numId="46" w16cid:durableId="681123835">
    <w:abstractNumId w:val="14"/>
  </w:num>
  <w:num w:numId="47" w16cid:durableId="372584999">
    <w:abstractNumId w:val="17"/>
  </w:num>
  <w:num w:numId="48" w16cid:durableId="949245084">
    <w:abstractNumId w:val="20"/>
  </w:num>
  <w:num w:numId="49" w16cid:durableId="1027874292">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0E45"/>
    <w:rsid w:val="0000143C"/>
    <w:rsid w:val="00002E1A"/>
    <w:rsid w:val="0000331B"/>
    <w:rsid w:val="0000334F"/>
    <w:rsid w:val="000036BB"/>
    <w:rsid w:val="00004640"/>
    <w:rsid w:val="0000497E"/>
    <w:rsid w:val="000052EF"/>
    <w:rsid w:val="00005D91"/>
    <w:rsid w:val="00006241"/>
    <w:rsid w:val="00007021"/>
    <w:rsid w:val="00007276"/>
    <w:rsid w:val="00007BE1"/>
    <w:rsid w:val="00010A65"/>
    <w:rsid w:val="00011404"/>
    <w:rsid w:val="000138B3"/>
    <w:rsid w:val="000154F3"/>
    <w:rsid w:val="00017AFF"/>
    <w:rsid w:val="00020923"/>
    <w:rsid w:val="00020B68"/>
    <w:rsid w:val="000220E6"/>
    <w:rsid w:val="00022806"/>
    <w:rsid w:val="00025F21"/>
    <w:rsid w:val="00026592"/>
    <w:rsid w:val="000269F5"/>
    <w:rsid w:val="00027D63"/>
    <w:rsid w:val="00030BC5"/>
    <w:rsid w:val="00031790"/>
    <w:rsid w:val="00031AB1"/>
    <w:rsid w:val="0003479E"/>
    <w:rsid w:val="00036469"/>
    <w:rsid w:val="00036BC3"/>
    <w:rsid w:val="00041A49"/>
    <w:rsid w:val="000420EC"/>
    <w:rsid w:val="000422DA"/>
    <w:rsid w:val="00042EFF"/>
    <w:rsid w:val="00044201"/>
    <w:rsid w:val="0004454C"/>
    <w:rsid w:val="00044866"/>
    <w:rsid w:val="00045283"/>
    <w:rsid w:val="00045284"/>
    <w:rsid w:val="00045B05"/>
    <w:rsid w:val="00053635"/>
    <w:rsid w:val="0006125A"/>
    <w:rsid w:val="00061460"/>
    <w:rsid w:val="00061D7D"/>
    <w:rsid w:val="00065BA5"/>
    <w:rsid w:val="0006745A"/>
    <w:rsid w:val="00071E65"/>
    <w:rsid w:val="00073717"/>
    <w:rsid w:val="00074959"/>
    <w:rsid w:val="000812C5"/>
    <w:rsid w:val="00081843"/>
    <w:rsid w:val="000818ED"/>
    <w:rsid w:val="00081D3E"/>
    <w:rsid w:val="000830E0"/>
    <w:rsid w:val="00085CFD"/>
    <w:rsid w:val="00087663"/>
    <w:rsid w:val="00091496"/>
    <w:rsid w:val="00091892"/>
    <w:rsid w:val="00092024"/>
    <w:rsid w:val="00092EA0"/>
    <w:rsid w:val="000938E9"/>
    <w:rsid w:val="0009453A"/>
    <w:rsid w:val="00094A16"/>
    <w:rsid w:val="00094B1F"/>
    <w:rsid w:val="00096726"/>
    <w:rsid w:val="00096A10"/>
    <w:rsid w:val="000A66E0"/>
    <w:rsid w:val="000A7A2C"/>
    <w:rsid w:val="000B0723"/>
    <w:rsid w:val="000B3C59"/>
    <w:rsid w:val="000B4DD9"/>
    <w:rsid w:val="000B72DA"/>
    <w:rsid w:val="000B7EE8"/>
    <w:rsid w:val="000C005A"/>
    <w:rsid w:val="000C1FCF"/>
    <w:rsid w:val="000C2274"/>
    <w:rsid w:val="000C38E8"/>
    <w:rsid w:val="000C4A14"/>
    <w:rsid w:val="000C51CB"/>
    <w:rsid w:val="000C62DB"/>
    <w:rsid w:val="000C65FA"/>
    <w:rsid w:val="000D043C"/>
    <w:rsid w:val="000D185F"/>
    <w:rsid w:val="000D1AFA"/>
    <w:rsid w:val="000D1BA5"/>
    <w:rsid w:val="000D5351"/>
    <w:rsid w:val="000E0472"/>
    <w:rsid w:val="000E0EF9"/>
    <w:rsid w:val="000E1496"/>
    <w:rsid w:val="000E18F3"/>
    <w:rsid w:val="000E1BA5"/>
    <w:rsid w:val="000E405B"/>
    <w:rsid w:val="000E4ABC"/>
    <w:rsid w:val="000E4B42"/>
    <w:rsid w:val="000E4F79"/>
    <w:rsid w:val="000E5848"/>
    <w:rsid w:val="000E5A29"/>
    <w:rsid w:val="000E5A6B"/>
    <w:rsid w:val="000E61A7"/>
    <w:rsid w:val="000E6DD5"/>
    <w:rsid w:val="000E7407"/>
    <w:rsid w:val="000E75BC"/>
    <w:rsid w:val="000E7AC1"/>
    <w:rsid w:val="000E7AEC"/>
    <w:rsid w:val="000F05A6"/>
    <w:rsid w:val="000F37BB"/>
    <w:rsid w:val="000F3A3C"/>
    <w:rsid w:val="000F3C30"/>
    <w:rsid w:val="000F45C6"/>
    <w:rsid w:val="000F45D7"/>
    <w:rsid w:val="000F4909"/>
    <w:rsid w:val="000F5A3D"/>
    <w:rsid w:val="000F62D1"/>
    <w:rsid w:val="000F69AF"/>
    <w:rsid w:val="000F6EB6"/>
    <w:rsid w:val="001021AC"/>
    <w:rsid w:val="0010338C"/>
    <w:rsid w:val="001048F7"/>
    <w:rsid w:val="001113EA"/>
    <w:rsid w:val="00113C74"/>
    <w:rsid w:val="0011494D"/>
    <w:rsid w:val="0011521D"/>
    <w:rsid w:val="00115A1C"/>
    <w:rsid w:val="0011788C"/>
    <w:rsid w:val="00120224"/>
    <w:rsid w:val="001205F2"/>
    <w:rsid w:val="00121568"/>
    <w:rsid w:val="00121864"/>
    <w:rsid w:val="00123036"/>
    <w:rsid w:val="00124ACC"/>
    <w:rsid w:val="001255C0"/>
    <w:rsid w:val="001258ED"/>
    <w:rsid w:val="00126663"/>
    <w:rsid w:val="00127A33"/>
    <w:rsid w:val="001300CC"/>
    <w:rsid w:val="001302AD"/>
    <w:rsid w:val="00131583"/>
    <w:rsid w:val="001315F8"/>
    <w:rsid w:val="0013549E"/>
    <w:rsid w:val="00136D75"/>
    <w:rsid w:val="001408F8"/>
    <w:rsid w:val="00140E70"/>
    <w:rsid w:val="00142138"/>
    <w:rsid w:val="0014359D"/>
    <w:rsid w:val="00146D52"/>
    <w:rsid w:val="00147FF9"/>
    <w:rsid w:val="00150044"/>
    <w:rsid w:val="001500C3"/>
    <w:rsid w:val="0015010A"/>
    <w:rsid w:val="00150F1A"/>
    <w:rsid w:val="00151071"/>
    <w:rsid w:val="0015199D"/>
    <w:rsid w:val="00152499"/>
    <w:rsid w:val="00155319"/>
    <w:rsid w:val="001567AB"/>
    <w:rsid w:val="0016032E"/>
    <w:rsid w:val="0016178A"/>
    <w:rsid w:val="0016195E"/>
    <w:rsid w:val="001619F4"/>
    <w:rsid w:val="00161E93"/>
    <w:rsid w:val="00163BAF"/>
    <w:rsid w:val="001645A7"/>
    <w:rsid w:val="00172139"/>
    <w:rsid w:val="00176324"/>
    <w:rsid w:val="0017654C"/>
    <w:rsid w:val="0017683B"/>
    <w:rsid w:val="00176B6D"/>
    <w:rsid w:val="001810FC"/>
    <w:rsid w:val="00181D3E"/>
    <w:rsid w:val="001866CC"/>
    <w:rsid w:val="00186D3F"/>
    <w:rsid w:val="00186DD9"/>
    <w:rsid w:val="001870EC"/>
    <w:rsid w:val="00187B2A"/>
    <w:rsid w:val="00187B9F"/>
    <w:rsid w:val="0019024C"/>
    <w:rsid w:val="001905F3"/>
    <w:rsid w:val="001911F7"/>
    <w:rsid w:val="001945C8"/>
    <w:rsid w:val="00194E18"/>
    <w:rsid w:val="00195B76"/>
    <w:rsid w:val="001977B8"/>
    <w:rsid w:val="00197D4E"/>
    <w:rsid w:val="001A0537"/>
    <w:rsid w:val="001A1C7F"/>
    <w:rsid w:val="001A23D1"/>
    <w:rsid w:val="001A24D8"/>
    <w:rsid w:val="001A2FB5"/>
    <w:rsid w:val="001A3DB4"/>
    <w:rsid w:val="001A6950"/>
    <w:rsid w:val="001A7F9B"/>
    <w:rsid w:val="001B017F"/>
    <w:rsid w:val="001B083E"/>
    <w:rsid w:val="001B1390"/>
    <w:rsid w:val="001B2050"/>
    <w:rsid w:val="001B2798"/>
    <w:rsid w:val="001B2822"/>
    <w:rsid w:val="001B28FF"/>
    <w:rsid w:val="001B2AA1"/>
    <w:rsid w:val="001B4432"/>
    <w:rsid w:val="001B6ECC"/>
    <w:rsid w:val="001B79E2"/>
    <w:rsid w:val="001B7F7F"/>
    <w:rsid w:val="001C0976"/>
    <w:rsid w:val="001C0BEE"/>
    <w:rsid w:val="001C3C6A"/>
    <w:rsid w:val="001C44F4"/>
    <w:rsid w:val="001C65A4"/>
    <w:rsid w:val="001C72EC"/>
    <w:rsid w:val="001C7FCA"/>
    <w:rsid w:val="001D05F6"/>
    <w:rsid w:val="001D075B"/>
    <w:rsid w:val="001D0B76"/>
    <w:rsid w:val="001D1383"/>
    <w:rsid w:val="001D139F"/>
    <w:rsid w:val="001D2044"/>
    <w:rsid w:val="001D24A8"/>
    <w:rsid w:val="001D7368"/>
    <w:rsid w:val="001D743F"/>
    <w:rsid w:val="001D7EB0"/>
    <w:rsid w:val="001E0BBA"/>
    <w:rsid w:val="001E0CF0"/>
    <w:rsid w:val="001E3371"/>
    <w:rsid w:val="001F0FB2"/>
    <w:rsid w:val="001F10FF"/>
    <w:rsid w:val="001F1868"/>
    <w:rsid w:val="001F2106"/>
    <w:rsid w:val="001F2390"/>
    <w:rsid w:val="001F2BB4"/>
    <w:rsid w:val="001F415E"/>
    <w:rsid w:val="001F4AA9"/>
    <w:rsid w:val="001F726D"/>
    <w:rsid w:val="00202015"/>
    <w:rsid w:val="002028E0"/>
    <w:rsid w:val="00202916"/>
    <w:rsid w:val="00203FF8"/>
    <w:rsid w:val="00205117"/>
    <w:rsid w:val="0020512C"/>
    <w:rsid w:val="00205DF6"/>
    <w:rsid w:val="00207AEB"/>
    <w:rsid w:val="00207EFD"/>
    <w:rsid w:val="00215FFF"/>
    <w:rsid w:val="00216203"/>
    <w:rsid w:val="002162FD"/>
    <w:rsid w:val="00216F75"/>
    <w:rsid w:val="002210A8"/>
    <w:rsid w:val="00225CDD"/>
    <w:rsid w:val="002265F2"/>
    <w:rsid w:val="002270CE"/>
    <w:rsid w:val="00231069"/>
    <w:rsid w:val="00231B2F"/>
    <w:rsid w:val="0023476F"/>
    <w:rsid w:val="0023624B"/>
    <w:rsid w:val="002363C3"/>
    <w:rsid w:val="0023699A"/>
    <w:rsid w:val="00240A96"/>
    <w:rsid w:val="00241908"/>
    <w:rsid w:val="00241FFB"/>
    <w:rsid w:val="002448B7"/>
    <w:rsid w:val="00244ADD"/>
    <w:rsid w:val="00244D74"/>
    <w:rsid w:val="00245289"/>
    <w:rsid w:val="00245B5E"/>
    <w:rsid w:val="00246D92"/>
    <w:rsid w:val="002479A5"/>
    <w:rsid w:val="002510EE"/>
    <w:rsid w:val="00251F5C"/>
    <w:rsid w:val="00252163"/>
    <w:rsid w:val="00252C74"/>
    <w:rsid w:val="00253FB9"/>
    <w:rsid w:val="00255385"/>
    <w:rsid w:val="0025539A"/>
    <w:rsid w:val="00255D1B"/>
    <w:rsid w:val="00256F0D"/>
    <w:rsid w:val="00261F67"/>
    <w:rsid w:val="00263016"/>
    <w:rsid w:val="002634F8"/>
    <w:rsid w:val="002655F9"/>
    <w:rsid w:val="00265B12"/>
    <w:rsid w:val="00265CEC"/>
    <w:rsid w:val="002663C3"/>
    <w:rsid w:val="00266738"/>
    <w:rsid w:val="002705B4"/>
    <w:rsid w:val="00270EA5"/>
    <w:rsid w:val="002715F5"/>
    <w:rsid w:val="00271AB9"/>
    <w:rsid w:val="00274ADD"/>
    <w:rsid w:val="00275004"/>
    <w:rsid w:val="0027661A"/>
    <w:rsid w:val="00277113"/>
    <w:rsid w:val="002771ED"/>
    <w:rsid w:val="00277314"/>
    <w:rsid w:val="00277332"/>
    <w:rsid w:val="00277C3E"/>
    <w:rsid w:val="00280AE7"/>
    <w:rsid w:val="00283A33"/>
    <w:rsid w:val="00285FC7"/>
    <w:rsid w:val="00286069"/>
    <w:rsid w:val="00287D96"/>
    <w:rsid w:val="0029036D"/>
    <w:rsid w:val="00291211"/>
    <w:rsid w:val="00292FBB"/>
    <w:rsid w:val="00293D83"/>
    <w:rsid w:val="00294199"/>
    <w:rsid w:val="00294442"/>
    <w:rsid w:val="002960E2"/>
    <w:rsid w:val="00296BDB"/>
    <w:rsid w:val="00297AE6"/>
    <w:rsid w:val="002A2A74"/>
    <w:rsid w:val="002A3CB9"/>
    <w:rsid w:val="002A40CB"/>
    <w:rsid w:val="002A43CD"/>
    <w:rsid w:val="002A5469"/>
    <w:rsid w:val="002A55E1"/>
    <w:rsid w:val="002A68F3"/>
    <w:rsid w:val="002A7763"/>
    <w:rsid w:val="002A779E"/>
    <w:rsid w:val="002B1151"/>
    <w:rsid w:val="002B2FAC"/>
    <w:rsid w:val="002B36A3"/>
    <w:rsid w:val="002B583D"/>
    <w:rsid w:val="002B5F2B"/>
    <w:rsid w:val="002B71DF"/>
    <w:rsid w:val="002B7688"/>
    <w:rsid w:val="002B7697"/>
    <w:rsid w:val="002B76E9"/>
    <w:rsid w:val="002B7B6D"/>
    <w:rsid w:val="002C0F59"/>
    <w:rsid w:val="002C301B"/>
    <w:rsid w:val="002C3399"/>
    <w:rsid w:val="002C39E5"/>
    <w:rsid w:val="002C41ED"/>
    <w:rsid w:val="002C41F8"/>
    <w:rsid w:val="002C4ADB"/>
    <w:rsid w:val="002C51E6"/>
    <w:rsid w:val="002C5EE6"/>
    <w:rsid w:val="002C7B1F"/>
    <w:rsid w:val="002D064A"/>
    <w:rsid w:val="002D0EBD"/>
    <w:rsid w:val="002D2A79"/>
    <w:rsid w:val="002D3774"/>
    <w:rsid w:val="002D6AC4"/>
    <w:rsid w:val="002D7085"/>
    <w:rsid w:val="002D7FE3"/>
    <w:rsid w:val="002E16F2"/>
    <w:rsid w:val="002E194E"/>
    <w:rsid w:val="002E1A53"/>
    <w:rsid w:val="002E3332"/>
    <w:rsid w:val="002E4DFD"/>
    <w:rsid w:val="002E575F"/>
    <w:rsid w:val="002E58D7"/>
    <w:rsid w:val="002E5F57"/>
    <w:rsid w:val="002E6E6E"/>
    <w:rsid w:val="002F0721"/>
    <w:rsid w:val="002F523A"/>
    <w:rsid w:val="002F56B1"/>
    <w:rsid w:val="002F5E05"/>
    <w:rsid w:val="002F7611"/>
    <w:rsid w:val="002F7C55"/>
    <w:rsid w:val="0030004D"/>
    <w:rsid w:val="00301748"/>
    <w:rsid w:val="00302056"/>
    <w:rsid w:val="00302177"/>
    <w:rsid w:val="003029FF"/>
    <w:rsid w:val="00303817"/>
    <w:rsid w:val="00304344"/>
    <w:rsid w:val="003044EE"/>
    <w:rsid w:val="00306D1C"/>
    <w:rsid w:val="003076DB"/>
    <w:rsid w:val="00307FCE"/>
    <w:rsid w:val="0031028E"/>
    <w:rsid w:val="0031240A"/>
    <w:rsid w:val="00314C9A"/>
    <w:rsid w:val="00314F75"/>
    <w:rsid w:val="003150C3"/>
    <w:rsid w:val="00315144"/>
    <w:rsid w:val="0031692B"/>
    <w:rsid w:val="0031776E"/>
    <w:rsid w:val="00317F89"/>
    <w:rsid w:val="00320B34"/>
    <w:rsid w:val="00321334"/>
    <w:rsid w:val="00322797"/>
    <w:rsid w:val="00322EE6"/>
    <w:rsid w:val="00323720"/>
    <w:rsid w:val="00324FA4"/>
    <w:rsid w:val="003250E1"/>
    <w:rsid w:val="00325D29"/>
    <w:rsid w:val="00326C54"/>
    <w:rsid w:val="00326DDD"/>
    <w:rsid w:val="0033018F"/>
    <w:rsid w:val="00331A91"/>
    <w:rsid w:val="003322B1"/>
    <w:rsid w:val="00332CAA"/>
    <w:rsid w:val="003357A9"/>
    <w:rsid w:val="00336D89"/>
    <w:rsid w:val="00336E05"/>
    <w:rsid w:val="0033761F"/>
    <w:rsid w:val="00341DA5"/>
    <w:rsid w:val="00342116"/>
    <w:rsid w:val="0034240E"/>
    <w:rsid w:val="0034301F"/>
    <w:rsid w:val="003430BF"/>
    <w:rsid w:val="00343577"/>
    <w:rsid w:val="00344040"/>
    <w:rsid w:val="00345571"/>
    <w:rsid w:val="00345AAA"/>
    <w:rsid w:val="00346184"/>
    <w:rsid w:val="003475E8"/>
    <w:rsid w:val="0035080C"/>
    <w:rsid w:val="003546DD"/>
    <w:rsid w:val="0035505C"/>
    <w:rsid w:val="0035691D"/>
    <w:rsid w:val="0036135A"/>
    <w:rsid w:val="003642EB"/>
    <w:rsid w:val="003649A0"/>
    <w:rsid w:val="00364A22"/>
    <w:rsid w:val="00365C92"/>
    <w:rsid w:val="00365E8B"/>
    <w:rsid w:val="00370352"/>
    <w:rsid w:val="003709E4"/>
    <w:rsid w:val="0037285C"/>
    <w:rsid w:val="00373226"/>
    <w:rsid w:val="003737BA"/>
    <w:rsid w:val="00375801"/>
    <w:rsid w:val="00376BFD"/>
    <w:rsid w:val="003771B2"/>
    <w:rsid w:val="003803E5"/>
    <w:rsid w:val="0038126D"/>
    <w:rsid w:val="00381BD0"/>
    <w:rsid w:val="003823AC"/>
    <w:rsid w:val="00382AFC"/>
    <w:rsid w:val="00383697"/>
    <w:rsid w:val="00383CDC"/>
    <w:rsid w:val="003849E6"/>
    <w:rsid w:val="00385142"/>
    <w:rsid w:val="00386DE7"/>
    <w:rsid w:val="00387D4A"/>
    <w:rsid w:val="00393698"/>
    <w:rsid w:val="00395893"/>
    <w:rsid w:val="00396BF2"/>
    <w:rsid w:val="00397163"/>
    <w:rsid w:val="003A115B"/>
    <w:rsid w:val="003A1360"/>
    <w:rsid w:val="003A1404"/>
    <w:rsid w:val="003A160A"/>
    <w:rsid w:val="003A38B3"/>
    <w:rsid w:val="003A49F1"/>
    <w:rsid w:val="003A4D42"/>
    <w:rsid w:val="003A51DE"/>
    <w:rsid w:val="003A53D8"/>
    <w:rsid w:val="003A6231"/>
    <w:rsid w:val="003A6696"/>
    <w:rsid w:val="003B05E4"/>
    <w:rsid w:val="003B067A"/>
    <w:rsid w:val="003B0A63"/>
    <w:rsid w:val="003B0A91"/>
    <w:rsid w:val="003B1F6C"/>
    <w:rsid w:val="003B4076"/>
    <w:rsid w:val="003B57A6"/>
    <w:rsid w:val="003B5E9F"/>
    <w:rsid w:val="003B6659"/>
    <w:rsid w:val="003B6E83"/>
    <w:rsid w:val="003B70E7"/>
    <w:rsid w:val="003C300A"/>
    <w:rsid w:val="003C33DA"/>
    <w:rsid w:val="003C6AA5"/>
    <w:rsid w:val="003D0BBF"/>
    <w:rsid w:val="003D1160"/>
    <w:rsid w:val="003D21F3"/>
    <w:rsid w:val="003D2DBF"/>
    <w:rsid w:val="003D3A4B"/>
    <w:rsid w:val="003D3DCC"/>
    <w:rsid w:val="003D491A"/>
    <w:rsid w:val="003D5318"/>
    <w:rsid w:val="003D60DF"/>
    <w:rsid w:val="003D63D0"/>
    <w:rsid w:val="003D64F4"/>
    <w:rsid w:val="003D6A19"/>
    <w:rsid w:val="003D7252"/>
    <w:rsid w:val="003D7A89"/>
    <w:rsid w:val="003E0F5E"/>
    <w:rsid w:val="003E2EC3"/>
    <w:rsid w:val="003E40D9"/>
    <w:rsid w:val="003E42CF"/>
    <w:rsid w:val="003E471B"/>
    <w:rsid w:val="003E488C"/>
    <w:rsid w:val="003E4B7C"/>
    <w:rsid w:val="003E6436"/>
    <w:rsid w:val="003E6B1F"/>
    <w:rsid w:val="003E797B"/>
    <w:rsid w:val="003E7E58"/>
    <w:rsid w:val="003F0B72"/>
    <w:rsid w:val="003F0D1B"/>
    <w:rsid w:val="003F1DC5"/>
    <w:rsid w:val="003F234E"/>
    <w:rsid w:val="003F43F6"/>
    <w:rsid w:val="003F49D9"/>
    <w:rsid w:val="003F4DC1"/>
    <w:rsid w:val="003F5FCF"/>
    <w:rsid w:val="003F6814"/>
    <w:rsid w:val="003F78AE"/>
    <w:rsid w:val="00400AD1"/>
    <w:rsid w:val="004013A4"/>
    <w:rsid w:val="004013E0"/>
    <w:rsid w:val="00401B9F"/>
    <w:rsid w:val="00402DAC"/>
    <w:rsid w:val="00403952"/>
    <w:rsid w:val="004044E7"/>
    <w:rsid w:val="00406C42"/>
    <w:rsid w:val="004075E1"/>
    <w:rsid w:val="004112F4"/>
    <w:rsid w:val="004117DE"/>
    <w:rsid w:val="004130AF"/>
    <w:rsid w:val="004133D4"/>
    <w:rsid w:val="00413D31"/>
    <w:rsid w:val="004147E3"/>
    <w:rsid w:val="00415106"/>
    <w:rsid w:val="004163B4"/>
    <w:rsid w:val="004177C9"/>
    <w:rsid w:val="00420882"/>
    <w:rsid w:val="00422215"/>
    <w:rsid w:val="00422391"/>
    <w:rsid w:val="00422A0E"/>
    <w:rsid w:val="00422A35"/>
    <w:rsid w:val="00422E83"/>
    <w:rsid w:val="0042334E"/>
    <w:rsid w:val="0042368B"/>
    <w:rsid w:val="00423982"/>
    <w:rsid w:val="0042503B"/>
    <w:rsid w:val="004250FA"/>
    <w:rsid w:val="0042548B"/>
    <w:rsid w:val="0042770C"/>
    <w:rsid w:val="00427C13"/>
    <w:rsid w:val="00430D8E"/>
    <w:rsid w:val="00433E16"/>
    <w:rsid w:val="004344C4"/>
    <w:rsid w:val="00434F1F"/>
    <w:rsid w:val="004356CA"/>
    <w:rsid w:val="00440008"/>
    <w:rsid w:val="004403D2"/>
    <w:rsid w:val="00441130"/>
    <w:rsid w:val="00441462"/>
    <w:rsid w:val="00441751"/>
    <w:rsid w:val="00441826"/>
    <w:rsid w:val="004420BE"/>
    <w:rsid w:val="004437D7"/>
    <w:rsid w:val="00444DF0"/>
    <w:rsid w:val="00445F3A"/>
    <w:rsid w:val="004462EC"/>
    <w:rsid w:val="00446A31"/>
    <w:rsid w:val="00451806"/>
    <w:rsid w:val="00451C4D"/>
    <w:rsid w:val="00452BF4"/>
    <w:rsid w:val="004538BB"/>
    <w:rsid w:val="00453A23"/>
    <w:rsid w:val="00454155"/>
    <w:rsid w:val="00456AB2"/>
    <w:rsid w:val="00457885"/>
    <w:rsid w:val="00457C93"/>
    <w:rsid w:val="00460436"/>
    <w:rsid w:val="00460544"/>
    <w:rsid w:val="0046124D"/>
    <w:rsid w:val="00462848"/>
    <w:rsid w:val="00462DA3"/>
    <w:rsid w:val="00462F03"/>
    <w:rsid w:val="00463ADC"/>
    <w:rsid w:val="00464273"/>
    <w:rsid w:val="00464BDC"/>
    <w:rsid w:val="00465455"/>
    <w:rsid w:val="004667CD"/>
    <w:rsid w:val="0046685C"/>
    <w:rsid w:val="00467407"/>
    <w:rsid w:val="004706B1"/>
    <w:rsid w:val="00471415"/>
    <w:rsid w:val="00471C37"/>
    <w:rsid w:val="00471FFE"/>
    <w:rsid w:val="004728BB"/>
    <w:rsid w:val="00472B91"/>
    <w:rsid w:val="00473B80"/>
    <w:rsid w:val="004746DE"/>
    <w:rsid w:val="004750C7"/>
    <w:rsid w:val="00475A91"/>
    <w:rsid w:val="00475C66"/>
    <w:rsid w:val="00476179"/>
    <w:rsid w:val="004771B5"/>
    <w:rsid w:val="00477B6F"/>
    <w:rsid w:val="00477EB9"/>
    <w:rsid w:val="004808BC"/>
    <w:rsid w:val="004828FE"/>
    <w:rsid w:val="00482A73"/>
    <w:rsid w:val="004835AD"/>
    <w:rsid w:val="0048473B"/>
    <w:rsid w:val="00484A03"/>
    <w:rsid w:val="00485AE6"/>
    <w:rsid w:val="00485C52"/>
    <w:rsid w:val="004908D1"/>
    <w:rsid w:val="00490A73"/>
    <w:rsid w:val="00491388"/>
    <w:rsid w:val="004914D4"/>
    <w:rsid w:val="0049385A"/>
    <w:rsid w:val="00493E46"/>
    <w:rsid w:val="00494258"/>
    <w:rsid w:val="00494412"/>
    <w:rsid w:val="004954DF"/>
    <w:rsid w:val="004A0D95"/>
    <w:rsid w:val="004A2943"/>
    <w:rsid w:val="004A2C9C"/>
    <w:rsid w:val="004A6825"/>
    <w:rsid w:val="004A744D"/>
    <w:rsid w:val="004A747D"/>
    <w:rsid w:val="004B0B34"/>
    <w:rsid w:val="004B0FB7"/>
    <w:rsid w:val="004B11BD"/>
    <w:rsid w:val="004B1F3C"/>
    <w:rsid w:val="004B22A3"/>
    <w:rsid w:val="004B25A4"/>
    <w:rsid w:val="004B26F3"/>
    <w:rsid w:val="004B3411"/>
    <w:rsid w:val="004B3D35"/>
    <w:rsid w:val="004B4295"/>
    <w:rsid w:val="004B45FD"/>
    <w:rsid w:val="004B4933"/>
    <w:rsid w:val="004B541C"/>
    <w:rsid w:val="004B78C2"/>
    <w:rsid w:val="004C12F2"/>
    <w:rsid w:val="004C16D3"/>
    <w:rsid w:val="004C301B"/>
    <w:rsid w:val="004C3B22"/>
    <w:rsid w:val="004C47D2"/>
    <w:rsid w:val="004C5EA8"/>
    <w:rsid w:val="004C7DE7"/>
    <w:rsid w:val="004C7E2D"/>
    <w:rsid w:val="004C7F6A"/>
    <w:rsid w:val="004D029B"/>
    <w:rsid w:val="004D2C6E"/>
    <w:rsid w:val="004D350E"/>
    <w:rsid w:val="004D3862"/>
    <w:rsid w:val="004D53D4"/>
    <w:rsid w:val="004D5E2E"/>
    <w:rsid w:val="004D675A"/>
    <w:rsid w:val="004E10E5"/>
    <w:rsid w:val="004E140A"/>
    <w:rsid w:val="004E29BC"/>
    <w:rsid w:val="004E2EDF"/>
    <w:rsid w:val="004E3041"/>
    <w:rsid w:val="004E376D"/>
    <w:rsid w:val="004E437D"/>
    <w:rsid w:val="004E4B96"/>
    <w:rsid w:val="004E6923"/>
    <w:rsid w:val="004F17FE"/>
    <w:rsid w:val="004F1C79"/>
    <w:rsid w:val="004F331B"/>
    <w:rsid w:val="004F3F78"/>
    <w:rsid w:val="004F7903"/>
    <w:rsid w:val="00500360"/>
    <w:rsid w:val="0050042D"/>
    <w:rsid w:val="00502BC6"/>
    <w:rsid w:val="0050326E"/>
    <w:rsid w:val="00503E6D"/>
    <w:rsid w:val="00504439"/>
    <w:rsid w:val="0050464B"/>
    <w:rsid w:val="00504F56"/>
    <w:rsid w:val="005052E1"/>
    <w:rsid w:val="00507EC0"/>
    <w:rsid w:val="00513659"/>
    <w:rsid w:val="00513880"/>
    <w:rsid w:val="005143C0"/>
    <w:rsid w:val="00514BEC"/>
    <w:rsid w:val="0051512E"/>
    <w:rsid w:val="00517CE8"/>
    <w:rsid w:val="00524D73"/>
    <w:rsid w:val="0052711E"/>
    <w:rsid w:val="005301E3"/>
    <w:rsid w:val="0053025F"/>
    <w:rsid w:val="0053064A"/>
    <w:rsid w:val="005317D9"/>
    <w:rsid w:val="00533253"/>
    <w:rsid w:val="0053639A"/>
    <w:rsid w:val="005371A6"/>
    <w:rsid w:val="00537EE2"/>
    <w:rsid w:val="00537FE5"/>
    <w:rsid w:val="0054054F"/>
    <w:rsid w:val="005412CD"/>
    <w:rsid w:val="0054158C"/>
    <w:rsid w:val="00541D00"/>
    <w:rsid w:val="0054328F"/>
    <w:rsid w:val="00543388"/>
    <w:rsid w:val="005433AC"/>
    <w:rsid w:val="00543CC5"/>
    <w:rsid w:val="0054414C"/>
    <w:rsid w:val="00545A0F"/>
    <w:rsid w:val="00546B12"/>
    <w:rsid w:val="00551BE0"/>
    <w:rsid w:val="005529DD"/>
    <w:rsid w:val="00553A63"/>
    <w:rsid w:val="005557EF"/>
    <w:rsid w:val="005564B8"/>
    <w:rsid w:val="00557119"/>
    <w:rsid w:val="00557AE7"/>
    <w:rsid w:val="00557D4B"/>
    <w:rsid w:val="00560068"/>
    <w:rsid w:val="00565D87"/>
    <w:rsid w:val="0056688B"/>
    <w:rsid w:val="00571242"/>
    <w:rsid w:val="0057345B"/>
    <w:rsid w:val="00573482"/>
    <w:rsid w:val="00573AF2"/>
    <w:rsid w:val="005763ED"/>
    <w:rsid w:val="005775BA"/>
    <w:rsid w:val="005778DE"/>
    <w:rsid w:val="00577D21"/>
    <w:rsid w:val="0058029A"/>
    <w:rsid w:val="00581DA6"/>
    <w:rsid w:val="005821E6"/>
    <w:rsid w:val="00582754"/>
    <w:rsid w:val="00584F11"/>
    <w:rsid w:val="005854BF"/>
    <w:rsid w:val="00587DB7"/>
    <w:rsid w:val="0059458B"/>
    <w:rsid w:val="00595CDE"/>
    <w:rsid w:val="005966A3"/>
    <w:rsid w:val="00597EC1"/>
    <w:rsid w:val="005A00EC"/>
    <w:rsid w:val="005A04E7"/>
    <w:rsid w:val="005A0526"/>
    <w:rsid w:val="005A0707"/>
    <w:rsid w:val="005A0ABB"/>
    <w:rsid w:val="005A1F28"/>
    <w:rsid w:val="005A6B26"/>
    <w:rsid w:val="005B0649"/>
    <w:rsid w:val="005B09A8"/>
    <w:rsid w:val="005B124E"/>
    <w:rsid w:val="005B2D6A"/>
    <w:rsid w:val="005B45E8"/>
    <w:rsid w:val="005B491D"/>
    <w:rsid w:val="005B7371"/>
    <w:rsid w:val="005C0450"/>
    <w:rsid w:val="005C087F"/>
    <w:rsid w:val="005C5418"/>
    <w:rsid w:val="005D06E8"/>
    <w:rsid w:val="005D088E"/>
    <w:rsid w:val="005D0CDA"/>
    <w:rsid w:val="005D4DAA"/>
    <w:rsid w:val="005D5B43"/>
    <w:rsid w:val="005D7687"/>
    <w:rsid w:val="005D76B5"/>
    <w:rsid w:val="005E0DFB"/>
    <w:rsid w:val="005E19C9"/>
    <w:rsid w:val="005E39FA"/>
    <w:rsid w:val="005E7EB3"/>
    <w:rsid w:val="005E7F15"/>
    <w:rsid w:val="005F3073"/>
    <w:rsid w:val="005F3B26"/>
    <w:rsid w:val="005F72C0"/>
    <w:rsid w:val="005F7EE0"/>
    <w:rsid w:val="005F7EE3"/>
    <w:rsid w:val="006014CF"/>
    <w:rsid w:val="00601B19"/>
    <w:rsid w:val="00602044"/>
    <w:rsid w:val="00603BBD"/>
    <w:rsid w:val="00604E28"/>
    <w:rsid w:val="00604FBD"/>
    <w:rsid w:val="0060594A"/>
    <w:rsid w:val="00606CCD"/>
    <w:rsid w:val="00610208"/>
    <w:rsid w:val="0061075D"/>
    <w:rsid w:val="006109C1"/>
    <w:rsid w:val="00610B59"/>
    <w:rsid w:val="00610EC7"/>
    <w:rsid w:val="00610F02"/>
    <w:rsid w:val="00611657"/>
    <w:rsid w:val="0061183F"/>
    <w:rsid w:val="00612737"/>
    <w:rsid w:val="00612E1D"/>
    <w:rsid w:val="006139C6"/>
    <w:rsid w:val="00613C8D"/>
    <w:rsid w:val="00614778"/>
    <w:rsid w:val="00615F74"/>
    <w:rsid w:val="006164FD"/>
    <w:rsid w:val="00617EC0"/>
    <w:rsid w:val="0062121E"/>
    <w:rsid w:val="00621A83"/>
    <w:rsid w:val="00622916"/>
    <w:rsid w:val="00622D40"/>
    <w:rsid w:val="00623B97"/>
    <w:rsid w:val="006240BB"/>
    <w:rsid w:val="00624310"/>
    <w:rsid w:val="006254B7"/>
    <w:rsid w:val="0062577C"/>
    <w:rsid w:val="00625B08"/>
    <w:rsid w:val="00625B97"/>
    <w:rsid w:val="006301B5"/>
    <w:rsid w:val="006304BA"/>
    <w:rsid w:val="006317EB"/>
    <w:rsid w:val="0063265B"/>
    <w:rsid w:val="006329F0"/>
    <w:rsid w:val="006335BB"/>
    <w:rsid w:val="00634526"/>
    <w:rsid w:val="00634946"/>
    <w:rsid w:val="0063653D"/>
    <w:rsid w:val="006366C6"/>
    <w:rsid w:val="00637360"/>
    <w:rsid w:val="00642432"/>
    <w:rsid w:val="00642821"/>
    <w:rsid w:val="00642A12"/>
    <w:rsid w:val="0064497E"/>
    <w:rsid w:val="00647447"/>
    <w:rsid w:val="006509E6"/>
    <w:rsid w:val="00650F18"/>
    <w:rsid w:val="00651671"/>
    <w:rsid w:val="00653A5A"/>
    <w:rsid w:val="00657894"/>
    <w:rsid w:val="00661C2E"/>
    <w:rsid w:val="006625B9"/>
    <w:rsid w:val="006659F1"/>
    <w:rsid w:val="006670DF"/>
    <w:rsid w:val="0066768C"/>
    <w:rsid w:val="00670E95"/>
    <w:rsid w:val="00671157"/>
    <w:rsid w:val="006727F6"/>
    <w:rsid w:val="00673A4C"/>
    <w:rsid w:val="00674901"/>
    <w:rsid w:val="00674B20"/>
    <w:rsid w:val="006763FD"/>
    <w:rsid w:val="00676AE7"/>
    <w:rsid w:val="00680930"/>
    <w:rsid w:val="00681361"/>
    <w:rsid w:val="00682F89"/>
    <w:rsid w:val="006851E4"/>
    <w:rsid w:val="00685C45"/>
    <w:rsid w:val="006874CB"/>
    <w:rsid w:val="006875C8"/>
    <w:rsid w:val="006903A2"/>
    <w:rsid w:val="006908C4"/>
    <w:rsid w:val="00690950"/>
    <w:rsid w:val="00690C40"/>
    <w:rsid w:val="00691C1D"/>
    <w:rsid w:val="00691F3A"/>
    <w:rsid w:val="00693869"/>
    <w:rsid w:val="006958BE"/>
    <w:rsid w:val="00697790"/>
    <w:rsid w:val="00697BD8"/>
    <w:rsid w:val="006A0B24"/>
    <w:rsid w:val="006A13CE"/>
    <w:rsid w:val="006A2D3A"/>
    <w:rsid w:val="006A3592"/>
    <w:rsid w:val="006A45EB"/>
    <w:rsid w:val="006A5604"/>
    <w:rsid w:val="006A62DD"/>
    <w:rsid w:val="006B167E"/>
    <w:rsid w:val="006B37E9"/>
    <w:rsid w:val="006B4351"/>
    <w:rsid w:val="006B4A03"/>
    <w:rsid w:val="006B5A0C"/>
    <w:rsid w:val="006B5BFA"/>
    <w:rsid w:val="006B7252"/>
    <w:rsid w:val="006C01E4"/>
    <w:rsid w:val="006C3582"/>
    <w:rsid w:val="006C6412"/>
    <w:rsid w:val="006C6A23"/>
    <w:rsid w:val="006C7D3F"/>
    <w:rsid w:val="006D08AB"/>
    <w:rsid w:val="006D10B8"/>
    <w:rsid w:val="006D5996"/>
    <w:rsid w:val="006D669A"/>
    <w:rsid w:val="006D7242"/>
    <w:rsid w:val="006E1A6C"/>
    <w:rsid w:val="006E1CC1"/>
    <w:rsid w:val="006E3701"/>
    <w:rsid w:val="006E4652"/>
    <w:rsid w:val="006F07E4"/>
    <w:rsid w:val="006F0FCB"/>
    <w:rsid w:val="006F10B7"/>
    <w:rsid w:val="006F1C4D"/>
    <w:rsid w:val="006F2161"/>
    <w:rsid w:val="006F28DF"/>
    <w:rsid w:val="006F2B2E"/>
    <w:rsid w:val="006F2C92"/>
    <w:rsid w:val="006F2CB7"/>
    <w:rsid w:val="006F32B1"/>
    <w:rsid w:val="006F3D84"/>
    <w:rsid w:val="006F53BB"/>
    <w:rsid w:val="006F5F52"/>
    <w:rsid w:val="006F6ECE"/>
    <w:rsid w:val="006F7C26"/>
    <w:rsid w:val="00700445"/>
    <w:rsid w:val="00700E48"/>
    <w:rsid w:val="00702863"/>
    <w:rsid w:val="00704903"/>
    <w:rsid w:val="007051DE"/>
    <w:rsid w:val="00712573"/>
    <w:rsid w:val="0071431B"/>
    <w:rsid w:val="007145AD"/>
    <w:rsid w:val="00715923"/>
    <w:rsid w:val="00715924"/>
    <w:rsid w:val="00717A47"/>
    <w:rsid w:val="0072027D"/>
    <w:rsid w:val="007211B1"/>
    <w:rsid w:val="0072151E"/>
    <w:rsid w:val="007233A7"/>
    <w:rsid w:val="00724B68"/>
    <w:rsid w:val="007270AE"/>
    <w:rsid w:val="007271C8"/>
    <w:rsid w:val="00730E7A"/>
    <w:rsid w:val="00731E89"/>
    <w:rsid w:val="007329FF"/>
    <w:rsid w:val="00734002"/>
    <w:rsid w:val="007343A7"/>
    <w:rsid w:val="007348DB"/>
    <w:rsid w:val="00734D83"/>
    <w:rsid w:val="007352FF"/>
    <w:rsid w:val="00735372"/>
    <w:rsid w:val="007377F6"/>
    <w:rsid w:val="00737B1C"/>
    <w:rsid w:val="0074050A"/>
    <w:rsid w:val="00742940"/>
    <w:rsid w:val="00742B81"/>
    <w:rsid w:val="00744F0D"/>
    <w:rsid w:val="0074524C"/>
    <w:rsid w:val="0074576A"/>
    <w:rsid w:val="00746EDC"/>
    <w:rsid w:val="007470A2"/>
    <w:rsid w:val="007502BC"/>
    <w:rsid w:val="00750C16"/>
    <w:rsid w:val="007519E4"/>
    <w:rsid w:val="00753795"/>
    <w:rsid w:val="00753B20"/>
    <w:rsid w:val="00754FE3"/>
    <w:rsid w:val="00755EB4"/>
    <w:rsid w:val="00755ED8"/>
    <w:rsid w:val="0075674D"/>
    <w:rsid w:val="00761AE8"/>
    <w:rsid w:val="00761C65"/>
    <w:rsid w:val="00762340"/>
    <w:rsid w:val="00765752"/>
    <w:rsid w:val="007666DE"/>
    <w:rsid w:val="00766BE9"/>
    <w:rsid w:val="00767050"/>
    <w:rsid w:val="00771F86"/>
    <w:rsid w:val="00773DC3"/>
    <w:rsid w:val="0077657D"/>
    <w:rsid w:val="00776FBF"/>
    <w:rsid w:val="007806BD"/>
    <w:rsid w:val="007808FE"/>
    <w:rsid w:val="00780DD3"/>
    <w:rsid w:val="00783313"/>
    <w:rsid w:val="007848D1"/>
    <w:rsid w:val="00785325"/>
    <w:rsid w:val="007862E3"/>
    <w:rsid w:val="00786376"/>
    <w:rsid w:val="00786DA1"/>
    <w:rsid w:val="0078705B"/>
    <w:rsid w:val="00790CC7"/>
    <w:rsid w:val="0079107A"/>
    <w:rsid w:val="00791F18"/>
    <w:rsid w:val="0079498F"/>
    <w:rsid w:val="007977DA"/>
    <w:rsid w:val="0079794D"/>
    <w:rsid w:val="007A0031"/>
    <w:rsid w:val="007A08F6"/>
    <w:rsid w:val="007A179A"/>
    <w:rsid w:val="007A2171"/>
    <w:rsid w:val="007A23A5"/>
    <w:rsid w:val="007A3262"/>
    <w:rsid w:val="007A3535"/>
    <w:rsid w:val="007A590D"/>
    <w:rsid w:val="007A60D8"/>
    <w:rsid w:val="007B0FF4"/>
    <w:rsid w:val="007B1D11"/>
    <w:rsid w:val="007B2305"/>
    <w:rsid w:val="007B2A08"/>
    <w:rsid w:val="007B2B76"/>
    <w:rsid w:val="007B32EA"/>
    <w:rsid w:val="007B3E2F"/>
    <w:rsid w:val="007B6856"/>
    <w:rsid w:val="007B6B81"/>
    <w:rsid w:val="007B7044"/>
    <w:rsid w:val="007B7BFA"/>
    <w:rsid w:val="007B7E1D"/>
    <w:rsid w:val="007C07C7"/>
    <w:rsid w:val="007C087B"/>
    <w:rsid w:val="007C1B24"/>
    <w:rsid w:val="007C2D7B"/>
    <w:rsid w:val="007C3882"/>
    <w:rsid w:val="007C4EB0"/>
    <w:rsid w:val="007D15B2"/>
    <w:rsid w:val="007D1C3F"/>
    <w:rsid w:val="007D1CA1"/>
    <w:rsid w:val="007D1DA9"/>
    <w:rsid w:val="007D470E"/>
    <w:rsid w:val="007D4B99"/>
    <w:rsid w:val="007D512B"/>
    <w:rsid w:val="007D6533"/>
    <w:rsid w:val="007D6658"/>
    <w:rsid w:val="007E01B1"/>
    <w:rsid w:val="007E3AEF"/>
    <w:rsid w:val="007E4E50"/>
    <w:rsid w:val="007E5227"/>
    <w:rsid w:val="007E6560"/>
    <w:rsid w:val="007E6CA0"/>
    <w:rsid w:val="007E71F6"/>
    <w:rsid w:val="007E735F"/>
    <w:rsid w:val="007F07D1"/>
    <w:rsid w:val="007F124F"/>
    <w:rsid w:val="007F330E"/>
    <w:rsid w:val="007F3620"/>
    <w:rsid w:val="007F3CA0"/>
    <w:rsid w:val="007F428D"/>
    <w:rsid w:val="007F4D28"/>
    <w:rsid w:val="007F59DB"/>
    <w:rsid w:val="007F5AA2"/>
    <w:rsid w:val="00800699"/>
    <w:rsid w:val="00805D01"/>
    <w:rsid w:val="00806602"/>
    <w:rsid w:val="00806811"/>
    <w:rsid w:val="00811741"/>
    <w:rsid w:val="00812EA6"/>
    <w:rsid w:val="008150A8"/>
    <w:rsid w:val="00816B72"/>
    <w:rsid w:val="00817CC6"/>
    <w:rsid w:val="00820290"/>
    <w:rsid w:val="0082030D"/>
    <w:rsid w:val="0082077C"/>
    <w:rsid w:val="00820A06"/>
    <w:rsid w:val="00820B1D"/>
    <w:rsid w:val="008212A4"/>
    <w:rsid w:val="00823888"/>
    <w:rsid w:val="00823E11"/>
    <w:rsid w:val="00827E0D"/>
    <w:rsid w:val="00830782"/>
    <w:rsid w:val="00830D60"/>
    <w:rsid w:val="008311BA"/>
    <w:rsid w:val="00831708"/>
    <w:rsid w:val="00834219"/>
    <w:rsid w:val="00834DE4"/>
    <w:rsid w:val="00834FB8"/>
    <w:rsid w:val="00835EE9"/>
    <w:rsid w:val="008363F0"/>
    <w:rsid w:val="00836498"/>
    <w:rsid w:val="00836C20"/>
    <w:rsid w:val="008371E7"/>
    <w:rsid w:val="008404FA"/>
    <w:rsid w:val="00842F1C"/>
    <w:rsid w:val="008437EB"/>
    <w:rsid w:val="008465ED"/>
    <w:rsid w:val="008471C3"/>
    <w:rsid w:val="00847882"/>
    <w:rsid w:val="008478F6"/>
    <w:rsid w:val="0085060A"/>
    <w:rsid w:val="0085644B"/>
    <w:rsid w:val="00856C47"/>
    <w:rsid w:val="00856D16"/>
    <w:rsid w:val="0085711D"/>
    <w:rsid w:val="0085759F"/>
    <w:rsid w:val="0086020C"/>
    <w:rsid w:val="00861C66"/>
    <w:rsid w:val="00863302"/>
    <w:rsid w:val="00864A83"/>
    <w:rsid w:val="00865187"/>
    <w:rsid w:val="0086540C"/>
    <w:rsid w:val="0086602B"/>
    <w:rsid w:val="008706BB"/>
    <w:rsid w:val="008715A3"/>
    <w:rsid w:val="008718CB"/>
    <w:rsid w:val="00871B29"/>
    <w:rsid w:val="00874C81"/>
    <w:rsid w:val="0087522A"/>
    <w:rsid w:val="008755BC"/>
    <w:rsid w:val="00876797"/>
    <w:rsid w:val="00876992"/>
    <w:rsid w:val="0087699C"/>
    <w:rsid w:val="00877D3D"/>
    <w:rsid w:val="00880304"/>
    <w:rsid w:val="008827A0"/>
    <w:rsid w:val="00883A84"/>
    <w:rsid w:val="00883F81"/>
    <w:rsid w:val="008843C7"/>
    <w:rsid w:val="00885A33"/>
    <w:rsid w:val="00885E86"/>
    <w:rsid w:val="008867B6"/>
    <w:rsid w:val="008871E2"/>
    <w:rsid w:val="00887342"/>
    <w:rsid w:val="0088777E"/>
    <w:rsid w:val="00887818"/>
    <w:rsid w:val="0089130B"/>
    <w:rsid w:val="008923D0"/>
    <w:rsid w:val="00893A18"/>
    <w:rsid w:val="008946D6"/>
    <w:rsid w:val="0089486D"/>
    <w:rsid w:val="0089525B"/>
    <w:rsid w:val="00896BDC"/>
    <w:rsid w:val="00896EE0"/>
    <w:rsid w:val="008978E8"/>
    <w:rsid w:val="008A13D4"/>
    <w:rsid w:val="008A24A3"/>
    <w:rsid w:val="008A2752"/>
    <w:rsid w:val="008A2DFA"/>
    <w:rsid w:val="008A333E"/>
    <w:rsid w:val="008A4AC9"/>
    <w:rsid w:val="008A534B"/>
    <w:rsid w:val="008A56F2"/>
    <w:rsid w:val="008A5FEE"/>
    <w:rsid w:val="008A601F"/>
    <w:rsid w:val="008A74EA"/>
    <w:rsid w:val="008B02E4"/>
    <w:rsid w:val="008B34CF"/>
    <w:rsid w:val="008B3A6D"/>
    <w:rsid w:val="008B5123"/>
    <w:rsid w:val="008B6F2E"/>
    <w:rsid w:val="008B7A47"/>
    <w:rsid w:val="008C0FA6"/>
    <w:rsid w:val="008C18F9"/>
    <w:rsid w:val="008C28FF"/>
    <w:rsid w:val="008C29B8"/>
    <w:rsid w:val="008C2CA5"/>
    <w:rsid w:val="008C46A8"/>
    <w:rsid w:val="008C4D1B"/>
    <w:rsid w:val="008C6521"/>
    <w:rsid w:val="008C6EA6"/>
    <w:rsid w:val="008D0E55"/>
    <w:rsid w:val="008D2997"/>
    <w:rsid w:val="008D3162"/>
    <w:rsid w:val="008D385D"/>
    <w:rsid w:val="008D5261"/>
    <w:rsid w:val="008E31AE"/>
    <w:rsid w:val="008E356F"/>
    <w:rsid w:val="008E4EE3"/>
    <w:rsid w:val="008E58AD"/>
    <w:rsid w:val="008E77D6"/>
    <w:rsid w:val="008F0092"/>
    <w:rsid w:val="008F10A1"/>
    <w:rsid w:val="008F2742"/>
    <w:rsid w:val="008F3C4E"/>
    <w:rsid w:val="008F3DE6"/>
    <w:rsid w:val="008F42D9"/>
    <w:rsid w:val="008F5C7B"/>
    <w:rsid w:val="008F77E1"/>
    <w:rsid w:val="00900859"/>
    <w:rsid w:val="0090207A"/>
    <w:rsid w:val="009026E5"/>
    <w:rsid w:val="00905AF3"/>
    <w:rsid w:val="00912A30"/>
    <w:rsid w:val="00912E7D"/>
    <w:rsid w:val="009150DC"/>
    <w:rsid w:val="0091735B"/>
    <w:rsid w:val="00917371"/>
    <w:rsid w:val="00917618"/>
    <w:rsid w:val="00920FFB"/>
    <w:rsid w:val="00921C89"/>
    <w:rsid w:val="00922AE2"/>
    <w:rsid w:val="009239B8"/>
    <w:rsid w:val="00924627"/>
    <w:rsid w:val="00924A60"/>
    <w:rsid w:val="009253C3"/>
    <w:rsid w:val="00927A15"/>
    <w:rsid w:val="00927BB0"/>
    <w:rsid w:val="00927E6B"/>
    <w:rsid w:val="00927F17"/>
    <w:rsid w:val="00930331"/>
    <w:rsid w:val="009328DA"/>
    <w:rsid w:val="00932A9F"/>
    <w:rsid w:val="00933242"/>
    <w:rsid w:val="009340F2"/>
    <w:rsid w:val="00934C05"/>
    <w:rsid w:val="00934E32"/>
    <w:rsid w:val="00937A73"/>
    <w:rsid w:val="00937F42"/>
    <w:rsid w:val="00940623"/>
    <w:rsid w:val="00943294"/>
    <w:rsid w:val="00943A7C"/>
    <w:rsid w:val="00945426"/>
    <w:rsid w:val="00945701"/>
    <w:rsid w:val="00946B2E"/>
    <w:rsid w:val="00947A27"/>
    <w:rsid w:val="00950F82"/>
    <w:rsid w:val="0095103D"/>
    <w:rsid w:val="00953EB3"/>
    <w:rsid w:val="00954528"/>
    <w:rsid w:val="00956980"/>
    <w:rsid w:val="00956CCC"/>
    <w:rsid w:val="00961D18"/>
    <w:rsid w:val="0096233E"/>
    <w:rsid w:val="009631DF"/>
    <w:rsid w:val="00963BD6"/>
    <w:rsid w:val="00964A12"/>
    <w:rsid w:val="00965ACA"/>
    <w:rsid w:val="00965C99"/>
    <w:rsid w:val="00966BAD"/>
    <w:rsid w:val="00966BF0"/>
    <w:rsid w:val="0097124E"/>
    <w:rsid w:val="009715FB"/>
    <w:rsid w:val="00972BAD"/>
    <w:rsid w:val="00974D0D"/>
    <w:rsid w:val="0097590A"/>
    <w:rsid w:val="00975BBA"/>
    <w:rsid w:val="00976381"/>
    <w:rsid w:val="009805FC"/>
    <w:rsid w:val="0098089D"/>
    <w:rsid w:val="00981525"/>
    <w:rsid w:val="00981877"/>
    <w:rsid w:val="00982FF5"/>
    <w:rsid w:val="00983D4F"/>
    <w:rsid w:val="00984309"/>
    <w:rsid w:val="00985B09"/>
    <w:rsid w:val="00985B11"/>
    <w:rsid w:val="00985C04"/>
    <w:rsid w:val="009867AB"/>
    <w:rsid w:val="009904A0"/>
    <w:rsid w:val="0099083D"/>
    <w:rsid w:val="00990B7E"/>
    <w:rsid w:val="00993DD0"/>
    <w:rsid w:val="00997905"/>
    <w:rsid w:val="009A08D9"/>
    <w:rsid w:val="009A1714"/>
    <w:rsid w:val="009A28C7"/>
    <w:rsid w:val="009A3A07"/>
    <w:rsid w:val="009A487B"/>
    <w:rsid w:val="009A54F1"/>
    <w:rsid w:val="009A759E"/>
    <w:rsid w:val="009B1BA0"/>
    <w:rsid w:val="009B1BBF"/>
    <w:rsid w:val="009B25E8"/>
    <w:rsid w:val="009B3DAB"/>
    <w:rsid w:val="009B4F11"/>
    <w:rsid w:val="009B77FF"/>
    <w:rsid w:val="009C04AE"/>
    <w:rsid w:val="009C0A3B"/>
    <w:rsid w:val="009C0B91"/>
    <w:rsid w:val="009C1149"/>
    <w:rsid w:val="009C12A7"/>
    <w:rsid w:val="009C144B"/>
    <w:rsid w:val="009C14A0"/>
    <w:rsid w:val="009C2A3C"/>
    <w:rsid w:val="009C39E1"/>
    <w:rsid w:val="009C51D7"/>
    <w:rsid w:val="009C71EB"/>
    <w:rsid w:val="009C7CA3"/>
    <w:rsid w:val="009D1C95"/>
    <w:rsid w:val="009D37E4"/>
    <w:rsid w:val="009D5034"/>
    <w:rsid w:val="009D72CF"/>
    <w:rsid w:val="009D7DC4"/>
    <w:rsid w:val="009E0FE9"/>
    <w:rsid w:val="009E477E"/>
    <w:rsid w:val="009E512A"/>
    <w:rsid w:val="009E6A19"/>
    <w:rsid w:val="009E7759"/>
    <w:rsid w:val="009E7891"/>
    <w:rsid w:val="009F0C5A"/>
    <w:rsid w:val="009F0D4E"/>
    <w:rsid w:val="009F1BF7"/>
    <w:rsid w:val="009F5A42"/>
    <w:rsid w:val="009F5B9C"/>
    <w:rsid w:val="00A03B51"/>
    <w:rsid w:val="00A04764"/>
    <w:rsid w:val="00A04CC2"/>
    <w:rsid w:val="00A05098"/>
    <w:rsid w:val="00A055EC"/>
    <w:rsid w:val="00A07F3A"/>
    <w:rsid w:val="00A10029"/>
    <w:rsid w:val="00A10238"/>
    <w:rsid w:val="00A11660"/>
    <w:rsid w:val="00A11C47"/>
    <w:rsid w:val="00A1308E"/>
    <w:rsid w:val="00A15073"/>
    <w:rsid w:val="00A15449"/>
    <w:rsid w:val="00A21B2C"/>
    <w:rsid w:val="00A22930"/>
    <w:rsid w:val="00A22DE7"/>
    <w:rsid w:val="00A23125"/>
    <w:rsid w:val="00A23EA6"/>
    <w:rsid w:val="00A2499A"/>
    <w:rsid w:val="00A25E9F"/>
    <w:rsid w:val="00A25F25"/>
    <w:rsid w:val="00A300C8"/>
    <w:rsid w:val="00A32126"/>
    <w:rsid w:val="00A32E06"/>
    <w:rsid w:val="00A330AE"/>
    <w:rsid w:val="00A331C5"/>
    <w:rsid w:val="00A35DBE"/>
    <w:rsid w:val="00A35FA4"/>
    <w:rsid w:val="00A36D03"/>
    <w:rsid w:val="00A37118"/>
    <w:rsid w:val="00A377BB"/>
    <w:rsid w:val="00A4108E"/>
    <w:rsid w:val="00A41DF1"/>
    <w:rsid w:val="00A4247E"/>
    <w:rsid w:val="00A444EF"/>
    <w:rsid w:val="00A50847"/>
    <w:rsid w:val="00A5220E"/>
    <w:rsid w:val="00A532AB"/>
    <w:rsid w:val="00A53AFA"/>
    <w:rsid w:val="00A5477A"/>
    <w:rsid w:val="00A54A3C"/>
    <w:rsid w:val="00A55693"/>
    <w:rsid w:val="00A56E71"/>
    <w:rsid w:val="00A60164"/>
    <w:rsid w:val="00A60E01"/>
    <w:rsid w:val="00A61456"/>
    <w:rsid w:val="00A614A9"/>
    <w:rsid w:val="00A61E80"/>
    <w:rsid w:val="00A61FF8"/>
    <w:rsid w:val="00A6307D"/>
    <w:rsid w:val="00A6358D"/>
    <w:rsid w:val="00A63BA9"/>
    <w:rsid w:val="00A64AC1"/>
    <w:rsid w:val="00A66D33"/>
    <w:rsid w:val="00A67CE4"/>
    <w:rsid w:val="00A70BB9"/>
    <w:rsid w:val="00A70E1B"/>
    <w:rsid w:val="00A7311D"/>
    <w:rsid w:val="00A753E4"/>
    <w:rsid w:val="00A82B3C"/>
    <w:rsid w:val="00A84226"/>
    <w:rsid w:val="00A849AE"/>
    <w:rsid w:val="00A84DD5"/>
    <w:rsid w:val="00A90FF0"/>
    <w:rsid w:val="00A91002"/>
    <w:rsid w:val="00A915AB"/>
    <w:rsid w:val="00A91923"/>
    <w:rsid w:val="00A9352C"/>
    <w:rsid w:val="00A93D10"/>
    <w:rsid w:val="00A94029"/>
    <w:rsid w:val="00A95B56"/>
    <w:rsid w:val="00A95C3F"/>
    <w:rsid w:val="00A9708D"/>
    <w:rsid w:val="00A97C5D"/>
    <w:rsid w:val="00AA0848"/>
    <w:rsid w:val="00AA3517"/>
    <w:rsid w:val="00AA3953"/>
    <w:rsid w:val="00AA3F86"/>
    <w:rsid w:val="00AA4FAF"/>
    <w:rsid w:val="00AB0230"/>
    <w:rsid w:val="00AB19E4"/>
    <w:rsid w:val="00AB1A4D"/>
    <w:rsid w:val="00AB3239"/>
    <w:rsid w:val="00AB33C3"/>
    <w:rsid w:val="00AB3A89"/>
    <w:rsid w:val="00AB5186"/>
    <w:rsid w:val="00AB5AD2"/>
    <w:rsid w:val="00AB6289"/>
    <w:rsid w:val="00AB742A"/>
    <w:rsid w:val="00AC2A18"/>
    <w:rsid w:val="00AC2D93"/>
    <w:rsid w:val="00AC3181"/>
    <w:rsid w:val="00AC3233"/>
    <w:rsid w:val="00AC5438"/>
    <w:rsid w:val="00AC5925"/>
    <w:rsid w:val="00AD0FD2"/>
    <w:rsid w:val="00AD1166"/>
    <w:rsid w:val="00AD1227"/>
    <w:rsid w:val="00AD1D13"/>
    <w:rsid w:val="00AD3EA1"/>
    <w:rsid w:val="00AD4B62"/>
    <w:rsid w:val="00AD59A2"/>
    <w:rsid w:val="00AD6278"/>
    <w:rsid w:val="00AD7E8B"/>
    <w:rsid w:val="00AE1437"/>
    <w:rsid w:val="00AE489D"/>
    <w:rsid w:val="00AE57F0"/>
    <w:rsid w:val="00AE5D71"/>
    <w:rsid w:val="00AE614B"/>
    <w:rsid w:val="00AF1D24"/>
    <w:rsid w:val="00AF218B"/>
    <w:rsid w:val="00AF6452"/>
    <w:rsid w:val="00AF78AB"/>
    <w:rsid w:val="00B00203"/>
    <w:rsid w:val="00B00434"/>
    <w:rsid w:val="00B01270"/>
    <w:rsid w:val="00B01E72"/>
    <w:rsid w:val="00B02148"/>
    <w:rsid w:val="00B03813"/>
    <w:rsid w:val="00B052F3"/>
    <w:rsid w:val="00B06AAF"/>
    <w:rsid w:val="00B07663"/>
    <w:rsid w:val="00B10282"/>
    <w:rsid w:val="00B11435"/>
    <w:rsid w:val="00B1163C"/>
    <w:rsid w:val="00B11C16"/>
    <w:rsid w:val="00B146A3"/>
    <w:rsid w:val="00B14A34"/>
    <w:rsid w:val="00B16910"/>
    <w:rsid w:val="00B16F04"/>
    <w:rsid w:val="00B17602"/>
    <w:rsid w:val="00B20051"/>
    <w:rsid w:val="00B20CBA"/>
    <w:rsid w:val="00B21DC4"/>
    <w:rsid w:val="00B22AAB"/>
    <w:rsid w:val="00B245DB"/>
    <w:rsid w:val="00B248C0"/>
    <w:rsid w:val="00B25502"/>
    <w:rsid w:val="00B265B0"/>
    <w:rsid w:val="00B30B66"/>
    <w:rsid w:val="00B3155C"/>
    <w:rsid w:val="00B33290"/>
    <w:rsid w:val="00B33F45"/>
    <w:rsid w:val="00B35D63"/>
    <w:rsid w:val="00B3683B"/>
    <w:rsid w:val="00B36EB2"/>
    <w:rsid w:val="00B372BE"/>
    <w:rsid w:val="00B402A9"/>
    <w:rsid w:val="00B408E6"/>
    <w:rsid w:val="00B44375"/>
    <w:rsid w:val="00B45920"/>
    <w:rsid w:val="00B5015B"/>
    <w:rsid w:val="00B52969"/>
    <w:rsid w:val="00B5302D"/>
    <w:rsid w:val="00B53A9D"/>
    <w:rsid w:val="00B53BB3"/>
    <w:rsid w:val="00B548A9"/>
    <w:rsid w:val="00B54F74"/>
    <w:rsid w:val="00B5530D"/>
    <w:rsid w:val="00B55981"/>
    <w:rsid w:val="00B55B8F"/>
    <w:rsid w:val="00B60366"/>
    <w:rsid w:val="00B61CC3"/>
    <w:rsid w:val="00B64208"/>
    <w:rsid w:val="00B64D88"/>
    <w:rsid w:val="00B65419"/>
    <w:rsid w:val="00B6548D"/>
    <w:rsid w:val="00B665F7"/>
    <w:rsid w:val="00B6733C"/>
    <w:rsid w:val="00B67975"/>
    <w:rsid w:val="00B70A60"/>
    <w:rsid w:val="00B71865"/>
    <w:rsid w:val="00B723E9"/>
    <w:rsid w:val="00B83417"/>
    <w:rsid w:val="00B839A8"/>
    <w:rsid w:val="00B8446B"/>
    <w:rsid w:val="00B924EF"/>
    <w:rsid w:val="00B92558"/>
    <w:rsid w:val="00B93C9B"/>
    <w:rsid w:val="00B96138"/>
    <w:rsid w:val="00B962C7"/>
    <w:rsid w:val="00B96F2B"/>
    <w:rsid w:val="00BA3226"/>
    <w:rsid w:val="00BA47B7"/>
    <w:rsid w:val="00BA4AAD"/>
    <w:rsid w:val="00BA5AEE"/>
    <w:rsid w:val="00BA611B"/>
    <w:rsid w:val="00BB007D"/>
    <w:rsid w:val="00BB4A67"/>
    <w:rsid w:val="00BB5BD2"/>
    <w:rsid w:val="00BB71E7"/>
    <w:rsid w:val="00BB73E9"/>
    <w:rsid w:val="00BC0AFE"/>
    <w:rsid w:val="00BC3352"/>
    <w:rsid w:val="00BC4EFE"/>
    <w:rsid w:val="00BC6671"/>
    <w:rsid w:val="00BC6C04"/>
    <w:rsid w:val="00BC6E96"/>
    <w:rsid w:val="00BC6EE1"/>
    <w:rsid w:val="00BC7C49"/>
    <w:rsid w:val="00BC7EC2"/>
    <w:rsid w:val="00BD1119"/>
    <w:rsid w:val="00BD2965"/>
    <w:rsid w:val="00BD2CB8"/>
    <w:rsid w:val="00BD33C4"/>
    <w:rsid w:val="00BD3B02"/>
    <w:rsid w:val="00BD3B84"/>
    <w:rsid w:val="00BD473A"/>
    <w:rsid w:val="00BD47E1"/>
    <w:rsid w:val="00BD5B92"/>
    <w:rsid w:val="00BD677C"/>
    <w:rsid w:val="00BD7A5D"/>
    <w:rsid w:val="00BD7C9D"/>
    <w:rsid w:val="00BE259A"/>
    <w:rsid w:val="00BE601A"/>
    <w:rsid w:val="00BE6061"/>
    <w:rsid w:val="00BE748A"/>
    <w:rsid w:val="00BF0671"/>
    <w:rsid w:val="00BF0D71"/>
    <w:rsid w:val="00BF19A5"/>
    <w:rsid w:val="00BF292E"/>
    <w:rsid w:val="00BF3A63"/>
    <w:rsid w:val="00BF3CFC"/>
    <w:rsid w:val="00BF48C4"/>
    <w:rsid w:val="00BF66D2"/>
    <w:rsid w:val="00C00B8C"/>
    <w:rsid w:val="00C033E0"/>
    <w:rsid w:val="00C04FD7"/>
    <w:rsid w:val="00C0750A"/>
    <w:rsid w:val="00C07736"/>
    <w:rsid w:val="00C10760"/>
    <w:rsid w:val="00C121D0"/>
    <w:rsid w:val="00C1276C"/>
    <w:rsid w:val="00C13BB7"/>
    <w:rsid w:val="00C142AB"/>
    <w:rsid w:val="00C15324"/>
    <w:rsid w:val="00C16ADF"/>
    <w:rsid w:val="00C16B20"/>
    <w:rsid w:val="00C24AC7"/>
    <w:rsid w:val="00C2658D"/>
    <w:rsid w:val="00C276BF"/>
    <w:rsid w:val="00C33B82"/>
    <w:rsid w:val="00C34052"/>
    <w:rsid w:val="00C355D2"/>
    <w:rsid w:val="00C358FF"/>
    <w:rsid w:val="00C41376"/>
    <w:rsid w:val="00C4186A"/>
    <w:rsid w:val="00C430EA"/>
    <w:rsid w:val="00C43E46"/>
    <w:rsid w:val="00C44D81"/>
    <w:rsid w:val="00C45904"/>
    <w:rsid w:val="00C46E2F"/>
    <w:rsid w:val="00C5067F"/>
    <w:rsid w:val="00C51296"/>
    <w:rsid w:val="00C519C4"/>
    <w:rsid w:val="00C51AEA"/>
    <w:rsid w:val="00C51D55"/>
    <w:rsid w:val="00C55C50"/>
    <w:rsid w:val="00C562B7"/>
    <w:rsid w:val="00C56FFD"/>
    <w:rsid w:val="00C57695"/>
    <w:rsid w:val="00C604B6"/>
    <w:rsid w:val="00C614E7"/>
    <w:rsid w:val="00C619D0"/>
    <w:rsid w:val="00C63304"/>
    <w:rsid w:val="00C6486E"/>
    <w:rsid w:val="00C64BE1"/>
    <w:rsid w:val="00C665A5"/>
    <w:rsid w:val="00C66F41"/>
    <w:rsid w:val="00C6710D"/>
    <w:rsid w:val="00C702F4"/>
    <w:rsid w:val="00C70727"/>
    <w:rsid w:val="00C72DF6"/>
    <w:rsid w:val="00C73AC0"/>
    <w:rsid w:val="00C74078"/>
    <w:rsid w:val="00C74CB0"/>
    <w:rsid w:val="00C755DC"/>
    <w:rsid w:val="00C8009F"/>
    <w:rsid w:val="00C80F03"/>
    <w:rsid w:val="00C83A44"/>
    <w:rsid w:val="00C83FC3"/>
    <w:rsid w:val="00C84749"/>
    <w:rsid w:val="00C85024"/>
    <w:rsid w:val="00C856CC"/>
    <w:rsid w:val="00C85E15"/>
    <w:rsid w:val="00C8646A"/>
    <w:rsid w:val="00C8749A"/>
    <w:rsid w:val="00C90823"/>
    <w:rsid w:val="00C90FF8"/>
    <w:rsid w:val="00C91133"/>
    <w:rsid w:val="00C91DDD"/>
    <w:rsid w:val="00C962C1"/>
    <w:rsid w:val="00C97793"/>
    <w:rsid w:val="00CA1122"/>
    <w:rsid w:val="00CA1536"/>
    <w:rsid w:val="00CA16C0"/>
    <w:rsid w:val="00CA2266"/>
    <w:rsid w:val="00CA6BB8"/>
    <w:rsid w:val="00CA7069"/>
    <w:rsid w:val="00CB0883"/>
    <w:rsid w:val="00CB2356"/>
    <w:rsid w:val="00CB25BC"/>
    <w:rsid w:val="00CB2A5C"/>
    <w:rsid w:val="00CB2C56"/>
    <w:rsid w:val="00CB37C6"/>
    <w:rsid w:val="00CB479F"/>
    <w:rsid w:val="00CB50B9"/>
    <w:rsid w:val="00CB75A6"/>
    <w:rsid w:val="00CB7E24"/>
    <w:rsid w:val="00CC0F00"/>
    <w:rsid w:val="00CC121E"/>
    <w:rsid w:val="00CC1F7E"/>
    <w:rsid w:val="00CC3285"/>
    <w:rsid w:val="00CC3A27"/>
    <w:rsid w:val="00CC412F"/>
    <w:rsid w:val="00CC588D"/>
    <w:rsid w:val="00CC5A1F"/>
    <w:rsid w:val="00CC5FC0"/>
    <w:rsid w:val="00CC6AE9"/>
    <w:rsid w:val="00CD088D"/>
    <w:rsid w:val="00CD0D2A"/>
    <w:rsid w:val="00CD0E2E"/>
    <w:rsid w:val="00CD1CC2"/>
    <w:rsid w:val="00CD34E7"/>
    <w:rsid w:val="00CD4812"/>
    <w:rsid w:val="00CE0EAA"/>
    <w:rsid w:val="00CE26C7"/>
    <w:rsid w:val="00CE3187"/>
    <w:rsid w:val="00CE568E"/>
    <w:rsid w:val="00CE7C8A"/>
    <w:rsid w:val="00CF259F"/>
    <w:rsid w:val="00CF53F2"/>
    <w:rsid w:val="00CF541B"/>
    <w:rsid w:val="00CF5A6F"/>
    <w:rsid w:val="00CF5B89"/>
    <w:rsid w:val="00D007DB"/>
    <w:rsid w:val="00D01341"/>
    <w:rsid w:val="00D050FC"/>
    <w:rsid w:val="00D059D8"/>
    <w:rsid w:val="00D06241"/>
    <w:rsid w:val="00D064C6"/>
    <w:rsid w:val="00D06A75"/>
    <w:rsid w:val="00D07A06"/>
    <w:rsid w:val="00D07CF5"/>
    <w:rsid w:val="00D10818"/>
    <w:rsid w:val="00D1089A"/>
    <w:rsid w:val="00D11F5B"/>
    <w:rsid w:val="00D135CB"/>
    <w:rsid w:val="00D14037"/>
    <w:rsid w:val="00D1477F"/>
    <w:rsid w:val="00D15052"/>
    <w:rsid w:val="00D177F3"/>
    <w:rsid w:val="00D17C09"/>
    <w:rsid w:val="00D20ADD"/>
    <w:rsid w:val="00D217F0"/>
    <w:rsid w:val="00D21B60"/>
    <w:rsid w:val="00D21E49"/>
    <w:rsid w:val="00D22390"/>
    <w:rsid w:val="00D23BA8"/>
    <w:rsid w:val="00D2445B"/>
    <w:rsid w:val="00D27BEC"/>
    <w:rsid w:val="00D30CDE"/>
    <w:rsid w:val="00D33BEF"/>
    <w:rsid w:val="00D3721E"/>
    <w:rsid w:val="00D37F15"/>
    <w:rsid w:val="00D406BC"/>
    <w:rsid w:val="00D409D0"/>
    <w:rsid w:val="00D41B38"/>
    <w:rsid w:val="00D4270F"/>
    <w:rsid w:val="00D4570F"/>
    <w:rsid w:val="00D55775"/>
    <w:rsid w:val="00D55DB0"/>
    <w:rsid w:val="00D6239F"/>
    <w:rsid w:val="00D624B0"/>
    <w:rsid w:val="00D6312B"/>
    <w:rsid w:val="00D63656"/>
    <w:rsid w:val="00D644A0"/>
    <w:rsid w:val="00D6624C"/>
    <w:rsid w:val="00D70FD9"/>
    <w:rsid w:val="00D73340"/>
    <w:rsid w:val="00D76853"/>
    <w:rsid w:val="00D76A67"/>
    <w:rsid w:val="00D76E12"/>
    <w:rsid w:val="00D77DF1"/>
    <w:rsid w:val="00D800E6"/>
    <w:rsid w:val="00D8036B"/>
    <w:rsid w:val="00D80BAB"/>
    <w:rsid w:val="00D81087"/>
    <w:rsid w:val="00D810A8"/>
    <w:rsid w:val="00D82017"/>
    <w:rsid w:val="00D842E0"/>
    <w:rsid w:val="00D85077"/>
    <w:rsid w:val="00D8646A"/>
    <w:rsid w:val="00D86912"/>
    <w:rsid w:val="00D92FB4"/>
    <w:rsid w:val="00D930A1"/>
    <w:rsid w:val="00D9359C"/>
    <w:rsid w:val="00D93FA2"/>
    <w:rsid w:val="00D95008"/>
    <w:rsid w:val="00D96689"/>
    <w:rsid w:val="00DA1390"/>
    <w:rsid w:val="00DA1492"/>
    <w:rsid w:val="00DA2888"/>
    <w:rsid w:val="00DA36D1"/>
    <w:rsid w:val="00DA5D00"/>
    <w:rsid w:val="00DA61D4"/>
    <w:rsid w:val="00DA67F5"/>
    <w:rsid w:val="00DA6957"/>
    <w:rsid w:val="00DA7416"/>
    <w:rsid w:val="00DA7697"/>
    <w:rsid w:val="00DB04E2"/>
    <w:rsid w:val="00DB07FA"/>
    <w:rsid w:val="00DB0F5D"/>
    <w:rsid w:val="00DB1B8F"/>
    <w:rsid w:val="00DB1F73"/>
    <w:rsid w:val="00DB3A07"/>
    <w:rsid w:val="00DB456D"/>
    <w:rsid w:val="00DB5C30"/>
    <w:rsid w:val="00DB616A"/>
    <w:rsid w:val="00DB636E"/>
    <w:rsid w:val="00DB69B6"/>
    <w:rsid w:val="00DB69D7"/>
    <w:rsid w:val="00DB7B7A"/>
    <w:rsid w:val="00DC05AD"/>
    <w:rsid w:val="00DC0E15"/>
    <w:rsid w:val="00DC0F19"/>
    <w:rsid w:val="00DC1436"/>
    <w:rsid w:val="00DC26B2"/>
    <w:rsid w:val="00DC30EC"/>
    <w:rsid w:val="00DC3291"/>
    <w:rsid w:val="00DC4136"/>
    <w:rsid w:val="00DC65E5"/>
    <w:rsid w:val="00DD0F9D"/>
    <w:rsid w:val="00DD12A0"/>
    <w:rsid w:val="00DD2C84"/>
    <w:rsid w:val="00DD5AE7"/>
    <w:rsid w:val="00DD63A0"/>
    <w:rsid w:val="00DD6BAB"/>
    <w:rsid w:val="00DD7A6A"/>
    <w:rsid w:val="00DD7B7A"/>
    <w:rsid w:val="00DD7F48"/>
    <w:rsid w:val="00DE175C"/>
    <w:rsid w:val="00DE338D"/>
    <w:rsid w:val="00DE38FE"/>
    <w:rsid w:val="00DE4644"/>
    <w:rsid w:val="00DE4C8B"/>
    <w:rsid w:val="00DE4E58"/>
    <w:rsid w:val="00DE61C5"/>
    <w:rsid w:val="00DE62B3"/>
    <w:rsid w:val="00DE6F1D"/>
    <w:rsid w:val="00DE7306"/>
    <w:rsid w:val="00DF268F"/>
    <w:rsid w:val="00DF3838"/>
    <w:rsid w:val="00DF39CC"/>
    <w:rsid w:val="00DF4F26"/>
    <w:rsid w:val="00DF538C"/>
    <w:rsid w:val="00DF5993"/>
    <w:rsid w:val="00DF7D7D"/>
    <w:rsid w:val="00E0001E"/>
    <w:rsid w:val="00E015B5"/>
    <w:rsid w:val="00E01683"/>
    <w:rsid w:val="00E01BA0"/>
    <w:rsid w:val="00E05DD2"/>
    <w:rsid w:val="00E0732A"/>
    <w:rsid w:val="00E077CB"/>
    <w:rsid w:val="00E12555"/>
    <w:rsid w:val="00E12699"/>
    <w:rsid w:val="00E139E0"/>
    <w:rsid w:val="00E13A72"/>
    <w:rsid w:val="00E14D02"/>
    <w:rsid w:val="00E15B56"/>
    <w:rsid w:val="00E17082"/>
    <w:rsid w:val="00E17248"/>
    <w:rsid w:val="00E175F9"/>
    <w:rsid w:val="00E209F3"/>
    <w:rsid w:val="00E25D70"/>
    <w:rsid w:val="00E30E57"/>
    <w:rsid w:val="00E3254F"/>
    <w:rsid w:val="00E3282B"/>
    <w:rsid w:val="00E32A91"/>
    <w:rsid w:val="00E34E55"/>
    <w:rsid w:val="00E351AA"/>
    <w:rsid w:val="00E40E7C"/>
    <w:rsid w:val="00E41593"/>
    <w:rsid w:val="00E417B3"/>
    <w:rsid w:val="00E420B6"/>
    <w:rsid w:val="00E43CF9"/>
    <w:rsid w:val="00E441E4"/>
    <w:rsid w:val="00E44221"/>
    <w:rsid w:val="00E44680"/>
    <w:rsid w:val="00E44FD7"/>
    <w:rsid w:val="00E45236"/>
    <w:rsid w:val="00E4532C"/>
    <w:rsid w:val="00E46A06"/>
    <w:rsid w:val="00E46A12"/>
    <w:rsid w:val="00E46BA2"/>
    <w:rsid w:val="00E47B7D"/>
    <w:rsid w:val="00E5278E"/>
    <w:rsid w:val="00E5639F"/>
    <w:rsid w:val="00E57EEB"/>
    <w:rsid w:val="00E6074F"/>
    <w:rsid w:val="00E61DA6"/>
    <w:rsid w:val="00E621F0"/>
    <w:rsid w:val="00E62BD5"/>
    <w:rsid w:val="00E650F2"/>
    <w:rsid w:val="00E65639"/>
    <w:rsid w:val="00E65C95"/>
    <w:rsid w:val="00E66413"/>
    <w:rsid w:val="00E679C7"/>
    <w:rsid w:val="00E67C73"/>
    <w:rsid w:val="00E70033"/>
    <w:rsid w:val="00E70970"/>
    <w:rsid w:val="00E70DD1"/>
    <w:rsid w:val="00E7123D"/>
    <w:rsid w:val="00E719B6"/>
    <w:rsid w:val="00E73A16"/>
    <w:rsid w:val="00E81A9E"/>
    <w:rsid w:val="00E81AD2"/>
    <w:rsid w:val="00E826A4"/>
    <w:rsid w:val="00E82F02"/>
    <w:rsid w:val="00E84A65"/>
    <w:rsid w:val="00E85673"/>
    <w:rsid w:val="00E858E3"/>
    <w:rsid w:val="00E85FC7"/>
    <w:rsid w:val="00E86280"/>
    <w:rsid w:val="00E87229"/>
    <w:rsid w:val="00E907FD"/>
    <w:rsid w:val="00E916DD"/>
    <w:rsid w:val="00E91E9C"/>
    <w:rsid w:val="00E91F85"/>
    <w:rsid w:val="00E928B5"/>
    <w:rsid w:val="00E95BCB"/>
    <w:rsid w:val="00E969E0"/>
    <w:rsid w:val="00E96C68"/>
    <w:rsid w:val="00E971DB"/>
    <w:rsid w:val="00E971E2"/>
    <w:rsid w:val="00E975B4"/>
    <w:rsid w:val="00EA1215"/>
    <w:rsid w:val="00EA26C6"/>
    <w:rsid w:val="00EA2B03"/>
    <w:rsid w:val="00EA2CB9"/>
    <w:rsid w:val="00EA2EC1"/>
    <w:rsid w:val="00EA334E"/>
    <w:rsid w:val="00EA4754"/>
    <w:rsid w:val="00EA4D0D"/>
    <w:rsid w:val="00EA5D0D"/>
    <w:rsid w:val="00EB0692"/>
    <w:rsid w:val="00EB07F4"/>
    <w:rsid w:val="00EB131E"/>
    <w:rsid w:val="00EB1DF2"/>
    <w:rsid w:val="00EB4402"/>
    <w:rsid w:val="00EB4E86"/>
    <w:rsid w:val="00EB5BD9"/>
    <w:rsid w:val="00EB702F"/>
    <w:rsid w:val="00EC0516"/>
    <w:rsid w:val="00EC1887"/>
    <w:rsid w:val="00EC21C1"/>
    <w:rsid w:val="00EC45A3"/>
    <w:rsid w:val="00EC5EAD"/>
    <w:rsid w:val="00EC6777"/>
    <w:rsid w:val="00ED043C"/>
    <w:rsid w:val="00ED079D"/>
    <w:rsid w:val="00ED087E"/>
    <w:rsid w:val="00ED161A"/>
    <w:rsid w:val="00ED24BE"/>
    <w:rsid w:val="00ED6C6C"/>
    <w:rsid w:val="00EE1DE4"/>
    <w:rsid w:val="00EE4ABA"/>
    <w:rsid w:val="00EE4E1A"/>
    <w:rsid w:val="00EE4ED8"/>
    <w:rsid w:val="00EE4F11"/>
    <w:rsid w:val="00EE6BE3"/>
    <w:rsid w:val="00EF0527"/>
    <w:rsid w:val="00EF06FD"/>
    <w:rsid w:val="00EF3178"/>
    <w:rsid w:val="00EF36A4"/>
    <w:rsid w:val="00EF3873"/>
    <w:rsid w:val="00EF40A1"/>
    <w:rsid w:val="00EF4672"/>
    <w:rsid w:val="00F00B4B"/>
    <w:rsid w:val="00F02FFF"/>
    <w:rsid w:val="00F0376D"/>
    <w:rsid w:val="00F03832"/>
    <w:rsid w:val="00F0702B"/>
    <w:rsid w:val="00F07959"/>
    <w:rsid w:val="00F10D47"/>
    <w:rsid w:val="00F113FC"/>
    <w:rsid w:val="00F12462"/>
    <w:rsid w:val="00F13188"/>
    <w:rsid w:val="00F13292"/>
    <w:rsid w:val="00F14838"/>
    <w:rsid w:val="00F1677F"/>
    <w:rsid w:val="00F17561"/>
    <w:rsid w:val="00F17EFF"/>
    <w:rsid w:val="00F21375"/>
    <w:rsid w:val="00F224B3"/>
    <w:rsid w:val="00F22BD7"/>
    <w:rsid w:val="00F22C78"/>
    <w:rsid w:val="00F24126"/>
    <w:rsid w:val="00F25446"/>
    <w:rsid w:val="00F25DF5"/>
    <w:rsid w:val="00F265F5"/>
    <w:rsid w:val="00F26AB8"/>
    <w:rsid w:val="00F270C5"/>
    <w:rsid w:val="00F27B84"/>
    <w:rsid w:val="00F30506"/>
    <w:rsid w:val="00F31284"/>
    <w:rsid w:val="00F32475"/>
    <w:rsid w:val="00F32F51"/>
    <w:rsid w:val="00F33633"/>
    <w:rsid w:val="00F33B2D"/>
    <w:rsid w:val="00F34632"/>
    <w:rsid w:val="00F3558D"/>
    <w:rsid w:val="00F36E3C"/>
    <w:rsid w:val="00F43E82"/>
    <w:rsid w:val="00F44499"/>
    <w:rsid w:val="00F46D78"/>
    <w:rsid w:val="00F47D4B"/>
    <w:rsid w:val="00F51463"/>
    <w:rsid w:val="00F52E5E"/>
    <w:rsid w:val="00F531D7"/>
    <w:rsid w:val="00F53767"/>
    <w:rsid w:val="00F56ABF"/>
    <w:rsid w:val="00F56C47"/>
    <w:rsid w:val="00F56CEF"/>
    <w:rsid w:val="00F5713E"/>
    <w:rsid w:val="00F57AD4"/>
    <w:rsid w:val="00F57E65"/>
    <w:rsid w:val="00F60291"/>
    <w:rsid w:val="00F60ADC"/>
    <w:rsid w:val="00F628E9"/>
    <w:rsid w:val="00F6508C"/>
    <w:rsid w:val="00F65BBB"/>
    <w:rsid w:val="00F66BB9"/>
    <w:rsid w:val="00F66CB9"/>
    <w:rsid w:val="00F67116"/>
    <w:rsid w:val="00F67E68"/>
    <w:rsid w:val="00F71541"/>
    <w:rsid w:val="00F73555"/>
    <w:rsid w:val="00F7401B"/>
    <w:rsid w:val="00F75682"/>
    <w:rsid w:val="00F75DEE"/>
    <w:rsid w:val="00F76832"/>
    <w:rsid w:val="00F76D68"/>
    <w:rsid w:val="00F779C8"/>
    <w:rsid w:val="00F8031B"/>
    <w:rsid w:val="00F810B4"/>
    <w:rsid w:val="00F81E96"/>
    <w:rsid w:val="00F8401A"/>
    <w:rsid w:val="00F841C0"/>
    <w:rsid w:val="00F85D6C"/>
    <w:rsid w:val="00F86941"/>
    <w:rsid w:val="00F86C85"/>
    <w:rsid w:val="00F87F9E"/>
    <w:rsid w:val="00F90004"/>
    <w:rsid w:val="00F900E1"/>
    <w:rsid w:val="00F90335"/>
    <w:rsid w:val="00F9049B"/>
    <w:rsid w:val="00F90A0C"/>
    <w:rsid w:val="00F915ED"/>
    <w:rsid w:val="00F917FC"/>
    <w:rsid w:val="00F91A30"/>
    <w:rsid w:val="00F9472C"/>
    <w:rsid w:val="00F964F7"/>
    <w:rsid w:val="00F974F6"/>
    <w:rsid w:val="00FA0006"/>
    <w:rsid w:val="00FA04A1"/>
    <w:rsid w:val="00FA0D10"/>
    <w:rsid w:val="00FA0E85"/>
    <w:rsid w:val="00FA1C66"/>
    <w:rsid w:val="00FA2595"/>
    <w:rsid w:val="00FA27ED"/>
    <w:rsid w:val="00FA35B7"/>
    <w:rsid w:val="00FA3BDD"/>
    <w:rsid w:val="00FA537F"/>
    <w:rsid w:val="00FA5B17"/>
    <w:rsid w:val="00FB124D"/>
    <w:rsid w:val="00FB1A80"/>
    <w:rsid w:val="00FB1D45"/>
    <w:rsid w:val="00FB23F3"/>
    <w:rsid w:val="00FB497A"/>
    <w:rsid w:val="00FB521D"/>
    <w:rsid w:val="00FB62CF"/>
    <w:rsid w:val="00FC07C7"/>
    <w:rsid w:val="00FC186B"/>
    <w:rsid w:val="00FC318F"/>
    <w:rsid w:val="00FC3EF2"/>
    <w:rsid w:val="00FC3F06"/>
    <w:rsid w:val="00FC5195"/>
    <w:rsid w:val="00FC52AE"/>
    <w:rsid w:val="00FC623A"/>
    <w:rsid w:val="00FD04E9"/>
    <w:rsid w:val="00FD2230"/>
    <w:rsid w:val="00FD25E1"/>
    <w:rsid w:val="00FD277A"/>
    <w:rsid w:val="00FD5AC8"/>
    <w:rsid w:val="00FD6D65"/>
    <w:rsid w:val="00FD7866"/>
    <w:rsid w:val="00FE0CE8"/>
    <w:rsid w:val="00FE0D87"/>
    <w:rsid w:val="00FE2633"/>
    <w:rsid w:val="00FE353D"/>
    <w:rsid w:val="00FE3D13"/>
    <w:rsid w:val="00FE4D83"/>
    <w:rsid w:val="00FE5745"/>
    <w:rsid w:val="00FE760F"/>
    <w:rsid w:val="00FE7840"/>
    <w:rsid w:val="00FF216F"/>
    <w:rsid w:val="00FF380A"/>
    <w:rsid w:val="00FF3BEA"/>
    <w:rsid w:val="00FF4456"/>
    <w:rsid w:val="00FF45AA"/>
    <w:rsid w:val="00FF6554"/>
    <w:rsid w:val="00FF7E2C"/>
    <w:rsid w:val="0369EC81"/>
    <w:rsid w:val="052B3F74"/>
    <w:rsid w:val="05DE2640"/>
    <w:rsid w:val="064A5439"/>
    <w:rsid w:val="06AFA013"/>
    <w:rsid w:val="06DB7FD5"/>
    <w:rsid w:val="071B7872"/>
    <w:rsid w:val="072F4E4E"/>
    <w:rsid w:val="0A0F25E3"/>
    <w:rsid w:val="0B79CCFE"/>
    <w:rsid w:val="0BCEE5FF"/>
    <w:rsid w:val="0CC075A3"/>
    <w:rsid w:val="0D893A16"/>
    <w:rsid w:val="0F336BBF"/>
    <w:rsid w:val="0FDB920F"/>
    <w:rsid w:val="12D87766"/>
    <w:rsid w:val="1346C795"/>
    <w:rsid w:val="136D29B1"/>
    <w:rsid w:val="143328FD"/>
    <w:rsid w:val="15477CC3"/>
    <w:rsid w:val="16574438"/>
    <w:rsid w:val="16AC4CDD"/>
    <w:rsid w:val="18054A56"/>
    <w:rsid w:val="1BC4ECB2"/>
    <w:rsid w:val="1C1455A7"/>
    <w:rsid w:val="1C1B5368"/>
    <w:rsid w:val="1EC818BB"/>
    <w:rsid w:val="1EFC73B6"/>
    <w:rsid w:val="201015F9"/>
    <w:rsid w:val="20ADD6D0"/>
    <w:rsid w:val="21978313"/>
    <w:rsid w:val="22059FF0"/>
    <w:rsid w:val="22D9CCE2"/>
    <w:rsid w:val="23028924"/>
    <w:rsid w:val="24ABFF70"/>
    <w:rsid w:val="264B31FE"/>
    <w:rsid w:val="27076CA6"/>
    <w:rsid w:val="28A26446"/>
    <w:rsid w:val="2AE4DEC7"/>
    <w:rsid w:val="2AF87389"/>
    <w:rsid w:val="2B160579"/>
    <w:rsid w:val="2BBD7D80"/>
    <w:rsid w:val="2DC36B08"/>
    <w:rsid w:val="2EBF1056"/>
    <w:rsid w:val="2F97BCB0"/>
    <w:rsid w:val="314A5283"/>
    <w:rsid w:val="32CA9A84"/>
    <w:rsid w:val="32D4AE4D"/>
    <w:rsid w:val="3493AE93"/>
    <w:rsid w:val="362F7EF4"/>
    <w:rsid w:val="36481087"/>
    <w:rsid w:val="36DC0E90"/>
    <w:rsid w:val="39B6FDB0"/>
    <w:rsid w:val="39C8020F"/>
    <w:rsid w:val="3CAEA6EB"/>
    <w:rsid w:val="3DC4D9D1"/>
    <w:rsid w:val="3F2DEFAF"/>
    <w:rsid w:val="4023D5E0"/>
    <w:rsid w:val="41A16ABB"/>
    <w:rsid w:val="4227FDC9"/>
    <w:rsid w:val="424A3963"/>
    <w:rsid w:val="44B63C06"/>
    <w:rsid w:val="44DEA7E8"/>
    <w:rsid w:val="4611756D"/>
    <w:rsid w:val="49E78296"/>
    <w:rsid w:val="4B86B47B"/>
    <w:rsid w:val="4B9DCAEF"/>
    <w:rsid w:val="4BDF6399"/>
    <w:rsid w:val="4BF3AE77"/>
    <w:rsid w:val="4D381D02"/>
    <w:rsid w:val="4D62D8E5"/>
    <w:rsid w:val="4E0812B9"/>
    <w:rsid w:val="50BC1162"/>
    <w:rsid w:val="5227D056"/>
    <w:rsid w:val="534DFE6D"/>
    <w:rsid w:val="53FEC05C"/>
    <w:rsid w:val="54AF386C"/>
    <w:rsid w:val="559A90BD"/>
    <w:rsid w:val="5601705E"/>
    <w:rsid w:val="5736611E"/>
    <w:rsid w:val="57CAE635"/>
    <w:rsid w:val="585C7A77"/>
    <w:rsid w:val="58A9300C"/>
    <w:rsid w:val="59142166"/>
    <w:rsid w:val="594864F6"/>
    <w:rsid w:val="5BDE0897"/>
    <w:rsid w:val="5EBE76D4"/>
    <w:rsid w:val="601269EF"/>
    <w:rsid w:val="601DA130"/>
    <w:rsid w:val="63018E32"/>
    <w:rsid w:val="6525E018"/>
    <w:rsid w:val="65E20ECE"/>
    <w:rsid w:val="68CE12F5"/>
    <w:rsid w:val="6E10664C"/>
    <w:rsid w:val="6E150D8D"/>
    <w:rsid w:val="6E71712C"/>
    <w:rsid w:val="71B84BD8"/>
    <w:rsid w:val="72FD16EE"/>
    <w:rsid w:val="73B0E3FB"/>
    <w:rsid w:val="752B6CFE"/>
    <w:rsid w:val="7751D029"/>
    <w:rsid w:val="77A32B55"/>
    <w:rsid w:val="785BE2E1"/>
    <w:rsid w:val="79B67CF7"/>
    <w:rsid w:val="7B787781"/>
    <w:rsid w:val="7C5492DA"/>
    <w:rsid w:val="7C85DFFC"/>
    <w:rsid w:val="7D75DA4E"/>
    <w:rsid w:val="7F1695BB"/>
    <w:rsid w:val="7F5C9B2A"/>
    <w:rsid w:val="7FBD80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0D10E58E-7E78-42BD-83A1-D213AFFB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eastAsia="en-US"/>
    </w:rPr>
  </w:style>
  <w:style w:type="paragraph" w:styleId="Titre1">
    <w:name w:val="heading 1"/>
    <w:basedOn w:val="Normal"/>
    <w:next w:val="Normal"/>
    <w:link w:val="Titre1Car"/>
    <w:autoRedefine/>
    <w:qFormat/>
    <w:rsid w:val="00D92FB4"/>
    <w:pPr>
      <w:keepNext/>
      <w:numPr>
        <w:numId w:val="18"/>
      </w:numPr>
      <w:tabs>
        <w:tab w:val="left" w:pos="567"/>
      </w:tabs>
      <w:spacing w:before="240" w:after="120"/>
      <w:jc w:val="both"/>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0E5A6B"/>
    <w:pPr>
      <w:keepNext/>
      <w:keepLines/>
      <w:numPr>
        <w:ilvl w:val="1"/>
        <w:numId w:val="18"/>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8"/>
      </w:numPr>
      <w:spacing w:after="240"/>
      <w:jc w:val="both"/>
      <w:outlineLvl w:val="3"/>
    </w:pPr>
  </w:style>
  <w:style w:type="paragraph" w:styleId="Titre5">
    <w:name w:val="heading 5"/>
    <w:basedOn w:val="Normal"/>
    <w:next w:val="Normal"/>
    <w:link w:val="Titre5Car"/>
    <w:qFormat/>
    <w:pPr>
      <w:numPr>
        <w:ilvl w:val="4"/>
        <w:numId w:val="18"/>
      </w:numPr>
      <w:spacing w:before="240" w:after="60"/>
      <w:jc w:val="both"/>
      <w:outlineLvl w:val="4"/>
    </w:pPr>
    <w:rPr>
      <w:rFonts w:ascii="Arial" w:hAnsi="Arial"/>
      <w:sz w:val="22"/>
    </w:rPr>
  </w:style>
  <w:style w:type="paragraph" w:styleId="Titre6">
    <w:name w:val="heading 6"/>
    <w:basedOn w:val="Normal"/>
    <w:next w:val="Normal"/>
    <w:qFormat/>
    <w:pPr>
      <w:numPr>
        <w:ilvl w:val="5"/>
        <w:numId w:val="18"/>
      </w:numPr>
      <w:spacing w:before="240" w:after="60"/>
      <w:jc w:val="both"/>
      <w:outlineLvl w:val="5"/>
    </w:pPr>
    <w:rPr>
      <w:rFonts w:ascii="Arial" w:hAnsi="Arial"/>
      <w:i/>
      <w:sz w:val="22"/>
    </w:rPr>
  </w:style>
  <w:style w:type="paragraph" w:styleId="Titre7">
    <w:name w:val="heading 7"/>
    <w:basedOn w:val="Normal"/>
    <w:next w:val="Normal"/>
    <w:qFormat/>
    <w:pPr>
      <w:numPr>
        <w:ilvl w:val="6"/>
        <w:numId w:val="18"/>
      </w:numPr>
      <w:spacing w:before="240" w:after="60"/>
      <w:jc w:val="both"/>
      <w:outlineLvl w:val="6"/>
    </w:pPr>
    <w:rPr>
      <w:rFonts w:ascii="Arial" w:hAnsi="Arial"/>
      <w:sz w:val="20"/>
    </w:rPr>
  </w:style>
  <w:style w:type="paragraph" w:styleId="Titre8">
    <w:name w:val="heading 8"/>
    <w:basedOn w:val="Normal"/>
    <w:next w:val="Normal"/>
    <w:qFormat/>
    <w:pPr>
      <w:numPr>
        <w:ilvl w:val="7"/>
        <w:numId w:val="18"/>
      </w:numPr>
      <w:spacing w:before="240" w:after="60"/>
      <w:jc w:val="both"/>
      <w:outlineLvl w:val="7"/>
    </w:pPr>
    <w:rPr>
      <w:rFonts w:ascii="Arial" w:hAnsi="Arial"/>
      <w:i/>
      <w:sz w:val="20"/>
    </w:rPr>
  </w:style>
  <w:style w:type="paragraph" w:styleId="Titre9">
    <w:name w:val="heading 9"/>
    <w:basedOn w:val="Normal"/>
    <w:next w:val="Normal"/>
    <w:qFormat/>
    <w:pPr>
      <w:numPr>
        <w:ilvl w:val="8"/>
        <w:numId w:val="18"/>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7"/>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625B97"/>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8A24A3"/>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457C93"/>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6F5F52"/>
    <w:pPr>
      <w:spacing w:after="200"/>
      <w:ind w:left="720"/>
      <w:jc w:val="both"/>
    </w:pPr>
    <w:rPr>
      <w:rFonts w:ascii="Georgia" w:hAnsi="Georgia" w:cs="Arial"/>
      <w:i/>
      <w:snapToGrid/>
      <w:color w:val="404040"/>
      <w:sz w:val="20"/>
      <w:u w:val="single"/>
      <w:lang w:val="fr-BE" w:eastAsia="en-GB"/>
    </w:rPr>
  </w:style>
  <w:style w:type="paragraph" w:styleId="Textedebulles">
    <w:name w:val="Balloon Text"/>
    <w:basedOn w:val="Normal"/>
    <w:semiHidden/>
    <w:rPr>
      <w:rFonts w:ascii="Tahoma" w:hAnsi="Tahoma" w:cs="Tahoma"/>
      <w:sz w:val="16"/>
      <w:szCs w:val="16"/>
    </w:rPr>
  </w:style>
  <w:style w:type="paragraph" w:customStyle="1" w:styleId="toc30">
    <w:name w:val="toc 30"/>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1"/>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1"/>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1"/>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1"/>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15"/>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6F5F52"/>
    <w:rPr>
      <w:rFonts w:ascii="Georgia" w:hAnsi="Georgia" w:cs="Arial"/>
      <w:i/>
      <w:color w:val="404040"/>
      <w:u w:val="single"/>
      <w:lang w:val="fr-BE"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0E5A6B"/>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9"/>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21"/>
      </w:numPr>
    </w:pPr>
  </w:style>
  <w:style w:type="numbering" w:customStyle="1" w:styleId="Style6">
    <w:name w:val="Style6"/>
    <w:rsid w:val="003E6436"/>
    <w:pPr>
      <w:numPr>
        <w:numId w:val="20"/>
      </w:numPr>
    </w:pPr>
  </w:style>
  <w:style w:type="paragraph" w:customStyle="1" w:styleId="AHEADING1">
    <w:name w:val="A_HEADING 1"/>
    <w:basedOn w:val="Normal"/>
    <w:next w:val="Corpsdetexte"/>
    <w:autoRedefine/>
    <w:rsid w:val="003E6436"/>
    <w:pPr>
      <w:pageBreakBefore/>
      <w:numPr>
        <w:numId w:val="22"/>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3"/>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25"/>
      </w:numPr>
    </w:pPr>
  </w:style>
  <w:style w:type="numbering" w:customStyle="1" w:styleId="Style7">
    <w:name w:val="Style7"/>
    <w:rsid w:val="003E6436"/>
    <w:pPr>
      <w:numPr>
        <w:numId w:val="24"/>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4"/>
      </w:numPr>
      <w:spacing w:after="240"/>
      <w:jc w:val="both"/>
    </w:pPr>
    <w:rPr>
      <w:rFonts w:ascii="Times" w:hAnsi="Times"/>
      <w:snapToGrid/>
      <w:sz w:val="22"/>
      <w:lang w:val="fr-FR"/>
    </w:rPr>
  </w:style>
  <w:style w:type="paragraph" w:styleId="Listepuces4">
    <w:name w:val="List Bullet 4"/>
    <w:basedOn w:val="Normal"/>
    <w:rsid w:val="003E6436"/>
    <w:pPr>
      <w:numPr>
        <w:numId w:val="35"/>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6"/>
      </w:numPr>
      <w:spacing w:after="240"/>
      <w:jc w:val="both"/>
    </w:pPr>
    <w:rPr>
      <w:rFonts w:ascii="Times" w:hAnsi="Times"/>
      <w:snapToGrid/>
      <w:sz w:val="22"/>
      <w:lang w:val="fr-FR"/>
    </w:rPr>
  </w:style>
  <w:style w:type="paragraph" w:styleId="Listenumros2">
    <w:name w:val="List Number 2"/>
    <w:basedOn w:val="Normal"/>
    <w:rsid w:val="003E6436"/>
    <w:pPr>
      <w:numPr>
        <w:ilvl w:val="1"/>
        <w:numId w:val="36"/>
      </w:numPr>
      <w:spacing w:after="240"/>
      <w:jc w:val="both"/>
    </w:pPr>
    <w:rPr>
      <w:rFonts w:ascii="Times" w:hAnsi="Times"/>
      <w:snapToGrid/>
      <w:sz w:val="22"/>
      <w:lang w:val="fr-FR"/>
    </w:rPr>
  </w:style>
  <w:style w:type="paragraph" w:styleId="Listenumros3">
    <w:name w:val="List Number 3"/>
    <w:basedOn w:val="Normal"/>
    <w:rsid w:val="003E6436"/>
    <w:pPr>
      <w:numPr>
        <w:ilvl w:val="2"/>
        <w:numId w:val="36"/>
      </w:numPr>
      <w:spacing w:after="240"/>
      <w:jc w:val="both"/>
    </w:pPr>
    <w:rPr>
      <w:rFonts w:ascii="Times" w:hAnsi="Times"/>
      <w:snapToGrid/>
      <w:sz w:val="22"/>
      <w:lang w:val="fr-FR"/>
    </w:rPr>
  </w:style>
  <w:style w:type="paragraph" w:styleId="Listenumros4">
    <w:name w:val="List Number 4"/>
    <w:basedOn w:val="Normal"/>
    <w:rsid w:val="003E6436"/>
    <w:pPr>
      <w:numPr>
        <w:ilvl w:val="3"/>
        <w:numId w:val="36"/>
      </w:numPr>
      <w:spacing w:after="240"/>
      <w:jc w:val="both"/>
    </w:pPr>
    <w:rPr>
      <w:rFonts w:ascii="Times" w:hAnsi="Times"/>
      <w:snapToGrid/>
      <w:sz w:val="22"/>
      <w:lang w:val="fr-FR"/>
    </w:rPr>
  </w:style>
  <w:style w:type="paragraph" w:styleId="Listenumros5">
    <w:name w:val="List Number 5"/>
    <w:basedOn w:val="Normal"/>
    <w:rsid w:val="003E6436"/>
    <w:pPr>
      <w:numPr>
        <w:ilvl w:val="4"/>
        <w:numId w:val="36"/>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6"/>
      </w:numPr>
      <w:tabs>
        <w:tab w:val="clear" w:pos="360"/>
      </w:tabs>
      <w:spacing w:after="240"/>
    </w:pPr>
    <w:rPr>
      <w:snapToGrid/>
      <w:sz w:val="22"/>
      <w:lang w:val="fr-FR"/>
    </w:rPr>
  </w:style>
  <w:style w:type="paragraph" w:customStyle="1" w:styleId="bullet1">
    <w:name w:val="@bullet 1"/>
    <w:basedOn w:val="bodytext1"/>
    <w:rsid w:val="003E6436"/>
    <w:pPr>
      <w:numPr>
        <w:numId w:val="27"/>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30"/>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1"/>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1"/>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1"/>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2"/>
      </w:numPr>
    </w:pPr>
  </w:style>
  <w:style w:type="numbering" w:customStyle="1" w:styleId="AlphaNote">
    <w:name w:val="Alpha Note"/>
    <w:basedOn w:val="Aucuneliste"/>
    <w:rsid w:val="003E6436"/>
    <w:pPr>
      <w:numPr>
        <w:numId w:val="33"/>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7"/>
      </w:numPr>
    </w:pPr>
  </w:style>
  <w:style w:type="numbering" w:customStyle="1" w:styleId="BulletedNote">
    <w:name w:val="Bulleted Note"/>
    <w:basedOn w:val="Aucuneliste"/>
    <w:rsid w:val="003E6436"/>
    <w:pPr>
      <w:numPr>
        <w:numId w:val="38"/>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D92FB4"/>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val="fr-BE"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basedOn w:val="Normal"/>
    <w:uiPriority w:val="34"/>
    <w:qFormat/>
    <w:rsid w:val="004013A4"/>
    <w:pPr>
      <w:ind w:left="720"/>
      <w:contextualSpacing/>
    </w:pPr>
  </w:style>
  <w:style w:type="character" w:styleId="Mentionnonrsolue">
    <w:name w:val="Unresolved Mention"/>
    <w:basedOn w:val="Policepardfaut"/>
    <w:uiPriority w:val="99"/>
    <w:semiHidden/>
    <w:unhideWhenUsed/>
    <w:rsid w:val="00771F86"/>
    <w:rPr>
      <w:color w:val="605E5C"/>
      <w:shd w:val="clear" w:color="auto" w:fill="E1DFDD"/>
    </w:rPr>
  </w:style>
  <w:style w:type="paragraph" w:styleId="Sansinterligne">
    <w:name w:val="No Spacing"/>
    <w:uiPriority w:val="1"/>
    <w:qFormat/>
    <w:rsid w:val="00742B81"/>
    <w:rPr>
      <w:rFonts w:asciiTheme="minorHAnsi" w:eastAsiaTheme="minorHAnsi" w:hAnsiTheme="minorHAnsi" w:cstheme="minorBidi"/>
      <w:kern w:val="2"/>
      <w:sz w:val="22"/>
      <w:szCs w:val="22"/>
      <w:lang w:val="fr-C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1849909016">
      <w:bodyDiv w:val="1"/>
      <w:marLeft w:val="0"/>
      <w:marRight w:val="0"/>
      <w:marTop w:val="0"/>
      <w:marBottom w:val="0"/>
      <w:divBdr>
        <w:top w:val="none" w:sz="0" w:space="0" w:color="auto"/>
        <w:left w:val="none" w:sz="0" w:space="0" w:color="auto"/>
        <w:bottom w:val="none" w:sz="0" w:space="0" w:color="auto"/>
        <w:right w:val="none" w:sz="0" w:space="0" w:color="auto"/>
      </w:divBdr>
      <w:divsChild>
        <w:div w:id="1051996947">
          <w:marLeft w:val="0"/>
          <w:marRight w:val="0"/>
          <w:marTop w:val="0"/>
          <w:marBottom w:val="0"/>
          <w:divBdr>
            <w:top w:val="none" w:sz="0" w:space="0" w:color="auto"/>
            <w:left w:val="none" w:sz="0" w:space="0" w:color="auto"/>
            <w:bottom w:val="none" w:sz="0" w:space="0" w:color="auto"/>
            <w:right w:val="none" w:sz="0" w:space="0" w:color="auto"/>
          </w:divBdr>
          <w:divsChild>
            <w:div w:id="1344668013">
              <w:marLeft w:val="0"/>
              <w:marRight w:val="0"/>
              <w:marTop w:val="0"/>
              <w:marBottom w:val="0"/>
              <w:divBdr>
                <w:top w:val="none" w:sz="0" w:space="0" w:color="auto"/>
                <w:left w:val="none" w:sz="0" w:space="0" w:color="auto"/>
                <w:bottom w:val="none" w:sz="0" w:space="0" w:color="auto"/>
                <w:right w:val="none" w:sz="0" w:space="0" w:color="auto"/>
              </w:divBdr>
            </w:div>
          </w:divsChild>
        </w:div>
        <w:div w:id="1419861441">
          <w:marLeft w:val="0"/>
          <w:marRight w:val="0"/>
          <w:marTop w:val="0"/>
          <w:marBottom w:val="0"/>
          <w:divBdr>
            <w:top w:val="none" w:sz="0" w:space="0" w:color="auto"/>
            <w:left w:val="none" w:sz="0" w:space="0" w:color="auto"/>
            <w:bottom w:val="none" w:sz="0" w:space="0" w:color="auto"/>
            <w:right w:val="none" w:sz="0" w:space="0" w:color="auto"/>
          </w:divBdr>
          <w:divsChild>
            <w:div w:id="1684821183">
              <w:marLeft w:val="0"/>
              <w:marRight w:val="0"/>
              <w:marTop w:val="0"/>
              <w:marBottom w:val="0"/>
              <w:divBdr>
                <w:top w:val="none" w:sz="0" w:space="0" w:color="auto"/>
                <w:left w:val="none" w:sz="0" w:space="0" w:color="auto"/>
                <w:bottom w:val="none" w:sz="0" w:space="0" w:color="auto"/>
                <w:right w:val="none" w:sz="0" w:space="0" w:color="auto"/>
              </w:divBdr>
            </w:div>
          </w:divsChild>
        </w:div>
        <w:div w:id="1771579138">
          <w:marLeft w:val="0"/>
          <w:marRight w:val="0"/>
          <w:marTop w:val="0"/>
          <w:marBottom w:val="0"/>
          <w:divBdr>
            <w:top w:val="none" w:sz="0" w:space="0" w:color="auto"/>
            <w:left w:val="none" w:sz="0" w:space="0" w:color="auto"/>
            <w:bottom w:val="none" w:sz="0" w:space="0" w:color="auto"/>
            <w:right w:val="none" w:sz="0" w:space="0" w:color="auto"/>
          </w:divBdr>
          <w:divsChild>
            <w:div w:id="1666082299">
              <w:marLeft w:val="0"/>
              <w:marRight w:val="0"/>
              <w:marTop w:val="0"/>
              <w:marBottom w:val="0"/>
              <w:divBdr>
                <w:top w:val="none" w:sz="0" w:space="0" w:color="auto"/>
                <w:left w:val="none" w:sz="0" w:space="0" w:color="auto"/>
                <w:bottom w:val="none" w:sz="0" w:space="0" w:color="auto"/>
                <w:right w:val="none" w:sz="0" w:space="0" w:color="auto"/>
              </w:divBdr>
            </w:div>
          </w:divsChild>
        </w:div>
        <w:div w:id="1183009289">
          <w:marLeft w:val="0"/>
          <w:marRight w:val="0"/>
          <w:marTop w:val="0"/>
          <w:marBottom w:val="0"/>
          <w:divBdr>
            <w:top w:val="none" w:sz="0" w:space="0" w:color="auto"/>
            <w:left w:val="none" w:sz="0" w:space="0" w:color="auto"/>
            <w:bottom w:val="none" w:sz="0" w:space="0" w:color="auto"/>
            <w:right w:val="none" w:sz="0" w:space="0" w:color="auto"/>
          </w:divBdr>
          <w:divsChild>
            <w:div w:id="5065395">
              <w:marLeft w:val="0"/>
              <w:marRight w:val="0"/>
              <w:marTop w:val="0"/>
              <w:marBottom w:val="0"/>
              <w:divBdr>
                <w:top w:val="none" w:sz="0" w:space="0" w:color="auto"/>
                <w:left w:val="none" w:sz="0" w:space="0" w:color="auto"/>
                <w:bottom w:val="none" w:sz="0" w:space="0" w:color="auto"/>
                <w:right w:val="none" w:sz="0" w:space="0" w:color="auto"/>
              </w:divBdr>
            </w:div>
          </w:divsChild>
        </w:div>
        <w:div w:id="209195443">
          <w:marLeft w:val="0"/>
          <w:marRight w:val="0"/>
          <w:marTop w:val="0"/>
          <w:marBottom w:val="0"/>
          <w:divBdr>
            <w:top w:val="none" w:sz="0" w:space="0" w:color="auto"/>
            <w:left w:val="none" w:sz="0" w:space="0" w:color="auto"/>
            <w:bottom w:val="none" w:sz="0" w:space="0" w:color="auto"/>
            <w:right w:val="none" w:sz="0" w:space="0" w:color="auto"/>
          </w:divBdr>
          <w:divsChild>
            <w:div w:id="1347900322">
              <w:marLeft w:val="0"/>
              <w:marRight w:val="0"/>
              <w:marTop w:val="0"/>
              <w:marBottom w:val="0"/>
              <w:divBdr>
                <w:top w:val="none" w:sz="0" w:space="0" w:color="auto"/>
                <w:left w:val="none" w:sz="0" w:space="0" w:color="auto"/>
                <w:bottom w:val="none" w:sz="0" w:space="0" w:color="auto"/>
                <w:right w:val="none" w:sz="0" w:space="0" w:color="auto"/>
              </w:divBdr>
            </w:div>
          </w:divsChild>
        </w:div>
        <w:div w:id="954210561">
          <w:marLeft w:val="0"/>
          <w:marRight w:val="0"/>
          <w:marTop w:val="0"/>
          <w:marBottom w:val="0"/>
          <w:divBdr>
            <w:top w:val="none" w:sz="0" w:space="0" w:color="auto"/>
            <w:left w:val="none" w:sz="0" w:space="0" w:color="auto"/>
            <w:bottom w:val="none" w:sz="0" w:space="0" w:color="auto"/>
            <w:right w:val="none" w:sz="0" w:space="0" w:color="auto"/>
          </w:divBdr>
          <w:divsChild>
            <w:div w:id="137000608">
              <w:marLeft w:val="0"/>
              <w:marRight w:val="0"/>
              <w:marTop w:val="0"/>
              <w:marBottom w:val="0"/>
              <w:divBdr>
                <w:top w:val="none" w:sz="0" w:space="0" w:color="auto"/>
                <w:left w:val="none" w:sz="0" w:space="0" w:color="auto"/>
                <w:bottom w:val="none" w:sz="0" w:space="0" w:color="auto"/>
                <w:right w:val="none" w:sz="0" w:space="0" w:color="auto"/>
              </w:divBdr>
            </w:div>
            <w:div w:id="1895777127">
              <w:marLeft w:val="0"/>
              <w:marRight w:val="0"/>
              <w:marTop w:val="0"/>
              <w:marBottom w:val="0"/>
              <w:divBdr>
                <w:top w:val="none" w:sz="0" w:space="0" w:color="auto"/>
                <w:left w:val="none" w:sz="0" w:space="0" w:color="auto"/>
                <w:bottom w:val="none" w:sz="0" w:space="0" w:color="auto"/>
                <w:right w:val="none" w:sz="0" w:space="0" w:color="auto"/>
              </w:divBdr>
            </w:div>
            <w:div w:id="1884437552">
              <w:marLeft w:val="0"/>
              <w:marRight w:val="0"/>
              <w:marTop w:val="0"/>
              <w:marBottom w:val="0"/>
              <w:divBdr>
                <w:top w:val="none" w:sz="0" w:space="0" w:color="auto"/>
                <w:left w:val="none" w:sz="0" w:space="0" w:color="auto"/>
                <w:bottom w:val="none" w:sz="0" w:space="0" w:color="auto"/>
                <w:right w:val="none" w:sz="0" w:space="0" w:color="auto"/>
              </w:divBdr>
            </w:div>
            <w:div w:id="158816829">
              <w:marLeft w:val="0"/>
              <w:marRight w:val="0"/>
              <w:marTop w:val="0"/>
              <w:marBottom w:val="0"/>
              <w:divBdr>
                <w:top w:val="none" w:sz="0" w:space="0" w:color="auto"/>
                <w:left w:val="none" w:sz="0" w:space="0" w:color="auto"/>
                <w:bottom w:val="none" w:sz="0" w:space="0" w:color="auto"/>
                <w:right w:val="none" w:sz="0" w:space="0" w:color="auto"/>
              </w:divBdr>
            </w:div>
            <w:div w:id="156045531">
              <w:marLeft w:val="0"/>
              <w:marRight w:val="0"/>
              <w:marTop w:val="0"/>
              <w:marBottom w:val="0"/>
              <w:divBdr>
                <w:top w:val="none" w:sz="0" w:space="0" w:color="auto"/>
                <w:left w:val="none" w:sz="0" w:space="0" w:color="auto"/>
                <w:bottom w:val="none" w:sz="0" w:space="0" w:color="auto"/>
                <w:right w:val="none" w:sz="0" w:space="0" w:color="auto"/>
              </w:divBdr>
            </w:div>
          </w:divsChild>
        </w:div>
        <w:div w:id="1433360706">
          <w:marLeft w:val="0"/>
          <w:marRight w:val="0"/>
          <w:marTop w:val="0"/>
          <w:marBottom w:val="0"/>
          <w:divBdr>
            <w:top w:val="none" w:sz="0" w:space="0" w:color="auto"/>
            <w:left w:val="none" w:sz="0" w:space="0" w:color="auto"/>
            <w:bottom w:val="none" w:sz="0" w:space="0" w:color="auto"/>
            <w:right w:val="none" w:sz="0" w:space="0" w:color="auto"/>
          </w:divBdr>
          <w:divsChild>
            <w:div w:id="1281495707">
              <w:marLeft w:val="0"/>
              <w:marRight w:val="0"/>
              <w:marTop w:val="0"/>
              <w:marBottom w:val="0"/>
              <w:divBdr>
                <w:top w:val="none" w:sz="0" w:space="0" w:color="auto"/>
                <w:left w:val="none" w:sz="0" w:space="0" w:color="auto"/>
                <w:bottom w:val="none" w:sz="0" w:space="0" w:color="auto"/>
                <w:right w:val="none" w:sz="0" w:space="0" w:color="auto"/>
              </w:divBdr>
            </w:div>
          </w:divsChild>
        </w:div>
        <w:div w:id="1840775177">
          <w:marLeft w:val="0"/>
          <w:marRight w:val="0"/>
          <w:marTop w:val="0"/>
          <w:marBottom w:val="0"/>
          <w:divBdr>
            <w:top w:val="none" w:sz="0" w:space="0" w:color="auto"/>
            <w:left w:val="none" w:sz="0" w:space="0" w:color="auto"/>
            <w:bottom w:val="none" w:sz="0" w:space="0" w:color="auto"/>
            <w:right w:val="none" w:sz="0" w:space="0" w:color="auto"/>
          </w:divBdr>
          <w:divsChild>
            <w:div w:id="1549806458">
              <w:marLeft w:val="0"/>
              <w:marRight w:val="0"/>
              <w:marTop w:val="0"/>
              <w:marBottom w:val="0"/>
              <w:divBdr>
                <w:top w:val="none" w:sz="0" w:space="0" w:color="auto"/>
                <w:left w:val="none" w:sz="0" w:space="0" w:color="auto"/>
                <w:bottom w:val="none" w:sz="0" w:space="0" w:color="auto"/>
                <w:right w:val="none" w:sz="0" w:space="0" w:color="auto"/>
              </w:divBdr>
            </w:div>
          </w:divsChild>
        </w:div>
        <w:div w:id="519702455">
          <w:marLeft w:val="0"/>
          <w:marRight w:val="0"/>
          <w:marTop w:val="0"/>
          <w:marBottom w:val="0"/>
          <w:divBdr>
            <w:top w:val="none" w:sz="0" w:space="0" w:color="auto"/>
            <w:left w:val="none" w:sz="0" w:space="0" w:color="auto"/>
            <w:bottom w:val="none" w:sz="0" w:space="0" w:color="auto"/>
            <w:right w:val="none" w:sz="0" w:space="0" w:color="auto"/>
          </w:divBdr>
          <w:divsChild>
            <w:div w:id="1552038376">
              <w:marLeft w:val="0"/>
              <w:marRight w:val="0"/>
              <w:marTop w:val="0"/>
              <w:marBottom w:val="0"/>
              <w:divBdr>
                <w:top w:val="none" w:sz="0" w:space="0" w:color="auto"/>
                <w:left w:val="none" w:sz="0" w:space="0" w:color="auto"/>
                <w:bottom w:val="none" w:sz="0" w:space="0" w:color="auto"/>
                <w:right w:val="none" w:sz="0" w:space="0" w:color="auto"/>
              </w:divBdr>
            </w:div>
          </w:divsChild>
        </w:div>
        <w:div w:id="526455312">
          <w:marLeft w:val="0"/>
          <w:marRight w:val="0"/>
          <w:marTop w:val="0"/>
          <w:marBottom w:val="0"/>
          <w:divBdr>
            <w:top w:val="none" w:sz="0" w:space="0" w:color="auto"/>
            <w:left w:val="none" w:sz="0" w:space="0" w:color="auto"/>
            <w:bottom w:val="none" w:sz="0" w:space="0" w:color="auto"/>
            <w:right w:val="none" w:sz="0" w:space="0" w:color="auto"/>
          </w:divBdr>
          <w:divsChild>
            <w:div w:id="1855193275">
              <w:marLeft w:val="0"/>
              <w:marRight w:val="0"/>
              <w:marTop w:val="0"/>
              <w:marBottom w:val="0"/>
              <w:divBdr>
                <w:top w:val="none" w:sz="0" w:space="0" w:color="auto"/>
                <w:left w:val="none" w:sz="0" w:space="0" w:color="auto"/>
                <w:bottom w:val="none" w:sz="0" w:space="0" w:color="auto"/>
                <w:right w:val="none" w:sz="0" w:space="0" w:color="auto"/>
              </w:divBdr>
            </w:div>
          </w:divsChild>
        </w:div>
        <w:div w:id="1538807925">
          <w:marLeft w:val="0"/>
          <w:marRight w:val="0"/>
          <w:marTop w:val="0"/>
          <w:marBottom w:val="0"/>
          <w:divBdr>
            <w:top w:val="none" w:sz="0" w:space="0" w:color="auto"/>
            <w:left w:val="none" w:sz="0" w:space="0" w:color="auto"/>
            <w:bottom w:val="none" w:sz="0" w:space="0" w:color="auto"/>
            <w:right w:val="none" w:sz="0" w:space="0" w:color="auto"/>
          </w:divBdr>
          <w:divsChild>
            <w:div w:id="228925828">
              <w:marLeft w:val="0"/>
              <w:marRight w:val="0"/>
              <w:marTop w:val="0"/>
              <w:marBottom w:val="0"/>
              <w:divBdr>
                <w:top w:val="none" w:sz="0" w:space="0" w:color="auto"/>
                <w:left w:val="none" w:sz="0" w:space="0" w:color="auto"/>
                <w:bottom w:val="none" w:sz="0" w:space="0" w:color="auto"/>
                <w:right w:val="none" w:sz="0" w:space="0" w:color="auto"/>
              </w:divBdr>
            </w:div>
          </w:divsChild>
        </w:div>
        <w:div w:id="664549704">
          <w:marLeft w:val="0"/>
          <w:marRight w:val="0"/>
          <w:marTop w:val="0"/>
          <w:marBottom w:val="0"/>
          <w:divBdr>
            <w:top w:val="none" w:sz="0" w:space="0" w:color="auto"/>
            <w:left w:val="none" w:sz="0" w:space="0" w:color="auto"/>
            <w:bottom w:val="none" w:sz="0" w:space="0" w:color="auto"/>
            <w:right w:val="none" w:sz="0" w:space="0" w:color="auto"/>
          </w:divBdr>
          <w:divsChild>
            <w:div w:id="528028474">
              <w:marLeft w:val="0"/>
              <w:marRight w:val="0"/>
              <w:marTop w:val="0"/>
              <w:marBottom w:val="0"/>
              <w:divBdr>
                <w:top w:val="none" w:sz="0" w:space="0" w:color="auto"/>
                <w:left w:val="none" w:sz="0" w:space="0" w:color="auto"/>
                <w:bottom w:val="none" w:sz="0" w:space="0" w:color="auto"/>
                <w:right w:val="none" w:sz="0" w:space="0" w:color="auto"/>
              </w:divBdr>
            </w:div>
          </w:divsChild>
        </w:div>
        <w:div w:id="1371149406">
          <w:marLeft w:val="0"/>
          <w:marRight w:val="0"/>
          <w:marTop w:val="0"/>
          <w:marBottom w:val="0"/>
          <w:divBdr>
            <w:top w:val="none" w:sz="0" w:space="0" w:color="auto"/>
            <w:left w:val="none" w:sz="0" w:space="0" w:color="auto"/>
            <w:bottom w:val="none" w:sz="0" w:space="0" w:color="auto"/>
            <w:right w:val="none" w:sz="0" w:space="0" w:color="auto"/>
          </w:divBdr>
          <w:divsChild>
            <w:div w:id="543299084">
              <w:marLeft w:val="0"/>
              <w:marRight w:val="0"/>
              <w:marTop w:val="0"/>
              <w:marBottom w:val="0"/>
              <w:divBdr>
                <w:top w:val="none" w:sz="0" w:space="0" w:color="auto"/>
                <w:left w:val="none" w:sz="0" w:space="0" w:color="auto"/>
                <w:bottom w:val="none" w:sz="0" w:space="0" w:color="auto"/>
                <w:right w:val="none" w:sz="0" w:space="0" w:color="auto"/>
              </w:divBdr>
            </w:div>
          </w:divsChild>
        </w:div>
        <w:div w:id="295262779">
          <w:marLeft w:val="0"/>
          <w:marRight w:val="0"/>
          <w:marTop w:val="0"/>
          <w:marBottom w:val="0"/>
          <w:divBdr>
            <w:top w:val="none" w:sz="0" w:space="0" w:color="auto"/>
            <w:left w:val="none" w:sz="0" w:space="0" w:color="auto"/>
            <w:bottom w:val="none" w:sz="0" w:space="0" w:color="auto"/>
            <w:right w:val="none" w:sz="0" w:space="0" w:color="auto"/>
          </w:divBdr>
          <w:divsChild>
            <w:div w:id="1493329704">
              <w:marLeft w:val="0"/>
              <w:marRight w:val="0"/>
              <w:marTop w:val="0"/>
              <w:marBottom w:val="0"/>
              <w:divBdr>
                <w:top w:val="none" w:sz="0" w:space="0" w:color="auto"/>
                <w:left w:val="none" w:sz="0" w:space="0" w:color="auto"/>
                <w:bottom w:val="none" w:sz="0" w:space="0" w:color="auto"/>
                <w:right w:val="none" w:sz="0" w:space="0" w:color="auto"/>
              </w:divBdr>
            </w:div>
          </w:divsChild>
        </w:div>
        <w:div w:id="656806688">
          <w:marLeft w:val="0"/>
          <w:marRight w:val="0"/>
          <w:marTop w:val="0"/>
          <w:marBottom w:val="0"/>
          <w:divBdr>
            <w:top w:val="none" w:sz="0" w:space="0" w:color="auto"/>
            <w:left w:val="none" w:sz="0" w:space="0" w:color="auto"/>
            <w:bottom w:val="none" w:sz="0" w:space="0" w:color="auto"/>
            <w:right w:val="none" w:sz="0" w:space="0" w:color="auto"/>
          </w:divBdr>
          <w:divsChild>
            <w:div w:id="499395611">
              <w:marLeft w:val="0"/>
              <w:marRight w:val="0"/>
              <w:marTop w:val="0"/>
              <w:marBottom w:val="0"/>
              <w:divBdr>
                <w:top w:val="none" w:sz="0" w:space="0" w:color="auto"/>
                <w:left w:val="none" w:sz="0" w:space="0" w:color="auto"/>
                <w:bottom w:val="none" w:sz="0" w:space="0" w:color="auto"/>
                <w:right w:val="none" w:sz="0" w:space="0" w:color="auto"/>
              </w:divBdr>
            </w:div>
          </w:divsChild>
        </w:div>
        <w:div w:id="1724982958">
          <w:marLeft w:val="0"/>
          <w:marRight w:val="0"/>
          <w:marTop w:val="0"/>
          <w:marBottom w:val="0"/>
          <w:divBdr>
            <w:top w:val="none" w:sz="0" w:space="0" w:color="auto"/>
            <w:left w:val="none" w:sz="0" w:space="0" w:color="auto"/>
            <w:bottom w:val="none" w:sz="0" w:space="0" w:color="auto"/>
            <w:right w:val="none" w:sz="0" w:space="0" w:color="auto"/>
          </w:divBdr>
          <w:divsChild>
            <w:div w:id="1057431950">
              <w:marLeft w:val="0"/>
              <w:marRight w:val="0"/>
              <w:marTop w:val="0"/>
              <w:marBottom w:val="0"/>
              <w:divBdr>
                <w:top w:val="none" w:sz="0" w:space="0" w:color="auto"/>
                <w:left w:val="none" w:sz="0" w:space="0" w:color="auto"/>
                <w:bottom w:val="none" w:sz="0" w:space="0" w:color="auto"/>
                <w:right w:val="none" w:sz="0" w:space="0" w:color="auto"/>
              </w:divBdr>
            </w:div>
          </w:divsChild>
        </w:div>
        <w:div w:id="741871624">
          <w:marLeft w:val="0"/>
          <w:marRight w:val="0"/>
          <w:marTop w:val="0"/>
          <w:marBottom w:val="0"/>
          <w:divBdr>
            <w:top w:val="none" w:sz="0" w:space="0" w:color="auto"/>
            <w:left w:val="none" w:sz="0" w:space="0" w:color="auto"/>
            <w:bottom w:val="none" w:sz="0" w:space="0" w:color="auto"/>
            <w:right w:val="none" w:sz="0" w:space="0" w:color="auto"/>
          </w:divBdr>
          <w:divsChild>
            <w:div w:id="28772424">
              <w:marLeft w:val="0"/>
              <w:marRight w:val="0"/>
              <w:marTop w:val="0"/>
              <w:marBottom w:val="0"/>
              <w:divBdr>
                <w:top w:val="none" w:sz="0" w:space="0" w:color="auto"/>
                <w:left w:val="none" w:sz="0" w:space="0" w:color="auto"/>
                <w:bottom w:val="none" w:sz="0" w:space="0" w:color="auto"/>
                <w:right w:val="none" w:sz="0" w:space="0" w:color="auto"/>
              </w:divBdr>
            </w:div>
          </w:divsChild>
        </w:div>
        <w:div w:id="1234123326">
          <w:marLeft w:val="0"/>
          <w:marRight w:val="0"/>
          <w:marTop w:val="0"/>
          <w:marBottom w:val="0"/>
          <w:divBdr>
            <w:top w:val="none" w:sz="0" w:space="0" w:color="auto"/>
            <w:left w:val="none" w:sz="0" w:space="0" w:color="auto"/>
            <w:bottom w:val="none" w:sz="0" w:space="0" w:color="auto"/>
            <w:right w:val="none" w:sz="0" w:space="0" w:color="auto"/>
          </w:divBdr>
          <w:divsChild>
            <w:div w:id="2122141867">
              <w:marLeft w:val="0"/>
              <w:marRight w:val="0"/>
              <w:marTop w:val="0"/>
              <w:marBottom w:val="0"/>
              <w:divBdr>
                <w:top w:val="none" w:sz="0" w:space="0" w:color="auto"/>
                <w:left w:val="none" w:sz="0" w:space="0" w:color="auto"/>
                <w:bottom w:val="none" w:sz="0" w:space="0" w:color="auto"/>
                <w:right w:val="none" w:sz="0" w:space="0" w:color="auto"/>
              </w:divBdr>
            </w:div>
            <w:div w:id="1306079481">
              <w:marLeft w:val="0"/>
              <w:marRight w:val="0"/>
              <w:marTop w:val="0"/>
              <w:marBottom w:val="0"/>
              <w:divBdr>
                <w:top w:val="none" w:sz="0" w:space="0" w:color="auto"/>
                <w:left w:val="none" w:sz="0" w:space="0" w:color="auto"/>
                <w:bottom w:val="none" w:sz="0" w:space="0" w:color="auto"/>
                <w:right w:val="none" w:sz="0" w:space="0" w:color="auto"/>
              </w:divBdr>
            </w:div>
            <w:div w:id="1517378473">
              <w:marLeft w:val="0"/>
              <w:marRight w:val="0"/>
              <w:marTop w:val="0"/>
              <w:marBottom w:val="0"/>
              <w:divBdr>
                <w:top w:val="none" w:sz="0" w:space="0" w:color="auto"/>
                <w:left w:val="none" w:sz="0" w:space="0" w:color="auto"/>
                <w:bottom w:val="none" w:sz="0" w:space="0" w:color="auto"/>
                <w:right w:val="none" w:sz="0" w:space="0" w:color="auto"/>
              </w:divBdr>
            </w:div>
            <w:div w:id="2033608066">
              <w:marLeft w:val="0"/>
              <w:marRight w:val="0"/>
              <w:marTop w:val="0"/>
              <w:marBottom w:val="0"/>
              <w:divBdr>
                <w:top w:val="none" w:sz="0" w:space="0" w:color="auto"/>
                <w:left w:val="none" w:sz="0" w:space="0" w:color="auto"/>
                <w:bottom w:val="none" w:sz="0" w:space="0" w:color="auto"/>
                <w:right w:val="none" w:sz="0" w:space="0" w:color="auto"/>
              </w:divBdr>
            </w:div>
          </w:divsChild>
        </w:div>
        <w:div w:id="2095277983">
          <w:marLeft w:val="0"/>
          <w:marRight w:val="0"/>
          <w:marTop w:val="0"/>
          <w:marBottom w:val="0"/>
          <w:divBdr>
            <w:top w:val="none" w:sz="0" w:space="0" w:color="auto"/>
            <w:left w:val="none" w:sz="0" w:space="0" w:color="auto"/>
            <w:bottom w:val="none" w:sz="0" w:space="0" w:color="auto"/>
            <w:right w:val="none" w:sz="0" w:space="0" w:color="auto"/>
          </w:divBdr>
          <w:divsChild>
            <w:div w:id="1775128124">
              <w:marLeft w:val="0"/>
              <w:marRight w:val="0"/>
              <w:marTop w:val="0"/>
              <w:marBottom w:val="0"/>
              <w:divBdr>
                <w:top w:val="none" w:sz="0" w:space="0" w:color="auto"/>
                <w:left w:val="none" w:sz="0" w:space="0" w:color="auto"/>
                <w:bottom w:val="none" w:sz="0" w:space="0" w:color="auto"/>
                <w:right w:val="none" w:sz="0" w:space="0" w:color="auto"/>
              </w:divBdr>
            </w:div>
          </w:divsChild>
        </w:div>
        <w:div w:id="1353453040">
          <w:marLeft w:val="0"/>
          <w:marRight w:val="0"/>
          <w:marTop w:val="0"/>
          <w:marBottom w:val="0"/>
          <w:divBdr>
            <w:top w:val="none" w:sz="0" w:space="0" w:color="auto"/>
            <w:left w:val="none" w:sz="0" w:space="0" w:color="auto"/>
            <w:bottom w:val="none" w:sz="0" w:space="0" w:color="auto"/>
            <w:right w:val="none" w:sz="0" w:space="0" w:color="auto"/>
          </w:divBdr>
          <w:divsChild>
            <w:div w:id="1623538564">
              <w:marLeft w:val="0"/>
              <w:marRight w:val="0"/>
              <w:marTop w:val="0"/>
              <w:marBottom w:val="0"/>
              <w:divBdr>
                <w:top w:val="none" w:sz="0" w:space="0" w:color="auto"/>
                <w:left w:val="none" w:sz="0" w:space="0" w:color="auto"/>
                <w:bottom w:val="none" w:sz="0" w:space="0" w:color="auto"/>
                <w:right w:val="none" w:sz="0" w:space="0" w:color="auto"/>
              </w:divBdr>
            </w:div>
          </w:divsChild>
        </w:div>
        <w:div w:id="1922182091">
          <w:marLeft w:val="0"/>
          <w:marRight w:val="0"/>
          <w:marTop w:val="0"/>
          <w:marBottom w:val="0"/>
          <w:divBdr>
            <w:top w:val="none" w:sz="0" w:space="0" w:color="auto"/>
            <w:left w:val="none" w:sz="0" w:space="0" w:color="auto"/>
            <w:bottom w:val="none" w:sz="0" w:space="0" w:color="auto"/>
            <w:right w:val="none" w:sz="0" w:space="0" w:color="auto"/>
          </w:divBdr>
          <w:divsChild>
            <w:div w:id="1036659514">
              <w:marLeft w:val="0"/>
              <w:marRight w:val="0"/>
              <w:marTop w:val="0"/>
              <w:marBottom w:val="0"/>
              <w:divBdr>
                <w:top w:val="none" w:sz="0" w:space="0" w:color="auto"/>
                <w:left w:val="none" w:sz="0" w:space="0" w:color="auto"/>
                <w:bottom w:val="none" w:sz="0" w:space="0" w:color="auto"/>
                <w:right w:val="none" w:sz="0" w:space="0" w:color="auto"/>
              </w:divBdr>
            </w:div>
          </w:divsChild>
        </w:div>
        <w:div w:id="1089036619">
          <w:marLeft w:val="0"/>
          <w:marRight w:val="0"/>
          <w:marTop w:val="0"/>
          <w:marBottom w:val="0"/>
          <w:divBdr>
            <w:top w:val="none" w:sz="0" w:space="0" w:color="auto"/>
            <w:left w:val="none" w:sz="0" w:space="0" w:color="auto"/>
            <w:bottom w:val="none" w:sz="0" w:space="0" w:color="auto"/>
            <w:right w:val="none" w:sz="0" w:space="0" w:color="auto"/>
          </w:divBdr>
          <w:divsChild>
            <w:div w:id="797449830">
              <w:marLeft w:val="0"/>
              <w:marRight w:val="0"/>
              <w:marTop w:val="0"/>
              <w:marBottom w:val="0"/>
              <w:divBdr>
                <w:top w:val="none" w:sz="0" w:space="0" w:color="auto"/>
                <w:left w:val="none" w:sz="0" w:space="0" w:color="auto"/>
                <w:bottom w:val="none" w:sz="0" w:space="0" w:color="auto"/>
                <w:right w:val="none" w:sz="0" w:space="0" w:color="auto"/>
              </w:divBdr>
            </w:div>
          </w:divsChild>
        </w:div>
        <w:div w:id="551312779">
          <w:marLeft w:val="0"/>
          <w:marRight w:val="0"/>
          <w:marTop w:val="0"/>
          <w:marBottom w:val="0"/>
          <w:divBdr>
            <w:top w:val="none" w:sz="0" w:space="0" w:color="auto"/>
            <w:left w:val="none" w:sz="0" w:space="0" w:color="auto"/>
            <w:bottom w:val="none" w:sz="0" w:space="0" w:color="auto"/>
            <w:right w:val="none" w:sz="0" w:space="0" w:color="auto"/>
          </w:divBdr>
          <w:divsChild>
            <w:div w:id="430781751">
              <w:marLeft w:val="0"/>
              <w:marRight w:val="0"/>
              <w:marTop w:val="0"/>
              <w:marBottom w:val="0"/>
              <w:divBdr>
                <w:top w:val="none" w:sz="0" w:space="0" w:color="auto"/>
                <w:left w:val="none" w:sz="0" w:space="0" w:color="auto"/>
                <w:bottom w:val="none" w:sz="0" w:space="0" w:color="auto"/>
                <w:right w:val="none" w:sz="0" w:space="0" w:color="auto"/>
              </w:divBdr>
            </w:div>
          </w:divsChild>
        </w:div>
        <w:div w:id="1341471775">
          <w:marLeft w:val="0"/>
          <w:marRight w:val="0"/>
          <w:marTop w:val="0"/>
          <w:marBottom w:val="0"/>
          <w:divBdr>
            <w:top w:val="none" w:sz="0" w:space="0" w:color="auto"/>
            <w:left w:val="none" w:sz="0" w:space="0" w:color="auto"/>
            <w:bottom w:val="none" w:sz="0" w:space="0" w:color="auto"/>
            <w:right w:val="none" w:sz="0" w:space="0" w:color="auto"/>
          </w:divBdr>
          <w:divsChild>
            <w:div w:id="889341325">
              <w:marLeft w:val="0"/>
              <w:marRight w:val="0"/>
              <w:marTop w:val="0"/>
              <w:marBottom w:val="0"/>
              <w:divBdr>
                <w:top w:val="none" w:sz="0" w:space="0" w:color="auto"/>
                <w:left w:val="none" w:sz="0" w:space="0" w:color="auto"/>
                <w:bottom w:val="none" w:sz="0" w:space="0" w:color="auto"/>
                <w:right w:val="none" w:sz="0" w:space="0" w:color="auto"/>
              </w:divBdr>
            </w:div>
          </w:divsChild>
        </w:div>
        <w:div w:id="16197423">
          <w:marLeft w:val="0"/>
          <w:marRight w:val="0"/>
          <w:marTop w:val="0"/>
          <w:marBottom w:val="0"/>
          <w:divBdr>
            <w:top w:val="none" w:sz="0" w:space="0" w:color="auto"/>
            <w:left w:val="none" w:sz="0" w:space="0" w:color="auto"/>
            <w:bottom w:val="none" w:sz="0" w:space="0" w:color="auto"/>
            <w:right w:val="none" w:sz="0" w:space="0" w:color="auto"/>
          </w:divBdr>
          <w:divsChild>
            <w:div w:id="288049544">
              <w:marLeft w:val="0"/>
              <w:marRight w:val="0"/>
              <w:marTop w:val="0"/>
              <w:marBottom w:val="0"/>
              <w:divBdr>
                <w:top w:val="none" w:sz="0" w:space="0" w:color="auto"/>
                <w:left w:val="none" w:sz="0" w:space="0" w:color="auto"/>
                <w:bottom w:val="none" w:sz="0" w:space="0" w:color="auto"/>
                <w:right w:val="none" w:sz="0" w:space="0" w:color="auto"/>
              </w:divBdr>
            </w:div>
          </w:divsChild>
        </w:div>
        <w:div w:id="111441850">
          <w:marLeft w:val="0"/>
          <w:marRight w:val="0"/>
          <w:marTop w:val="0"/>
          <w:marBottom w:val="0"/>
          <w:divBdr>
            <w:top w:val="none" w:sz="0" w:space="0" w:color="auto"/>
            <w:left w:val="none" w:sz="0" w:space="0" w:color="auto"/>
            <w:bottom w:val="none" w:sz="0" w:space="0" w:color="auto"/>
            <w:right w:val="none" w:sz="0" w:space="0" w:color="auto"/>
          </w:divBdr>
          <w:divsChild>
            <w:div w:id="1335451575">
              <w:marLeft w:val="0"/>
              <w:marRight w:val="0"/>
              <w:marTop w:val="0"/>
              <w:marBottom w:val="0"/>
              <w:divBdr>
                <w:top w:val="none" w:sz="0" w:space="0" w:color="auto"/>
                <w:left w:val="none" w:sz="0" w:space="0" w:color="auto"/>
                <w:bottom w:val="none" w:sz="0" w:space="0" w:color="auto"/>
                <w:right w:val="none" w:sz="0" w:space="0" w:color="auto"/>
              </w:divBdr>
            </w:div>
          </w:divsChild>
        </w:div>
        <w:div w:id="2047637963">
          <w:marLeft w:val="0"/>
          <w:marRight w:val="0"/>
          <w:marTop w:val="0"/>
          <w:marBottom w:val="0"/>
          <w:divBdr>
            <w:top w:val="none" w:sz="0" w:space="0" w:color="auto"/>
            <w:left w:val="none" w:sz="0" w:space="0" w:color="auto"/>
            <w:bottom w:val="none" w:sz="0" w:space="0" w:color="auto"/>
            <w:right w:val="none" w:sz="0" w:space="0" w:color="auto"/>
          </w:divBdr>
          <w:divsChild>
            <w:div w:id="1453017353">
              <w:marLeft w:val="0"/>
              <w:marRight w:val="0"/>
              <w:marTop w:val="0"/>
              <w:marBottom w:val="0"/>
              <w:divBdr>
                <w:top w:val="none" w:sz="0" w:space="0" w:color="auto"/>
                <w:left w:val="none" w:sz="0" w:space="0" w:color="auto"/>
                <w:bottom w:val="none" w:sz="0" w:space="0" w:color="auto"/>
                <w:right w:val="none" w:sz="0" w:space="0" w:color="auto"/>
              </w:divBdr>
            </w:div>
          </w:divsChild>
        </w:div>
        <w:div w:id="1614484394">
          <w:marLeft w:val="0"/>
          <w:marRight w:val="0"/>
          <w:marTop w:val="0"/>
          <w:marBottom w:val="0"/>
          <w:divBdr>
            <w:top w:val="none" w:sz="0" w:space="0" w:color="auto"/>
            <w:left w:val="none" w:sz="0" w:space="0" w:color="auto"/>
            <w:bottom w:val="none" w:sz="0" w:space="0" w:color="auto"/>
            <w:right w:val="none" w:sz="0" w:space="0" w:color="auto"/>
          </w:divBdr>
          <w:divsChild>
            <w:div w:id="126440299">
              <w:marLeft w:val="0"/>
              <w:marRight w:val="0"/>
              <w:marTop w:val="0"/>
              <w:marBottom w:val="0"/>
              <w:divBdr>
                <w:top w:val="none" w:sz="0" w:space="0" w:color="auto"/>
                <w:left w:val="none" w:sz="0" w:space="0" w:color="auto"/>
                <w:bottom w:val="none" w:sz="0" w:space="0" w:color="auto"/>
                <w:right w:val="none" w:sz="0" w:space="0" w:color="auto"/>
              </w:divBdr>
            </w:div>
          </w:divsChild>
        </w:div>
        <w:div w:id="750586923">
          <w:marLeft w:val="0"/>
          <w:marRight w:val="0"/>
          <w:marTop w:val="0"/>
          <w:marBottom w:val="0"/>
          <w:divBdr>
            <w:top w:val="none" w:sz="0" w:space="0" w:color="auto"/>
            <w:left w:val="none" w:sz="0" w:space="0" w:color="auto"/>
            <w:bottom w:val="none" w:sz="0" w:space="0" w:color="auto"/>
            <w:right w:val="none" w:sz="0" w:space="0" w:color="auto"/>
          </w:divBdr>
          <w:divsChild>
            <w:div w:id="1916819737">
              <w:marLeft w:val="0"/>
              <w:marRight w:val="0"/>
              <w:marTop w:val="0"/>
              <w:marBottom w:val="0"/>
              <w:divBdr>
                <w:top w:val="none" w:sz="0" w:space="0" w:color="auto"/>
                <w:left w:val="none" w:sz="0" w:space="0" w:color="auto"/>
                <w:bottom w:val="none" w:sz="0" w:space="0" w:color="auto"/>
                <w:right w:val="none" w:sz="0" w:space="0" w:color="auto"/>
              </w:divBdr>
            </w:div>
            <w:div w:id="1120950046">
              <w:marLeft w:val="0"/>
              <w:marRight w:val="0"/>
              <w:marTop w:val="0"/>
              <w:marBottom w:val="0"/>
              <w:divBdr>
                <w:top w:val="none" w:sz="0" w:space="0" w:color="auto"/>
                <w:left w:val="none" w:sz="0" w:space="0" w:color="auto"/>
                <w:bottom w:val="none" w:sz="0" w:space="0" w:color="auto"/>
                <w:right w:val="none" w:sz="0" w:space="0" w:color="auto"/>
              </w:divBdr>
            </w:div>
          </w:divsChild>
        </w:div>
        <w:div w:id="1860313724">
          <w:marLeft w:val="0"/>
          <w:marRight w:val="0"/>
          <w:marTop w:val="0"/>
          <w:marBottom w:val="0"/>
          <w:divBdr>
            <w:top w:val="none" w:sz="0" w:space="0" w:color="auto"/>
            <w:left w:val="none" w:sz="0" w:space="0" w:color="auto"/>
            <w:bottom w:val="none" w:sz="0" w:space="0" w:color="auto"/>
            <w:right w:val="none" w:sz="0" w:space="0" w:color="auto"/>
          </w:divBdr>
          <w:divsChild>
            <w:div w:id="1501700498">
              <w:marLeft w:val="0"/>
              <w:marRight w:val="0"/>
              <w:marTop w:val="0"/>
              <w:marBottom w:val="0"/>
              <w:divBdr>
                <w:top w:val="none" w:sz="0" w:space="0" w:color="auto"/>
                <w:left w:val="none" w:sz="0" w:space="0" w:color="auto"/>
                <w:bottom w:val="none" w:sz="0" w:space="0" w:color="auto"/>
                <w:right w:val="none" w:sz="0" w:space="0" w:color="auto"/>
              </w:divBdr>
            </w:div>
          </w:divsChild>
        </w:div>
        <w:div w:id="1590847274">
          <w:marLeft w:val="0"/>
          <w:marRight w:val="0"/>
          <w:marTop w:val="0"/>
          <w:marBottom w:val="0"/>
          <w:divBdr>
            <w:top w:val="none" w:sz="0" w:space="0" w:color="auto"/>
            <w:left w:val="none" w:sz="0" w:space="0" w:color="auto"/>
            <w:bottom w:val="none" w:sz="0" w:space="0" w:color="auto"/>
            <w:right w:val="none" w:sz="0" w:space="0" w:color="auto"/>
          </w:divBdr>
          <w:divsChild>
            <w:div w:id="1885168823">
              <w:marLeft w:val="0"/>
              <w:marRight w:val="0"/>
              <w:marTop w:val="0"/>
              <w:marBottom w:val="0"/>
              <w:divBdr>
                <w:top w:val="none" w:sz="0" w:space="0" w:color="auto"/>
                <w:left w:val="none" w:sz="0" w:space="0" w:color="auto"/>
                <w:bottom w:val="none" w:sz="0" w:space="0" w:color="auto"/>
                <w:right w:val="none" w:sz="0" w:space="0" w:color="auto"/>
              </w:divBdr>
            </w:div>
          </w:divsChild>
        </w:div>
        <w:div w:id="1966428139">
          <w:marLeft w:val="0"/>
          <w:marRight w:val="0"/>
          <w:marTop w:val="0"/>
          <w:marBottom w:val="0"/>
          <w:divBdr>
            <w:top w:val="none" w:sz="0" w:space="0" w:color="auto"/>
            <w:left w:val="none" w:sz="0" w:space="0" w:color="auto"/>
            <w:bottom w:val="none" w:sz="0" w:space="0" w:color="auto"/>
            <w:right w:val="none" w:sz="0" w:space="0" w:color="auto"/>
          </w:divBdr>
          <w:divsChild>
            <w:div w:id="1533419151">
              <w:marLeft w:val="0"/>
              <w:marRight w:val="0"/>
              <w:marTop w:val="0"/>
              <w:marBottom w:val="0"/>
              <w:divBdr>
                <w:top w:val="none" w:sz="0" w:space="0" w:color="auto"/>
                <w:left w:val="none" w:sz="0" w:space="0" w:color="auto"/>
                <w:bottom w:val="none" w:sz="0" w:space="0" w:color="auto"/>
                <w:right w:val="none" w:sz="0" w:space="0" w:color="auto"/>
              </w:divBdr>
            </w:div>
          </w:divsChild>
        </w:div>
        <w:div w:id="1518889514">
          <w:marLeft w:val="0"/>
          <w:marRight w:val="0"/>
          <w:marTop w:val="0"/>
          <w:marBottom w:val="0"/>
          <w:divBdr>
            <w:top w:val="none" w:sz="0" w:space="0" w:color="auto"/>
            <w:left w:val="none" w:sz="0" w:space="0" w:color="auto"/>
            <w:bottom w:val="none" w:sz="0" w:space="0" w:color="auto"/>
            <w:right w:val="none" w:sz="0" w:space="0" w:color="auto"/>
          </w:divBdr>
          <w:divsChild>
            <w:div w:id="418716609">
              <w:marLeft w:val="0"/>
              <w:marRight w:val="0"/>
              <w:marTop w:val="0"/>
              <w:marBottom w:val="0"/>
              <w:divBdr>
                <w:top w:val="none" w:sz="0" w:space="0" w:color="auto"/>
                <w:left w:val="none" w:sz="0" w:space="0" w:color="auto"/>
                <w:bottom w:val="none" w:sz="0" w:space="0" w:color="auto"/>
                <w:right w:val="none" w:sz="0" w:space="0" w:color="auto"/>
              </w:divBdr>
            </w:div>
          </w:divsChild>
        </w:div>
        <w:div w:id="883718072">
          <w:marLeft w:val="0"/>
          <w:marRight w:val="0"/>
          <w:marTop w:val="0"/>
          <w:marBottom w:val="0"/>
          <w:divBdr>
            <w:top w:val="none" w:sz="0" w:space="0" w:color="auto"/>
            <w:left w:val="none" w:sz="0" w:space="0" w:color="auto"/>
            <w:bottom w:val="none" w:sz="0" w:space="0" w:color="auto"/>
            <w:right w:val="none" w:sz="0" w:space="0" w:color="auto"/>
          </w:divBdr>
          <w:divsChild>
            <w:div w:id="1758863353">
              <w:marLeft w:val="0"/>
              <w:marRight w:val="0"/>
              <w:marTop w:val="0"/>
              <w:marBottom w:val="0"/>
              <w:divBdr>
                <w:top w:val="none" w:sz="0" w:space="0" w:color="auto"/>
                <w:left w:val="none" w:sz="0" w:space="0" w:color="auto"/>
                <w:bottom w:val="none" w:sz="0" w:space="0" w:color="auto"/>
                <w:right w:val="none" w:sz="0" w:space="0" w:color="auto"/>
              </w:divBdr>
            </w:div>
          </w:divsChild>
        </w:div>
        <w:div w:id="756054001">
          <w:marLeft w:val="0"/>
          <w:marRight w:val="0"/>
          <w:marTop w:val="0"/>
          <w:marBottom w:val="0"/>
          <w:divBdr>
            <w:top w:val="none" w:sz="0" w:space="0" w:color="auto"/>
            <w:left w:val="none" w:sz="0" w:space="0" w:color="auto"/>
            <w:bottom w:val="none" w:sz="0" w:space="0" w:color="auto"/>
            <w:right w:val="none" w:sz="0" w:space="0" w:color="auto"/>
          </w:divBdr>
          <w:divsChild>
            <w:div w:id="1749770164">
              <w:marLeft w:val="0"/>
              <w:marRight w:val="0"/>
              <w:marTop w:val="0"/>
              <w:marBottom w:val="0"/>
              <w:divBdr>
                <w:top w:val="none" w:sz="0" w:space="0" w:color="auto"/>
                <w:left w:val="none" w:sz="0" w:space="0" w:color="auto"/>
                <w:bottom w:val="none" w:sz="0" w:space="0" w:color="auto"/>
                <w:right w:val="none" w:sz="0" w:space="0" w:color="auto"/>
              </w:divBdr>
            </w:div>
          </w:divsChild>
        </w:div>
        <w:div w:id="1050298549">
          <w:marLeft w:val="0"/>
          <w:marRight w:val="0"/>
          <w:marTop w:val="0"/>
          <w:marBottom w:val="0"/>
          <w:divBdr>
            <w:top w:val="none" w:sz="0" w:space="0" w:color="auto"/>
            <w:left w:val="none" w:sz="0" w:space="0" w:color="auto"/>
            <w:bottom w:val="none" w:sz="0" w:space="0" w:color="auto"/>
            <w:right w:val="none" w:sz="0" w:space="0" w:color="auto"/>
          </w:divBdr>
          <w:divsChild>
            <w:div w:id="1939755159">
              <w:marLeft w:val="0"/>
              <w:marRight w:val="0"/>
              <w:marTop w:val="0"/>
              <w:marBottom w:val="0"/>
              <w:divBdr>
                <w:top w:val="none" w:sz="0" w:space="0" w:color="auto"/>
                <w:left w:val="none" w:sz="0" w:space="0" w:color="auto"/>
                <w:bottom w:val="none" w:sz="0" w:space="0" w:color="auto"/>
                <w:right w:val="none" w:sz="0" w:space="0" w:color="auto"/>
              </w:divBdr>
            </w:div>
          </w:divsChild>
        </w:div>
        <w:div w:id="611474668">
          <w:marLeft w:val="0"/>
          <w:marRight w:val="0"/>
          <w:marTop w:val="0"/>
          <w:marBottom w:val="0"/>
          <w:divBdr>
            <w:top w:val="none" w:sz="0" w:space="0" w:color="auto"/>
            <w:left w:val="none" w:sz="0" w:space="0" w:color="auto"/>
            <w:bottom w:val="none" w:sz="0" w:space="0" w:color="auto"/>
            <w:right w:val="none" w:sz="0" w:space="0" w:color="auto"/>
          </w:divBdr>
          <w:divsChild>
            <w:div w:id="1635794222">
              <w:marLeft w:val="0"/>
              <w:marRight w:val="0"/>
              <w:marTop w:val="0"/>
              <w:marBottom w:val="0"/>
              <w:divBdr>
                <w:top w:val="none" w:sz="0" w:space="0" w:color="auto"/>
                <w:left w:val="none" w:sz="0" w:space="0" w:color="auto"/>
                <w:bottom w:val="none" w:sz="0" w:space="0" w:color="auto"/>
                <w:right w:val="none" w:sz="0" w:space="0" w:color="auto"/>
              </w:divBdr>
            </w:div>
          </w:divsChild>
        </w:div>
        <w:div w:id="2004159920">
          <w:marLeft w:val="0"/>
          <w:marRight w:val="0"/>
          <w:marTop w:val="0"/>
          <w:marBottom w:val="0"/>
          <w:divBdr>
            <w:top w:val="none" w:sz="0" w:space="0" w:color="auto"/>
            <w:left w:val="none" w:sz="0" w:space="0" w:color="auto"/>
            <w:bottom w:val="none" w:sz="0" w:space="0" w:color="auto"/>
            <w:right w:val="none" w:sz="0" w:space="0" w:color="auto"/>
          </w:divBdr>
          <w:divsChild>
            <w:div w:id="1521818666">
              <w:marLeft w:val="0"/>
              <w:marRight w:val="0"/>
              <w:marTop w:val="0"/>
              <w:marBottom w:val="0"/>
              <w:divBdr>
                <w:top w:val="none" w:sz="0" w:space="0" w:color="auto"/>
                <w:left w:val="none" w:sz="0" w:space="0" w:color="auto"/>
                <w:bottom w:val="none" w:sz="0" w:space="0" w:color="auto"/>
                <w:right w:val="none" w:sz="0" w:space="0" w:color="auto"/>
              </w:divBdr>
            </w:div>
          </w:divsChild>
        </w:div>
        <w:div w:id="1457136003">
          <w:marLeft w:val="0"/>
          <w:marRight w:val="0"/>
          <w:marTop w:val="0"/>
          <w:marBottom w:val="0"/>
          <w:divBdr>
            <w:top w:val="none" w:sz="0" w:space="0" w:color="auto"/>
            <w:left w:val="none" w:sz="0" w:space="0" w:color="auto"/>
            <w:bottom w:val="none" w:sz="0" w:space="0" w:color="auto"/>
            <w:right w:val="none" w:sz="0" w:space="0" w:color="auto"/>
          </w:divBdr>
          <w:divsChild>
            <w:div w:id="540245270">
              <w:marLeft w:val="0"/>
              <w:marRight w:val="0"/>
              <w:marTop w:val="0"/>
              <w:marBottom w:val="0"/>
              <w:divBdr>
                <w:top w:val="none" w:sz="0" w:space="0" w:color="auto"/>
                <w:left w:val="none" w:sz="0" w:space="0" w:color="auto"/>
                <w:bottom w:val="none" w:sz="0" w:space="0" w:color="auto"/>
                <w:right w:val="none" w:sz="0" w:space="0" w:color="auto"/>
              </w:divBdr>
            </w:div>
          </w:divsChild>
        </w:div>
        <w:div w:id="590091833">
          <w:marLeft w:val="0"/>
          <w:marRight w:val="0"/>
          <w:marTop w:val="0"/>
          <w:marBottom w:val="0"/>
          <w:divBdr>
            <w:top w:val="none" w:sz="0" w:space="0" w:color="auto"/>
            <w:left w:val="none" w:sz="0" w:space="0" w:color="auto"/>
            <w:bottom w:val="none" w:sz="0" w:space="0" w:color="auto"/>
            <w:right w:val="none" w:sz="0" w:space="0" w:color="auto"/>
          </w:divBdr>
          <w:divsChild>
            <w:div w:id="733167671">
              <w:marLeft w:val="0"/>
              <w:marRight w:val="0"/>
              <w:marTop w:val="0"/>
              <w:marBottom w:val="0"/>
              <w:divBdr>
                <w:top w:val="none" w:sz="0" w:space="0" w:color="auto"/>
                <w:left w:val="none" w:sz="0" w:space="0" w:color="auto"/>
                <w:bottom w:val="none" w:sz="0" w:space="0" w:color="auto"/>
                <w:right w:val="none" w:sz="0" w:space="0" w:color="auto"/>
              </w:divBdr>
            </w:div>
          </w:divsChild>
        </w:div>
        <w:div w:id="1187712592">
          <w:marLeft w:val="0"/>
          <w:marRight w:val="0"/>
          <w:marTop w:val="0"/>
          <w:marBottom w:val="0"/>
          <w:divBdr>
            <w:top w:val="none" w:sz="0" w:space="0" w:color="auto"/>
            <w:left w:val="none" w:sz="0" w:space="0" w:color="auto"/>
            <w:bottom w:val="none" w:sz="0" w:space="0" w:color="auto"/>
            <w:right w:val="none" w:sz="0" w:space="0" w:color="auto"/>
          </w:divBdr>
          <w:divsChild>
            <w:div w:id="320621892">
              <w:marLeft w:val="0"/>
              <w:marRight w:val="0"/>
              <w:marTop w:val="0"/>
              <w:marBottom w:val="0"/>
              <w:divBdr>
                <w:top w:val="none" w:sz="0" w:space="0" w:color="auto"/>
                <w:left w:val="none" w:sz="0" w:space="0" w:color="auto"/>
                <w:bottom w:val="none" w:sz="0" w:space="0" w:color="auto"/>
                <w:right w:val="none" w:sz="0" w:space="0" w:color="auto"/>
              </w:divBdr>
            </w:div>
          </w:divsChild>
        </w:div>
        <w:div w:id="876772965">
          <w:marLeft w:val="0"/>
          <w:marRight w:val="0"/>
          <w:marTop w:val="0"/>
          <w:marBottom w:val="0"/>
          <w:divBdr>
            <w:top w:val="none" w:sz="0" w:space="0" w:color="auto"/>
            <w:left w:val="none" w:sz="0" w:space="0" w:color="auto"/>
            <w:bottom w:val="none" w:sz="0" w:space="0" w:color="auto"/>
            <w:right w:val="none" w:sz="0" w:space="0" w:color="auto"/>
          </w:divBdr>
          <w:divsChild>
            <w:div w:id="529337196">
              <w:marLeft w:val="0"/>
              <w:marRight w:val="0"/>
              <w:marTop w:val="0"/>
              <w:marBottom w:val="0"/>
              <w:divBdr>
                <w:top w:val="none" w:sz="0" w:space="0" w:color="auto"/>
                <w:left w:val="none" w:sz="0" w:space="0" w:color="auto"/>
                <w:bottom w:val="none" w:sz="0" w:space="0" w:color="auto"/>
                <w:right w:val="none" w:sz="0" w:space="0" w:color="auto"/>
              </w:divBdr>
            </w:div>
          </w:divsChild>
        </w:div>
        <w:div w:id="1405101767">
          <w:marLeft w:val="0"/>
          <w:marRight w:val="0"/>
          <w:marTop w:val="0"/>
          <w:marBottom w:val="0"/>
          <w:divBdr>
            <w:top w:val="none" w:sz="0" w:space="0" w:color="auto"/>
            <w:left w:val="none" w:sz="0" w:space="0" w:color="auto"/>
            <w:bottom w:val="none" w:sz="0" w:space="0" w:color="auto"/>
            <w:right w:val="none" w:sz="0" w:space="0" w:color="auto"/>
          </w:divBdr>
          <w:divsChild>
            <w:div w:id="88090772">
              <w:marLeft w:val="0"/>
              <w:marRight w:val="0"/>
              <w:marTop w:val="0"/>
              <w:marBottom w:val="0"/>
              <w:divBdr>
                <w:top w:val="none" w:sz="0" w:space="0" w:color="auto"/>
                <w:left w:val="none" w:sz="0" w:space="0" w:color="auto"/>
                <w:bottom w:val="none" w:sz="0" w:space="0" w:color="auto"/>
                <w:right w:val="none" w:sz="0" w:space="0" w:color="auto"/>
              </w:divBdr>
            </w:div>
          </w:divsChild>
        </w:div>
        <w:div w:id="1298534390">
          <w:marLeft w:val="0"/>
          <w:marRight w:val="0"/>
          <w:marTop w:val="0"/>
          <w:marBottom w:val="0"/>
          <w:divBdr>
            <w:top w:val="none" w:sz="0" w:space="0" w:color="auto"/>
            <w:left w:val="none" w:sz="0" w:space="0" w:color="auto"/>
            <w:bottom w:val="none" w:sz="0" w:space="0" w:color="auto"/>
            <w:right w:val="none" w:sz="0" w:space="0" w:color="auto"/>
          </w:divBdr>
          <w:divsChild>
            <w:div w:id="1073963444">
              <w:marLeft w:val="0"/>
              <w:marRight w:val="0"/>
              <w:marTop w:val="0"/>
              <w:marBottom w:val="0"/>
              <w:divBdr>
                <w:top w:val="none" w:sz="0" w:space="0" w:color="auto"/>
                <w:left w:val="none" w:sz="0" w:space="0" w:color="auto"/>
                <w:bottom w:val="none" w:sz="0" w:space="0" w:color="auto"/>
                <w:right w:val="none" w:sz="0" w:space="0" w:color="auto"/>
              </w:divBdr>
            </w:div>
            <w:div w:id="1394230375">
              <w:marLeft w:val="0"/>
              <w:marRight w:val="0"/>
              <w:marTop w:val="0"/>
              <w:marBottom w:val="0"/>
              <w:divBdr>
                <w:top w:val="none" w:sz="0" w:space="0" w:color="auto"/>
                <w:left w:val="none" w:sz="0" w:space="0" w:color="auto"/>
                <w:bottom w:val="none" w:sz="0" w:space="0" w:color="auto"/>
                <w:right w:val="none" w:sz="0" w:space="0" w:color="auto"/>
              </w:divBdr>
            </w:div>
          </w:divsChild>
        </w:div>
        <w:div w:id="1607271551">
          <w:marLeft w:val="0"/>
          <w:marRight w:val="0"/>
          <w:marTop w:val="0"/>
          <w:marBottom w:val="0"/>
          <w:divBdr>
            <w:top w:val="none" w:sz="0" w:space="0" w:color="auto"/>
            <w:left w:val="none" w:sz="0" w:space="0" w:color="auto"/>
            <w:bottom w:val="none" w:sz="0" w:space="0" w:color="auto"/>
            <w:right w:val="none" w:sz="0" w:space="0" w:color="auto"/>
          </w:divBdr>
          <w:divsChild>
            <w:div w:id="1767191925">
              <w:marLeft w:val="0"/>
              <w:marRight w:val="0"/>
              <w:marTop w:val="0"/>
              <w:marBottom w:val="0"/>
              <w:divBdr>
                <w:top w:val="none" w:sz="0" w:space="0" w:color="auto"/>
                <w:left w:val="none" w:sz="0" w:space="0" w:color="auto"/>
                <w:bottom w:val="none" w:sz="0" w:space="0" w:color="auto"/>
                <w:right w:val="none" w:sz="0" w:space="0" w:color="auto"/>
              </w:divBdr>
            </w:div>
          </w:divsChild>
        </w:div>
        <w:div w:id="1536649632">
          <w:marLeft w:val="0"/>
          <w:marRight w:val="0"/>
          <w:marTop w:val="0"/>
          <w:marBottom w:val="0"/>
          <w:divBdr>
            <w:top w:val="none" w:sz="0" w:space="0" w:color="auto"/>
            <w:left w:val="none" w:sz="0" w:space="0" w:color="auto"/>
            <w:bottom w:val="none" w:sz="0" w:space="0" w:color="auto"/>
            <w:right w:val="none" w:sz="0" w:space="0" w:color="auto"/>
          </w:divBdr>
          <w:divsChild>
            <w:div w:id="3605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bmit.link/2ww" TargetMode="External"/><Relationship Id="rId18" Type="http://schemas.openxmlformats.org/officeDocument/2006/relationships/hyperlink" Target="https://www.enabel.be/fr/content/declaration-de-confidentialite-denabe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nabel.be/fr/content/title-1" TargetMode="External"/><Relationship Id="rId2" Type="http://schemas.openxmlformats.org/officeDocument/2006/relationships/customXml" Target="../customXml/item2.xml"/><Relationship Id="rId16" Type="http://schemas.openxmlformats.org/officeDocument/2006/relationships/hyperlink" Target="http://www.enabel.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fode.niang@enabel.b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novat.nshimirimana@enabel.b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COD22015</TermName>
          <TermId xmlns="http://schemas.microsoft.com/office/infopath/2007/PartnerControls">b3d9f6d9-4d1a-4efb-b532-7522ca7e31d6</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565</Value>
      <Value>296</Value>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COD22015-10010</TermName>
          <TermId xmlns="http://schemas.microsoft.com/office/infopath/2007/PartnerControls">7ac717f5-2d89-4b52-aa97-37ddc772e5d3</TermId>
        </TermInfo>
      </Terms>
    </l9d65098618b4a8fbbe87718e7187e6b>
    <_dlc_DocId xmlns="508ba6eb-9e09-4fd5-92f2-2d9921329f2d">CODENABEL-1382660127-51248</_dlc_DocId>
    <_dlc_DocIdUrl xmlns="508ba6eb-9e09-4fd5-92f2-2d9921329f2d">
      <Url>https://enabelbe.sharepoint.com/sites/COD/_layouts/15/DocIdRedir.aspx?ID=CODENABEL-1382660127-51248</Url>
      <Description>CODENABEL-1382660127-51248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2.xml><?xml version="1.0" encoding="utf-8"?>
<ds:datastoreItem xmlns:ds="http://schemas.openxmlformats.org/officeDocument/2006/customXml" ds:itemID="{ADE42C15-C579-420D-B172-BA5DF7AB9F4F}">
  <ds:schemaRefs>
    <ds:schemaRef ds:uri="http://schemas.microsoft.com/sharepoint/events"/>
  </ds:schemaRefs>
</ds:datastoreItem>
</file>

<file path=customXml/itemProps3.xml><?xml version="1.0" encoding="utf-8"?>
<ds:datastoreItem xmlns:ds="http://schemas.openxmlformats.org/officeDocument/2006/customXml" ds:itemID="{FE467308-7A30-4024-9668-78C9B66D1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http://schemas.microsoft.com/sharepoint/v3"/>
    <ds:schemaRef ds:uri="14a9c00f-d9e3-4eb9-aad3-f69239d17d9c"/>
    <ds:schemaRef ds:uri="1792d2e0-7f1b-4e57-8fcb-a899c38f2ffd"/>
    <ds:schemaRef ds:uri="15d78002-bc9c-4a72-9b22-72c074cbc93f"/>
    <ds:schemaRef ds:uri="508ba6eb-9e09-4fd5-92f2-2d9921329f2d"/>
  </ds:schemaRefs>
</ds:datastoreItem>
</file>

<file path=customXml/itemProps5.xml><?xml version="1.0" encoding="utf-8"?>
<ds:datastoreItem xmlns:ds="http://schemas.openxmlformats.org/officeDocument/2006/customXml" ds:itemID="{426834EE-4E56-4DFB-B6C2-5F0A7090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6778</Words>
  <Characters>37280</Characters>
  <Application>Microsoft Office Word</Application>
  <DocSecurity>0</DocSecurity>
  <Lines>310</Lines>
  <Paragraphs>87</Paragraphs>
  <ScaleCrop>false</ScaleCrop>
  <HeadingPairs>
    <vt:vector size="4" baseType="variant">
      <vt:variant>
        <vt:lpstr>Titre</vt:lpstr>
      </vt:variant>
      <vt:variant>
        <vt:i4>1</vt:i4>
      </vt:variant>
      <vt:variant>
        <vt:lpstr>Titres</vt:lpstr>
      </vt:variant>
      <vt:variant>
        <vt:i4>29</vt:i4>
      </vt:variant>
    </vt:vector>
  </HeadingPairs>
  <TitlesOfParts>
    <vt:vector size="30" baseType="lpstr">
      <vt:lpstr>lignes directrices Appel à propositions en 2 phases</vt:lpstr>
      <vt:lpstr/>
      <vt:lpstr>République Démocratique du Congo </vt:lpstr>
      <vt:lpstr/>
      <vt:lpstr>Autorité contractante : ENABEL</vt:lpstr>
      <vt:lpstr>&lt; Intervention COD2201511 – Agriculture familiale et entreprenariat agricole et </vt:lpstr>
      <vt:lpstr/>
      <vt:lpstr>ALPHABETISATION ET RENFORCEMENT DU LEADERSHIP FEMININ </vt:lpstr>
      <vt:lpstr>    Contexte</vt:lpstr>
      <vt:lpstr>    Objectifs de l’Appel à Propositions et Résultats attendus</vt:lpstr>
      <vt:lpstr>    Montant de l’enveloppe financière mise à disposition par l'autorité contractante</vt:lpstr>
      <vt:lpstr>RÈgles applicables au prÉsent appel À propositions</vt:lpstr>
      <vt:lpstr>    Critères liés à la recevabilité</vt:lpstr>
      <vt:lpstr>Le(s) codemandeur(s) participe(nt) à la définition et à la mise en œuvre de l’ac</vt:lpstr>
      <vt:lpstr>Les codemandeurs doivent signer la déclaration à la partie B section 2.6 du doss</vt:lpstr>
      <vt:lpstr>Si des subsides leur sont octroyés, les éventuels codemandeurs deviendront les b</vt:lpstr>
      <vt:lpstr>Les personnes suivantes ne sont pas des codemandeurs. Elles n’ont pas à signer l</vt:lpstr>
      <vt:lpstr>D'autres organisations peuvent être associées à l’action. Les associés participe</vt:lpstr>
      <vt:lpstr>Les bénéficiaires-contractants peuvent attribuer des marchés à des contractants.</vt:lpstr>
      <vt:lpstr>Les types d’action suivants ne sont pas recevables :</vt:lpstr>
      <vt:lpstr>    Présentation de la demande et procédures à suivre</vt:lpstr>
      <vt:lpstr>Les notes conceptuelles manuscrites ne seront pas acceptées.</vt:lpstr>
      <vt:lpstr>Les annexes suivantes doivent être jointes à la note conceptuelle</vt:lpstr>
      <vt:lpstr>La fiche d’entité légale (voir annexe D des présentes lignes directrices) dûment</vt:lpstr>
      <vt:lpstr>Les propositions manuscrites ne seront pas acceptées.</vt:lpstr>
      <vt:lpstr>Il est à noter que seules la proposition et les annexes qui doivent être complét</vt:lpstr>
      <vt:lpstr>    Évaluation et sélection des demandes</vt:lpstr>
      <vt:lpstr>    Notification de la décision de l'autorité contractante </vt:lpstr>
      <vt:lpstr>    Conditions de la mise en œuvre après la décision de l'autorité contractante d'at</vt:lpstr>
      <vt:lpstr>liste des annexes</vt:lpstr>
    </vt:vector>
  </TitlesOfParts>
  <Company>European Commission</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ANTOINE FRANGOIE</dc:creator>
  <cp:keywords/>
  <cp:lastModifiedBy>NSHIMIRIMANA, Rénovat</cp:lastModifiedBy>
  <cp:revision>4</cp:revision>
  <cp:lastPrinted>2024-03-12T19:02:00Z</cp:lastPrinted>
  <dcterms:created xsi:type="dcterms:W3CDTF">2024-03-12T19:02:00Z</dcterms:created>
  <dcterms:modified xsi:type="dcterms:W3CDTF">2024-03-12T19:05:00Z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ContentTypeId">
    <vt:lpwstr>0x01010084FDA68FEA25C847A6128BBA7C1A6EC1003FFF7CBDD5247F47B46FDBE8DF538E1D</vt:lpwstr>
  </property>
  <property fmtid="{D5CDD505-2E9C-101B-9397-08002B2CF9AE}" pid="4" name="Language">
    <vt:lpwstr>2;#FR|e5b11214-e6fc-4287-b1cb-b050c041462c</vt:lpwstr>
  </property>
  <property fmtid="{D5CDD505-2E9C-101B-9397-08002B2CF9AE}" pid="5" name="Type_Document">
    <vt:lpwstr>8;#Template|507c20e7-7939-4ae2-9a5d-822aa0fd4f74</vt:lpwstr>
  </property>
  <property fmtid="{D5CDD505-2E9C-101B-9397-08002B2CF9AE}" pid="6" name="Owner">
    <vt:lpwstr>10;#OPS|f250bed5-14a2-4c4b-83d5-c0e7762d1032</vt:lpwstr>
  </property>
  <property fmtid="{D5CDD505-2E9C-101B-9397-08002B2CF9AE}" pid="7" name="_dlc_DocIdItemGuid">
    <vt:lpwstr>bba28d88-6ff7-44e7-9153-9f71a0fbe80b</vt:lpwstr>
  </property>
  <property fmtid="{D5CDD505-2E9C-101B-9397-08002B2CF9AE}" pid="8" name="ENABEL_Service">
    <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Contract_reference">
    <vt:lpwstr>565</vt:lpwstr>
  </property>
  <property fmtid="{D5CDD505-2E9C-101B-9397-08002B2CF9AE}" pid="12" name="Project_code">
    <vt:lpwstr>296</vt:lpwstr>
  </property>
  <property fmtid="{D5CDD505-2E9C-101B-9397-08002B2CF9AE}" pid="13" name="MediaServiceImageTags">
    <vt:lpwstr/>
  </property>
  <property fmtid="{D5CDD505-2E9C-101B-9397-08002B2CF9AE}" pid="14" name="Document_Type">
    <vt:lpwstr/>
  </property>
  <property fmtid="{D5CDD505-2E9C-101B-9397-08002B2CF9AE}" pid="15" name="Document_Status">
    <vt:lpwstr/>
  </property>
</Properties>
</file>