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D35B9C" w:rsidR="00D35B9C" w:rsidP="00D35B9C" w:rsidRDefault="00D35B9C" w14:paraId="672A6659" wp14:textId="77777777">
      <w:pPr>
        <w:keepNext/>
        <w:jc w:val="center"/>
        <w:rPr>
          <w:rFonts w:ascii="Georgia" w:hAnsi="Georgia" w:cs="Arial"/>
          <w:b/>
          <w:szCs w:val="20"/>
          <w:lang w:val="fr-FR"/>
        </w:rPr>
      </w:pPr>
      <w:bookmarkStart w:name="_Ref110738408" w:id="0"/>
    </w:p>
    <w:p xmlns:wp14="http://schemas.microsoft.com/office/word/2010/wordml" w:rsidRPr="00D35B9C" w:rsidR="00D35B9C" w:rsidP="00D35B9C" w:rsidRDefault="00D35B9C" w14:paraId="6EE06AE8" wp14:textId="77777777">
      <w:pPr>
        <w:keepNext/>
        <w:jc w:val="center"/>
        <w:rPr>
          <w:rFonts w:ascii="Georgia" w:hAnsi="Georgia" w:cs="Arial"/>
          <w:b/>
          <w:szCs w:val="20"/>
          <w:lang w:val="fr-FR"/>
        </w:rPr>
      </w:pPr>
      <w:r w:rsidRPr="00D35B9C">
        <w:rPr>
          <w:rFonts w:ascii="Georgia" w:hAnsi="Georgia" w:cs="Arial"/>
          <w:b/>
          <w:szCs w:val="20"/>
          <w:lang w:val="fr-FR"/>
        </w:rPr>
        <w:t>Modèle de Convention de  subside</w:t>
      </w:r>
    </w:p>
    <w:p xmlns:wp14="http://schemas.microsoft.com/office/word/2010/wordml" w:rsidRPr="00D35B9C" w:rsidR="00D35B9C" w:rsidP="00D35B9C" w:rsidRDefault="00D35B9C" w14:paraId="0A37501D" wp14:textId="77777777">
      <w:pPr>
        <w:rPr>
          <w:rFonts w:ascii="Georgia" w:hAnsi="Georgia"/>
          <w:szCs w:val="20"/>
          <w:lang w:val="fr-FR"/>
        </w:rPr>
      </w:pPr>
    </w:p>
    <w:p xmlns:wp14="http://schemas.microsoft.com/office/word/2010/wordml" w:rsidRPr="00D35B9C" w:rsidR="00D35B9C" w:rsidP="00D35B9C" w:rsidRDefault="00D35B9C" w14:paraId="5DAB6C7B" wp14:textId="77777777">
      <w:pPr>
        <w:rPr>
          <w:rFonts w:ascii="Georgia" w:hAnsi="Georgia" w:cs="Arial"/>
          <w:i/>
          <w:szCs w:val="20"/>
          <w:lang w:val="fr-FR"/>
        </w:rPr>
      </w:pPr>
    </w:p>
    <w:p xmlns:wp14="http://schemas.microsoft.com/office/word/2010/wordml" w:rsidRPr="00D35B9C" w:rsidR="00D35B9C" w:rsidP="00D35B9C" w:rsidRDefault="00D35B9C" w14:paraId="3AE3BDE4" wp14:textId="77777777">
      <w:pPr>
        <w:shd w:val="clear" w:color="auto" w:fill="FFFF00"/>
        <w:rPr>
          <w:rFonts w:ascii="Georgia" w:hAnsi="Georgia" w:cs="Arial"/>
          <w:i/>
          <w:szCs w:val="20"/>
          <w:lang w:val="fr-BE"/>
        </w:rPr>
      </w:pPr>
      <w:r w:rsidRPr="00D35B9C">
        <w:rPr>
          <w:rFonts w:ascii="Georgia" w:hAnsi="Georgia" w:cs="Arial"/>
          <w:i/>
          <w:szCs w:val="20"/>
          <w:lang w:val="fr-BE"/>
        </w:rPr>
        <w:t>Comment compléter cette Convention de subside :</w:t>
      </w:r>
    </w:p>
    <w:p xmlns:wp14="http://schemas.microsoft.com/office/word/2010/wordml" w:rsidRPr="00D35B9C" w:rsidR="00D35B9C" w:rsidP="00D35B9C" w:rsidRDefault="00D35B9C" w14:paraId="6578AB4C" wp14:textId="77777777">
      <w:pPr>
        <w:numPr>
          <w:ilvl w:val="0"/>
          <w:numId w:val="22"/>
        </w:numPr>
        <w:shd w:val="clear" w:color="auto" w:fill="FFFF00"/>
        <w:rPr>
          <w:rFonts w:ascii="Georgia" w:hAnsi="Georgia" w:cs="Arial"/>
          <w:i/>
          <w:szCs w:val="20"/>
          <w:lang w:val="fr-BE"/>
        </w:rPr>
      </w:pPr>
      <w:r w:rsidRPr="00D35B9C">
        <w:rPr>
          <w:rFonts w:ascii="Georgia" w:hAnsi="Georgia" w:cs="Arial"/>
          <w:i/>
          <w:szCs w:val="20"/>
          <w:lang w:val="fr-BE"/>
        </w:rPr>
        <w:t xml:space="preserve">Les éléments figurant entre &lt;...&gt; doivent être </w:t>
      </w:r>
      <w:r w:rsidRPr="00D35B9C">
        <w:rPr>
          <w:rFonts w:ascii="Georgia" w:hAnsi="Georgia" w:cs="Arial"/>
          <w:b/>
          <w:i/>
          <w:szCs w:val="20"/>
          <w:lang w:val="fr-BE"/>
        </w:rPr>
        <w:t>remplacés par les informations</w:t>
      </w:r>
      <w:r w:rsidRPr="00D35B9C">
        <w:rPr>
          <w:rFonts w:ascii="Georgia" w:hAnsi="Georgia" w:cs="Arial"/>
          <w:i/>
          <w:szCs w:val="20"/>
          <w:lang w:val="fr-BE"/>
        </w:rPr>
        <w:t xml:space="preserve"> pertinentes pour la convention de subside en question.</w:t>
      </w:r>
    </w:p>
    <w:p xmlns:wp14="http://schemas.microsoft.com/office/word/2010/wordml" w:rsidRPr="00D35B9C" w:rsidR="00D35B9C" w:rsidP="00D35B9C" w:rsidRDefault="00D35B9C" w14:paraId="1FF39872" wp14:textId="77777777">
      <w:pPr>
        <w:numPr>
          <w:ilvl w:val="0"/>
          <w:numId w:val="22"/>
        </w:numPr>
        <w:shd w:val="clear" w:color="auto" w:fill="FFFF00"/>
        <w:jc w:val="both"/>
        <w:rPr>
          <w:rFonts w:ascii="Georgia" w:hAnsi="Georgia" w:cs="Arial"/>
          <w:i/>
          <w:szCs w:val="20"/>
          <w:lang w:val="fr-BE"/>
        </w:rPr>
      </w:pPr>
      <w:r w:rsidRPr="00D35B9C">
        <w:rPr>
          <w:rFonts w:ascii="Georgia" w:hAnsi="Georgia" w:cs="Arial"/>
          <w:i/>
          <w:szCs w:val="20"/>
          <w:lang w:val="fr-BE"/>
        </w:rPr>
        <w:t>le texte en &lt;</w:t>
      </w:r>
      <w:r w:rsidRPr="00D35B9C">
        <w:rPr>
          <w:rFonts w:ascii="Georgia" w:hAnsi="Georgia" w:cs="Arial"/>
          <w:i/>
          <w:iCs/>
          <w:szCs w:val="20"/>
          <w:lang w:val="fr-BE"/>
        </w:rPr>
        <w:t>italique</w:t>
      </w:r>
      <w:r w:rsidRPr="00D35B9C">
        <w:rPr>
          <w:rFonts w:ascii="Georgia" w:hAnsi="Georgia" w:cs="Arial"/>
          <w:i/>
          <w:szCs w:val="20"/>
          <w:lang w:val="fr-BE"/>
        </w:rPr>
        <w:t>&gt; vous donne une indication quant à la nature des informations à fournir.</w:t>
      </w:r>
      <w:r w:rsidRPr="00D35B9C">
        <w:rPr>
          <w:rFonts w:ascii="Georgia" w:hAnsi="Georgia" w:cs="Arial"/>
          <w:i/>
          <w:szCs w:val="20"/>
          <w:lang w:val="fr-BE"/>
        </w:rPr>
        <w:br/>
      </w:r>
      <w:r w:rsidRPr="00D35B9C">
        <w:rPr>
          <w:rFonts w:ascii="Georgia" w:hAnsi="Georgia" w:cs="Arial"/>
          <w:i/>
          <w:szCs w:val="20"/>
          <w:lang w:val="fr-BE"/>
        </w:rPr>
        <w:t xml:space="preserve">Les phrases figurant entre </w:t>
      </w:r>
      <w:r w:rsidRPr="00D35B9C">
        <w:rPr>
          <w:rFonts w:ascii="Georgia" w:hAnsi="Georgia" w:cs="Arial"/>
          <w:b/>
          <w:i/>
          <w:szCs w:val="20"/>
          <w:lang w:val="fr-BE"/>
        </w:rPr>
        <w:t xml:space="preserve">[ </w:t>
      </w:r>
      <w:r w:rsidRPr="00D35B9C">
        <w:rPr>
          <w:rFonts w:ascii="Georgia" w:hAnsi="Georgia" w:cs="Arial"/>
          <w:i/>
          <w:szCs w:val="20"/>
          <w:lang w:val="fr-BE"/>
        </w:rPr>
        <w:t>] ne doivent être</w:t>
      </w:r>
      <w:r w:rsidRPr="00D35B9C">
        <w:rPr>
          <w:rFonts w:ascii="Georgia" w:hAnsi="Georgia" w:cs="Arial"/>
          <w:b/>
          <w:i/>
          <w:szCs w:val="20"/>
          <w:lang w:val="fr-BE"/>
        </w:rPr>
        <w:t xml:space="preserve"> insérées que si nécessaire.</w:t>
      </w:r>
    </w:p>
    <w:p xmlns:wp14="http://schemas.microsoft.com/office/word/2010/wordml" w:rsidRPr="00D35B9C" w:rsidR="00D35B9C" w:rsidP="00D35B9C" w:rsidRDefault="00D35B9C" w14:paraId="71B1A330" wp14:textId="77777777">
      <w:pPr>
        <w:shd w:val="clear" w:color="auto" w:fill="FFFF00"/>
        <w:spacing w:after="240"/>
        <w:jc w:val="both"/>
        <w:rPr>
          <w:rFonts w:ascii="Georgia" w:hAnsi="Georgia" w:cs="Arial"/>
          <w:b/>
          <w:i/>
          <w:szCs w:val="20"/>
          <w:lang w:val="fr-BE"/>
        </w:rPr>
      </w:pPr>
      <w:r w:rsidRPr="00D35B9C">
        <w:rPr>
          <w:rFonts w:ascii="Georgia" w:hAnsi="Georgia" w:cs="Arial"/>
          <w:b/>
          <w:i/>
          <w:szCs w:val="20"/>
          <w:lang w:val="fr-BE"/>
        </w:rPr>
        <w:t xml:space="preserve">Toutes les autres parties de ces instructions types ne doivent en aucun cas être modifiées.  </w:t>
      </w:r>
    </w:p>
    <w:p xmlns:wp14="http://schemas.microsoft.com/office/word/2010/wordml" w:rsidRPr="00D35B9C" w:rsidR="00D35B9C" w:rsidP="00D35B9C" w:rsidRDefault="00D35B9C" w14:paraId="02EB378F" wp14:textId="77777777">
      <w:pPr>
        <w:keepNext/>
        <w:jc w:val="both"/>
        <w:rPr>
          <w:rFonts w:ascii="Georgia" w:hAnsi="Georgia" w:cs="Arial"/>
          <w:szCs w:val="20"/>
          <w:lang w:val="fr-FR"/>
        </w:rPr>
      </w:pPr>
    </w:p>
    <w:p xmlns:wp14="http://schemas.microsoft.com/office/word/2010/wordml" w:rsidRPr="00D35B9C" w:rsidR="00D35B9C" w:rsidP="00D35B9C" w:rsidRDefault="00D35B9C" w14:paraId="1FCB5E63" wp14:textId="77777777">
      <w:pPr>
        <w:keepNext/>
        <w:jc w:val="both"/>
        <w:rPr>
          <w:rFonts w:ascii="Georgia" w:hAnsi="Georgia" w:cs="Arial"/>
          <w:i/>
          <w:szCs w:val="20"/>
          <w:highlight w:val="yellow"/>
          <w:lang w:val="fr-FR"/>
        </w:rPr>
      </w:pPr>
      <w:r w:rsidRPr="00D35B9C">
        <w:rPr>
          <w:rFonts w:ascii="Georgia" w:hAnsi="Georgia" w:cs="Arial"/>
          <w:i/>
          <w:szCs w:val="20"/>
          <w:highlight w:val="yellow"/>
          <w:lang w:val="fr-FR"/>
        </w:rPr>
        <w:t xml:space="preserve">Le présent modèle de Convention devra être utilisé en complément de la décision d’octroi, lorsque, dans le cadre d’un projet ou d’un programme, </w:t>
      </w:r>
      <w:proofErr w:type="spellStart"/>
      <w:r w:rsidRPr="00D35B9C">
        <w:rPr>
          <w:rFonts w:ascii="Georgia" w:hAnsi="Georgia" w:cs="Arial"/>
          <w:i/>
          <w:szCs w:val="20"/>
          <w:highlight w:val="yellow"/>
          <w:lang w:val="fr-FR"/>
        </w:rPr>
        <w:t>Enabel</w:t>
      </w:r>
      <w:proofErr w:type="spellEnd"/>
      <w:r w:rsidRPr="00D35B9C">
        <w:rPr>
          <w:rFonts w:ascii="Georgia" w:hAnsi="Georgia" w:cs="Arial"/>
          <w:i/>
          <w:szCs w:val="20"/>
          <w:highlight w:val="yellow"/>
          <w:lang w:val="fr-FR"/>
        </w:rPr>
        <w:t xml:space="preserve"> veut octroyer conformément à l’article 11 de la loi </w:t>
      </w:r>
      <w:proofErr w:type="spellStart"/>
      <w:r w:rsidRPr="00D35B9C">
        <w:rPr>
          <w:rFonts w:ascii="Georgia" w:hAnsi="Georgia" w:cs="Arial"/>
          <w:i/>
          <w:szCs w:val="20"/>
          <w:highlight w:val="yellow"/>
          <w:lang w:val="fr-FR"/>
        </w:rPr>
        <w:t>Enabel</w:t>
      </w:r>
      <w:proofErr w:type="spellEnd"/>
      <w:r w:rsidRPr="00D35B9C">
        <w:rPr>
          <w:rFonts w:ascii="Georgia" w:hAnsi="Georgia" w:cs="Arial"/>
          <w:i/>
          <w:szCs w:val="20"/>
          <w:highlight w:val="yellow"/>
          <w:lang w:val="fr-FR"/>
        </w:rPr>
        <w:t xml:space="preserve"> et aux conditions d’octroi mentionnées dans l’Arrêté Royal « Subsides » du 23 février 2018 un subside à un bénéficiaire qui répond aux critères suivants : </w:t>
      </w:r>
    </w:p>
    <w:p xmlns:wp14="http://schemas.microsoft.com/office/word/2010/wordml" w:rsidRPr="00D35B9C" w:rsidR="00D35B9C" w:rsidP="00D35B9C" w:rsidRDefault="00D35B9C" w14:paraId="6A05A809" wp14:textId="77777777">
      <w:pPr>
        <w:keepNext/>
        <w:jc w:val="both"/>
        <w:rPr>
          <w:rFonts w:ascii="Georgia" w:hAnsi="Georgia" w:cs="Arial"/>
          <w:i/>
          <w:szCs w:val="20"/>
          <w:highlight w:val="yellow"/>
          <w:lang w:val="fr-FR"/>
        </w:rPr>
      </w:pPr>
    </w:p>
    <w:p xmlns:wp14="http://schemas.microsoft.com/office/word/2010/wordml" w:rsidRPr="00D35B9C" w:rsidR="00D35B9C" w:rsidP="00D35B9C" w:rsidRDefault="00D35B9C" w14:paraId="10153EAF" wp14:textId="77777777">
      <w:pPr>
        <w:keepNext/>
        <w:numPr>
          <w:ilvl w:val="0"/>
          <w:numId w:val="44"/>
        </w:numPr>
        <w:jc w:val="both"/>
        <w:rPr>
          <w:rFonts w:ascii="Georgia" w:hAnsi="Georgia" w:cs="Arial"/>
          <w:i/>
          <w:szCs w:val="20"/>
          <w:highlight w:val="yellow"/>
          <w:lang w:val="fr-FR"/>
        </w:rPr>
      </w:pPr>
      <w:r w:rsidRPr="00D35B9C">
        <w:rPr>
          <w:rFonts w:ascii="Georgia" w:hAnsi="Georgia" w:cs="Arial"/>
          <w:i/>
          <w:szCs w:val="20"/>
          <w:highlight w:val="yellow"/>
          <w:lang w:val="fr-FR"/>
        </w:rPr>
        <w:t>Le bénéficiaire est :</w:t>
      </w:r>
    </w:p>
    <w:p xmlns:wp14="http://schemas.microsoft.com/office/word/2010/wordml" w:rsidRPr="00D35B9C" w:rsidR="00D35B9C" w:rsidP="00D35B9C" w:rsidRDefault="00D35B9C" w14:paraId="1530FCBB" wp14:textId="77777777">
      <w:pPr>
        <w:keepNext/>
        <w:numPr>
          <w:ilvl w:val="0"/>
          <w:numId w:val="46"/>
        </w:numPr>
        <w:jc w:val="both"/>
        <w:rPr>
          <w:rFonts w:ascii="Georgia" w:hAnsi="Georgia" w:cs="Arial"/>
          <w:i/>
          <w:szCs w:val="20"/>
          <w:highlight w:val="yellow"/>
          <w:lang w:val="fr-BE"/>
        </w:rPr>
      </w:pPr>
      <w:r w:rsidRPr="00D35B9C">
        <w:rPr>
          <w:rFonts w:ascii="Georgia" w:hAnsi="Georgia" w:cs="Arial"/>
          <w:i/>
          <w:szCs w:val="20"/>
          <w:highlight w:val="yellow"/>
          <w:lang w:val="fr-BE"/>
        </w:rPr>
        <w:t>une personne morale de droit public</w:t>
      </w:r>
    </w:p>
    <w:p xmlns:wp14="http://schemas.microsoft.com/office/word/2010/wordml" w:rsidRPr="00D35B9C" w:rsidR="00D35B9C" w:rsidP="00D35B9C" w:rsidRDefault="00D35B9C" w14:paraId="2BBA5957" wp14:textId="77777777">
      <w:pPr>
        <w:keepNext/>
        <w:numPr>
          <w:ilvl w:val="0"/>
          <w:numId w:val="46"/>
        </w:numPr>
        <w:jc w:val="both"/>
        <w:rPr>
          <w:rFonts w:ascii="Georgia" w:hAnsi="Georgia" w:cs="Arial"/>
          <w:i/>
          <w:szCs w:val="20"/>
          <w:highlight w:val="yellow"/>
          <w:lang w:val="fr-BE"/>
        </w:rPr>
      </w:pPr>
      <w:r w:rsidRPr="00D35B9C">
        <w:rPr>
          <w:rFonts w:ascii="Georgia" w:hAnsi="Georgia" w:cs="Arial"/>
          <w:i/>
          <w:szCs w:val="20"/>
          <w:highlight w:val="yellow"/>
          <w:lang w:val="fr-BE"/>
        </w:rPr>
        <w:t>une organisation régionale de droit public</w:t>
      </w:r>
    </w:p>
    <w:p xmlns:wp14="http://schemas.microsoft.com/office/word/2010/wordml" w:rsidRPr="00D35B9C" w:rsidR="00D35B9C" w:rsidP="00D35B9C" w:rsidRDefault="00D35B9C" w14:paraId="057C1188" wp14:textId="77777777">
      <w:pPr>
        <w:keepNext/>
        <w:numPr>
          <w:ilvl w:val="0"/>
          <w:numId w:val="46"/>
        </w:numPr>
        <w:jc w:val="both"/>
        <w:rPr>
          <w:rFonts w:ascii="Georgia" w:hAnsi="Georgia" w:cs="Arial"/>
          <w:i/>
          <w:szCs w:val="20"/>
          <w:highlight w:val="yellow"/>
          <w:lang w:val="fr-BE"/>
        </w:rPr>
      </w:pPr>
      <w:r w:rsidRPr="00D35B9C">
        <w:rPr>
          <w:rFonts w:ascii="Georgia" w:hAnsi="Georgia" w:cs="Arial"/>
          <w:i/>
          <w:szCs w:val="20"/>
          <w:highlight w:val="yellow"/>
          <w:lang w:val="fr-BE"/>
        </w:rPr>
        <w:t>une association sans but lucratif ou une fondation ;</w:t>
      </w:r>
    </w:p>
    <w:p xmlns:wp14="http://schemas.microsoft.com/office/word/2010/wordml" w:rsidRPr="00D35B9C" w:rsidR="00D35B9C" w:rsidP="00D35B9C" w:rsidRDefault="00D35B9C" w14:paraId="5A1928BE" wp14:textId="77777777">
      <w:pPr>
        <w:keepNext/>
        <w:numPr>
          <w:ilvl w:val="0"/>
          <w:numId w:val="46"/>
        </w:numPr>
        <w:jc w:val="both"/>
        <w:rPr>
          <w:rFonts w:ascii="Georgia" w:hAnsi="Georgia" w:cs="Arial"/>
          <w:i/>
          <w:szCs w:val="20"/>
          <w:highlight w:val="yellow"/>
          <w:lang w:val="fr-BE"/>
        </w:rPr>
      </w:pPr>
      <w:r w:rsidRPr="00D35B9C">
        <w:rPr>
          <w:rFonts w:ascii="Georgia" w:hAnsi="Georgia" w:cs="Arial"/>
          <w:i/>
          <w:szCs w:val="20"/>
          <w:highlight w:val="yellow"/>
          <w:lang w:val="fr-BE"/>
        </w:rPr>
        <w:t>une personne morale de droit privé dont la maximisation du profit ne constitue pas l’objectif prioritaire</w:t>
      </w:r>
    </w:p>
    <w:p xmlns:wp14="http://schemas.microsoft.com/office/word/2010/wordml" w:rsidRPr="00D35B9C" w:rsidR="00D35B9C" w:rsidP="00D35B9C" w:rsidRDefault="00D35B9C" w14:paraId="5A39BBE3" wp14:textId="77777777">
      <w:pPr>
        <w:keepNext/>
        <w:ind w:left="720"/>
        <w:jc w:val="both"/>
        <w:rPr>
          <w:rFonts w:ascii="Georgia" w:hAnsi="Georgia" w:cs="Arial"/>
          <w:i/>
          <w:szCs w:val="20"/>
          <w:highlight w:val="yellow"/>
          <w:lang w:val="fr-BE"/>
        </w:rPr>
      </w:pPr>
    </w:p>
    <w:p xmlns:wp14="http://schemas.microsoft.com/office/word/2010/wordml" w:rsidRPr="00D35B9C" w:rsidR="00D35B9C" w:rsidP="00D35B9C" w:rsidRDefault="00D35B9C" w14:paraId="3823CA4A" wp14:textId="77777777">
      <w:pPr>
        <w:keepNext/>
        <w:numPr>
          <w:ilvl w:val="0"/>
          <w:numId w:val="44"/>
        </w:numPr>
        <w:jc w:val="both"/>
        <w:rPr>
          <w:rFonts w:ascii="Georgia" w:hAnsi="Georgia" w:cs="Arial"/>
          <w:i/>
          <w:szCs w:val="20"/>
          <w:highlight w:val="yellow"/>
          <w:lang w:val="fr-FR"/>
        </w:rPr>
      </w:pPr>
      <w:r w:rsidRPr="00D35B9C">
        <w:rPr>
          <w:rFonts w:ascii="Georgia" w:hAnsi="Georgia" w:cs="Arial"/>
          <w:i/>
          <w:szCs w:val="20"/>
          <w:highlight w:val="yellow"/>
          <w:lang w:val="fr-FR"/>
        </w:rPr>
        <w:t>Le bénéficiaire poursuit un objectif qui s’intègre dans les objectifs de la Coopération belge au Développement visés au chapitre 2 de la loi du 19 mars 2013 relative à la Coopération belge au Développement ;</w:t>
      </w:r>
    </w:p>
    <w:p xmlns:wp14="http://schemas.microsoft.com/office/word/2010/wordml" w:rsidRPr="00D35B9C" w:rsidR="00D35B9C" w:rsidP="00D35B9C" w:rsidRDefault="00D35B9C" w14:paraId="41C8F396" wp14:textId="77777777">
      <w:pPr>
        <w:keepNext/>
        <w:ind w:left="720"/>
        <w:jc w:val="both"/>
        <w:rPr>
          <w:rFonts w:ascii="Georgia" w:hAnsi="Georgia" w:cs="Arial"/>
          <w:i/>
          <w:szCs w:val="20"/>
          <w:highlight w:val="yellow"/>
          <w:lang w:val="fr-FR"/>
        </w:rPr>
      </w:pPr>
    </w:p>
    <w:p xmlns:wp14="http://schemas.microsoft.com/office/word/2010/wordml" w:rsidRPr="00D35B9C" w:rsidR="00D35B9C" w:rsidP="00D35B9C" w:rsidRDefault="00D35B9C" w14:paraId="22E26300" wp14:textId="77777777">
      <w:pPr>
        <w:keepNext/>
        <w:numPr>
          <w:ilvl w:val="0"/>
          <w:numId w:val="44"/>
        </w:numPr>
        <w:jc w:val="both"/>
        <w:rPr>
          <w:rFonts w:ascii="Georgia" w:hAnsi="Georgia" w:cs="Arial"/>
          <w:i/>
          <w:szCs w:val="20"/>
          <w:highlight w:val="yellow"/>
          <w:lang w:val="fr-FR"/>
        </w:rPr>
      </w:pPr>
      <w:r w:rsidRPr="00D35B9C">
        <w:rPr>
          <w:rFonts w:ascii="Georgia" w:hAnsi="Georgia" w:cs="Arial"/>
          <w:i/>
          <w:szCs w:val="20"/>
          <w:highlight w:val="yellow"/>
          <w:lang w:val="fr-FR"/>
        </w:rPr>
        <w:t xml:space="preserve">Les activités du bénéficiaire s’intègrent dans les portefeuilles exécutés par </w:t>
      </w:r>
      <w:proofErr w:type="spellStart"/>
      <w:r w:rsidRPr="00D35B9C">
        <w:rPr>
          <w:rFonts w:ascii="Georgia" w:hAnsi="Georgia" w:cs="Arial"/>
          <w:i/>
          <w:szCs w:val="20"/>
          <w:highlight w:val="yellow"/>
          <w:lang w:val="fr-FR"/>
        </w:rPr>
        <w:t>Enabel</w:t>
      </w:r>
      <w:proofErr w:type="spellEnd"/>
      <w:r w:rsidRPr="00D35B9C">
        <w:rPr>
          <w:rFonts w:ascii="Georgia" w:hAnsi="Georgia" w:cs="Arial"/>
          <w:i/>
          <w:szCs w:val="20"/>
          <w:highlight w:val="yellow"/>
          <w:lang w:val="fr-FR"/>
        </w:rPr>
        <w:t>.</w:t>
      </w:r>
    </w:p>
    <w:p xmlns:wp14="http://schemas.microsoft.com/office/word/2010/wordml" w:rsidRPr="00D35B9C" w:rsidR="00D35B9C" w:rsidP="00D35B9C" w:rsidRDefault="00D35B9C" w14:paraId="72A3D3EC" wp14:textId="77777777">
      <w:pPr>
        <w:keepNext/>
        <w:jc w:val="both"/>
        <w:rPr>
          <w:rFonts w:ascii="Georgia" w:hAnsi="Georgia" w:cs="Arial"/>
          <w:i/>
          <w:szCs w:val="20"/>
          <w:highlight w:val="yellow"/>
          <w:lang w:val="fr-FR"/>
        </w:rPr>
      </w:pPr>
    </w:p>
    <w:p xmlns:wp14="http://schemas.microsoft.com/office/word/2010/wordml" w:rsidRPr="00D35B9C" w:rsidR="00D35B9C" w:rsidP="00D35B9C" w:rsidRDefault="00D35B9C" w14:paraId="2C3E937D" wp14:textId="77777777">
      <w:pPr>
        <w:spacing w:after="240"/>
        <w:jc w:val="both"/>
        <w:rPr>
          <w:rFonts w:ascii="Georgia" w:hAnsi="Georgia" w:cs="Arial"/>
          <w:i/>
          <w:szCs w:val="20"/>
          <w:highlight w:val="yellow"/>
          <w:lang w:val="fr-FR"/>
        </w:rPr>
      </w:pPr>
      <w:r w:rsidRPr="00D35B9C">
        <w:rPr>
          <w:rFonts w:ascii="Georgia" w:hAnsi="Georgia" w:cs="Arial"/>
          <w:i/>
          <w:szCs w:val="20"/>
          <w:highlight w:val="yellow"/>
          <w:lang w:val="fr-FR"/>
        </w:rPr>
        <w:t xml:space="preserve">Conformément à l’Arrêté royal du 23/02/2018, la convention de subside comprend </w:t>
      </w:r>
    </w:p>
    <w:p xmlns:wp14="http://schemas.microsoft.com/office/word/2010/wordml" w:rsidRPr="00D35B9C" w:rsidR="00D35B9C" w:rsidP="00D35B9C" w:rsidRDefault="00D35B9C" w14:paraId="027332D2" wp14:textId="77777777">
      <w:pPr>
        <w:spacing w:after="240"/>
        <w:jc w:val="both"/>
        <w:rPr>
          <w:rFonts w:ascii="Georgia" w:hAnsi="Georgia"/>
          <w:i/>
          <w:szCs w:val="20"/>
          <w:highlight w:val="yellow"/>
          <w:lang w:val="fr-FR" w:eastAsia="nl-NL"/>
        </w:rPr>
      </w:pPr>
      <w:r w:rsidRPr="00D35B9C">
        <w:rPr>
          <w:rFonts w:ascii="Georgia" w:hAnsi="Georgia"/>
          <w:i/>
          <w:highlight w:val="yellow"/>
          <w:lang w:val="fr-FR" w:eastAsia="nl-NL"/>
        </w:rPr>
        <w:t>1° la référence à la décision d’octroi applicable;</w:t>
      </w:r>
    </w:p>
    <w:p xmlns:wp14="http://schemas.microsoft.com/office/word/2010/wordml" w:rsidRPr="00D35B9C" w:rsidR="00D35B9C" w:rsidP="00D35B9C" w:rsidRDefault="00D35B9C" w14:paraId="1F1721C3" wp14:textId="77777777">
      <w:pPr>
        <w:spacing w:after="240"/>
        <w:jc w:val="both"/>
        <w:rPr>
          <w:rFonts w:ascii="Georgia" w:hAnsi="Georgia"/>
          <w:i/>
          <w:highlight w:val="yellow"/>
          <w:lang w:val="fr-FR" w:eastAsia="nl-NL"/>
        </w:rPr>
      </w:pPr>
      <w:r w:rsidRPr="00D35B9C">
        <w:rPr>
          <w:rFonts w:ascii="Georgia" w:hAnsi="Georgia"/>
          <w:i/>
          <w:highlight w:val="yellow"/>
          <w:lang w:val="fr-FR" w:eastAsia="nl-NL"/>
        </w:rPr>
        <w:t>2° les critères concernant l‘éligibilité des dépenses et la description des coûts inéligibles;</w:t>
      </w:r>
    </w:p>
    <w:p xmlns:wp14="http://schemas.microsoft.com/office/word/2010/wordml" w:rsidRPr="00D35B9C" w:rsidR="00D35B9C" w:rsidP="00D35B9C" w:rsidRDefault="00D35B9C" w14:paraId="136D10D5" wp14:textId="77777777">
      <w:pPr>
        <w:spacing w:after="240"/>
        <w:jc w:val="both"/>
        <w:rPr>
          <w:rFonts w:ascii="Georgia" w:hAnsi="Georgia"/>
          <w:i/>
          <w:szCs w:val="20"/>
          <w:highlight w:val="yellow"/>
          <w:lang w:val="fr-FR" w:eastAsia="nl-NL"/>
        </w:rPr>
      </w:pPr>
      <w:r w:rsidRPr="00D35B9C">
        <w:rPr>
          <w:rFonts w:ascii="Georgia" w:hAnsi="Georgia"/>
          <w:i/>
          <w:highlight w:val="yellow"/>
          <w:lang w:val="fr-FR" w:eastAsia="nl-NL"/>
        </w:rPr>
        <w:t>3° les obligations du bénéficiaire en matière d’acquisition de biens, travaux et services;</w:t>
      </w:r>
    </w:p>
    <w:p xmlns:wp14="http://schemas.microsoft.com/office/word/2010/wordml" w:rsidRPr="00D35B9C" w:rsidR="00D35B9C" w:rsidP="00D35B9C" w:rsidRDefault="00D35B9C" w14:paraId="4B11CA6F" wp14:textId="77777777">
      <w:pPr>
        <w:spacing w:after="240"/>
        <w:jc w:val="both"/>
        <w:rPr>
          <w:rFonts w:ascii="Georgia" w:hAnsi="Georgia"/>
          <w:i/>
          <w:szCs w:val="20"/>
          <w:highlight w:val="yellow"/>
          <w:lang w:val="fr-FR" w:eastAsia="nl-NL"/>
        </w:rPr>
      </w:pPr>
      <w:r w:rsidRPr="00D35B9C">
        <w:rPr>
          <w:rFonts w:ascii="Georgia" w:hAnsi="Georgia"/>
          <w:i/>
          <w:highlight w:val="yellow"/>
          <w:lang w:val="fr-FR" w:eastAsia="nl-NL"/>
        </w:rPr>
        <w:t xml:space="preserve">4° l’obligation pour le bénéficiaire d’informer </w:t>
      </w:r>
      <w:proofErr w:type="spellStart"/>
      <w:r w:rsidRPr="00D35B9C">
        <w:rPr>
          <w:rFonts w:ascii="Georgia" w:hAnsi="Georgia"/>
          <w:i/>
          <w:highlight w:val="yellow"/>
          <w:lang w:val="fr-FR" w:eastAsia="nl-NL"/>
        </w:rPr>
        <w:t>Enabel</w:t>
      </w:r>
      <w:proofErr w:type="spellEnd"/>
      <w:r w:rsidRPr="00D35B9C">
        <w:rPr>
          <w:rFonts w:ascii="Georgia" w:hAnsi="Georgia"/>
          <w:i/>
          <w:highlight w:val="yellow"/>
          <w:lang w:val="fr-FR" w:eastAsia="nl-NL"/>
        </w:rPr>
        <w:t xml:space="preserve"> de tout changement qui pourrait remettre en cause sa propre recevabilité comme bénéficiaire ou affecter la mise en œuvre de l’action de manière négative;</w:t>
      </w:r>
    </w:p>
    <w:p xmlns:wp14="http://schemas.microsoft.com/office/word/2010/wordml" w:rsidRPr="00D35B9C" w:rsidR="00D35B9C" w:rsidP="00D35B9C" w:rsidRDefault="00D35B9C" w14:paraId="70C79179" wp14:textId="77777777">
      <w:pPr>
        <w:spacing w:after="240"/>
        <w:jc w:val="both"/>
        <w:rPr>
          <w:rFonts w:ascii="Georgia" w:hAnsi="Georgia"/>
          <w:i/>
          <w:szCs w:val="20"/>
          <w:highlight w:val="yellow"/>
          <w:lang w:val="fr-FR" w:eastAsia="nl-NL"/>
        </w:rPr>
      </w:pPr>
      <w:r w:rsidRPr="00D35B9C">
        <w:rPr>
          <w:rFonts w:ascii="Georgia" w:hAnsi="Georgia"/>
          <w:i/>
          <w:highlight w:val="yellow"/>
          <w:lang w:val="fr-FR" w:eastAsia="nl-NL"/>
        </w:rPr>
        <w:t xml:space="preserve">5° l’obligation pour le bénéficiaire d’informer </w:t>
      </w:r>
      <w:proofErr w:type="spellStart"/>
      <w:r w:rsidRPr="00D35B9C">
        <w:rPr>
          <w:rFonts w:ascii="Georgia" w:hAnsi="Georgia"/>
          <w:i/>
          <w:highlight w:val="yellow"/>
          <w:lang w:val="fr-FR" w:eastAsia="nl-NL"/>
        </w:rPr>
        <w:t>Enabel</w:t>
      </w:r>
      <w:proofErr w:type="spellEnd"/>
      <w:r w:rsidRPr="00D35B9C">
        <w:rPr>
          <w:rFonts w:ascii="Georgia" w:hAnsi="Georgia"/>
          <w:i/>
          <w:highlight w:val="yellow"/>
          <w:lang w:val="fr-FR" w:eastAsia="nl-NL"/>
        </w:rPr>
        <w:t xml:space="preserve"> de l’obtention de financement additionnel pour l’action;</w:t>
      </w:r>
    </w:p>
    <w:p xmlns:wp14="http://schemas.microsoft.com/office/word/2010/wordml" w:rsidRPr="00D35B9C" w:rsidR="00D35B9C" w:rsidP="00D35B9C" w:rsidRDefault="00D35B9C" w14:paraId="7118E2E4" wp14:textId="77777777">
      <w:pPr>
        <w:rPr>
          <w:rFonts w:ascii="Georgia" w:hAnsi="Georgia" w:cs="Arial"/>
          <w:i/>
          <w:szCs w:val="20"/>
          <w:highlight w:val="yellow"/>
          <w:lang w:val="fr-FR"/>
        </w:rPr>
      </w:pPr>
      <w:r w:rsidRPr="00D35B9C">
        <w:rPr>
          <w:rFonts w:ascii="Georgia" w:hAnsi="Georgia"/>
          <w:i/>
          <w:highlight w:val="yellow"/>
          <w:lang w:val="fr-FR" w:eastAsia="nl-NL"/>
        </w:rPr>
        <w:t>6° les modalités de modification, de suspension ou d’arrêt de l’action.</w:t>
      </w:r>
      <w:r w:rsidRPr="00D35B9C">
        <w:rPr>
          <w:rFonts w:ascii="Georgia" w:hAnsi="Georgia" w:cs="Arial"/>
          <w:i/>
          <w:szCs w:val="20"/>
          <w:highlight w:val="yellow"/>
          <w:lang w:val="fr-FR"/>
        </w:rPr>
        <w:t>.</w:t>
      </w:r>
    </w:p>
    <w:p xmlns:wp14="http://schemas.microsoft.com/office/word/2010/wordml" w:rsidRPr="00D35B9C" w:rsidR="00D35B9C" w:rsidP="00D35B9C" w:rsidRDefault="00D35B9C" w14:paraId="0D0B940D" wp14:textId="77777777">
      <w:pPr>
        <w:rPr>
          <w:rFonts w:ascii="Georgia" w:hAnsi="Georgia" w:cs="Arial"/>
          <w:i/>
          <w:szCs w:val="20"/>
          <w:highlight w:val="yellow"/>
          <w:lang w:val="fr-FR"/>
        </w:rPr>
      </w:pPr>
    </w:p>
    <w:p xmlns:wp14="http://schemas.microsoft.com/office/word/2010/wordml" w:rsidRPr="00D35B9C" w:rsidR="00D35B9C" w:rsidP="00D35B9C" w:rsidRDefault="00D35B9C" w14:paraId="226E3885" wp14:textId="77777777">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 xml:space="preserve">Le présent modèle est toujours applicable </w:t>
      </w:r>
      <w:r w:rsidRPr="00D35B9C">
        <w:rPr>
          <w:rFonts w:ascii="Georgia" w:hAnsi="Georgia" w:cs="Arial"/>
          <w:i/>
          <w:iCs/>
          <w:snapToGrid w:val="0"/>
          <w:szCs w:val="20"/>
          <w:highlight w:val="yellow"/>
          <w:lang w:val="fr-FR"/>
        </w:rPr>
        <w:t>en respect</w:t>
      </w:r>
      <w:r w:rsidRPr="00D35B9C">
        <w:rPr>
          <w:rFonts w:ascii="Georgia" w:hAnsi="Georgia" w:cs="Arial"/>
          <w:i/>
          <w:snapToGrid w:val="0"/>
          <w:szCs w:val="20"/>
          <w:highlight w:val="yellow"/>
          <w:lang w:val="fr-FR"/>
        </w:rPr>
        <w:t xml:space="preserve"> des procédures </w:t>
      </w:r>
      <w:proofErr w:type="spellStart"/>
      <w:r w:rsidRPr="00D35B9C">
        <w:rPr>
          <w:rFonts w:ascii="Georgia" w:hAnsi="Georgia" w:cs="Arial"/>
          <w:i/>
          <w:szCs w:val="20"/>
          <w:highlight w:val="yellow"/>
          <w:lang w:val="fr-FR"/>
        </w:rPr>
        <w:t>Enabel</w:t>
      </w:r>
      <w:proofErr w:type="spellEnd"/>
      <w:r w:rsidRPr="00D35B9C">
        <w:rPr>
          <w:rFonts w:ascii="Georgia" w:hAnsi="Georgia" w:cs="Arial"/>
          <w:i/>
          <w:snapToGrid w:val="0"/>
          <w:szCs w:val="20"/>
          <w:highlight w:val="yellow"/>
          <w:lang w:val="fr-FR"/>
        </w:rPr>
        <w:t xml:space="preserve">, cela veut dire : </w:t>
      </w:r>
    </w:p>
    <w:p xmlns:wp14="http://schemas.microsoft.com/office/word/2010/wordml" w:rsidRPr="00D35B9C" w:rsidR="00D35B9C" w:rsidP="00D35B9C" w:rsidRDefault="00D35B9C" w14:paraId="6C91142A" wp14:textId="77777777">
      <w:pPr>
        <w:numPr>
          <w:ilvl w:val="0"/>
          <w:numId w:val="17"/>
        </w:num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en respect des séparations de fonctions à respecter (voir….)</w:t>
      </w:r>
    </w:p>
    <w:p xmlns:wp14="http://schemas.microsoft.com/office/word/2010/wordml" w:rsidRPr="00D35B9C" w:rsidR="00D35B9C" w:rsidP="00D35B9C" w:rsidRDefault="00D35B9C" w14:paraId="76237FCA" wp14:textId="77777777">
      <w:pPr>
        <w:numPr>
          <w:ilvl w:val="0"/>
          <w:numId w:val="17"/>
        </w:num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 xml:space="preserve">en respect des principes de bonne administration tel que par exemple transparence, égalité de traitement, non cumul, non-rétroactivité, le devoir de minutie, de motivation formelle et matérielle, impartialité,… . </w:t>
      </w:r>
    </w:p>
    <w:p xmlns:wp14="http://schemas.microsoft.com/office/word/2010/wordml" w:rsidRPr="00D35B9C" w:rsidR="00D35B9C" w:rsidP="00D35B9C" w:rsidRDefault="00D35B9C" w14:paraId="0E27B00A" wp14:textId="77777777">
      <w:pPr>
        <w:jc w:val="both"/>
        <w:rPr>
          <w:rFonts w:ascii="Georgia" w:hAnsi="Georgia" w:cs="Arial"/>
          <w:i/>
          <w:snapToGrid w:val="0"/>
          <w:szCs w:val="20"/>
          <w:highlight w:val="yellow"/>
          <w:lang w:val="fr-FR"/>
        </w:rPr>
      </w:pPr>
    </w:p>
    <w:p xmlns:wp14="http://schemas.microsoft.com/office/word/2010/wordml" w:rsidRPr="00D35B9C" w:rsidR="00D35B9C" w:rsidP="00D35B9C" w:rsidRDefault="00D35B9C" w14:paraId="183AE52F" wp14:textId="77777777">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Les directives pour l’élaboration, le suivi et la gestion des conventions de subsides sont repris dans le Guide pour l’Octroi de subsides</w:t>
      </w:r>
    </w:p>
    <w:p xmlns:wp14="http://schemas.microsoft.com/office/word/2010/wordml" w:rsidRPr="00D35B9C" w:rsidR="00D35B9C" w:rsidP="00D35B9C" w:rsidRDefault="00D35B9C" w14:paraId="60061E4C" wp14:textId="77777777">
      <w:pPr>
        <w:jc w:val="both"/>
        <w:rPr>
          <w:rFonts w:ascii="Georgia" w:hAnsi="Georgia" w:cs="Arial"/>
          <w:i/>
          <w:snapToGrid w:val="0"/>
          <w:szCs w:val="20"/>
          <w:highlight w:val="yellow"/>
          <w:lang w:val="fr-FR"/>
        </w:rPr>
      </w:pPr>
    </w:p>
    <w:p xmlns:wp14="http://schemas.microsoft.com/office/word/2010/wordml" w:rsidRPr="00D35B9C" w:rsidR="00D35B9C" w:rsidP="00D35B9C" w:rsidRDefault="00D35B9C" w14:paraId="2528BABF" wp14:textId="77777777">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 xml:space="preserve">Les procédures d’octroi suivantes sont possibles : </w:t>
      </w:r>
    </w:p>
    <w:p xmlns:wp14="http://schemas.microsoft.com/office/word/2010/wordml" w:rsidRPr="00D35B9C" w:rsidR="00D35B9C" w:rsidP="00D35B9C" w:rsidRDefault="00D35B9C" w14:paraId="58BC81F3" wp14:textId="77777777">
      <w:pPr>
        <w:numPr>
          <w:ilvl w:val="0"/>
          <w:numId w:val="17"/>
        </w:num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procédure 1 : appel à propositions ;</w:t>
      </w:r>
    </w:p>
    <w:p xmlns:wp14="http://schemas.microsoft.com/office/word/2010/wordml" w:rsidRPr="00D35B9C" w:rsidR="00D35B9C" w:rsidP="00D35B9C" w:rsidRDefault="00D35B9C" w14:paraId="20A2755C" wp14:textId="77777777">
      <w:pPr>
        <w:numPr>
          <w:ilvl w:val="0"/>
          <w:numId w:val="17"/>
        </w:num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procédure 2  : octroi direct</w:t>
      </w:r>
    </w:p>
    <w:p xmlns:wp14="http://schemas.microsoft.com/office/word/2010/wordml" w:rsidRPr="00D35B9C" w:rsidR="00D35B9C" w:rsidP="00D35B9C" w:rsidRDefault="00D35B9C" w14:paraId="44EAFD9C" wp14:textId="77777777">
      <w:pPr>
        <w:ind w:left="720"/>
        <w:jc w:val="both"/>
        <w:rPr>
          <w:rFonts w:ascii="Georgia" w:hAnsi="Georgia" w:cs="Arial"/>
          <w:i/>
          <w:snapToGrid w:val="0"/>
          <w:szCs w:val="20"/>
          <w:highlight w:val="yellow"/>
          <w:lang w:val="fr-FR"/>
        </w:rPr>
      </w:pPr>
    </w:p>
    <w:p xmlns:wp14="http://schemas.microsoft.com/office/word/2010/wordml" w:rsidRPr="00D35B9C" w:rsidR="00D35B9C" w:rsidP="00D35B9C" w:rsidRDefault="00D35B9C" w14:paraId="23E27AE6" wp14:textId="77777777">
      <w:pPr>
        <w:jc w:val="both"/>
        <w:rPr>
          <w:rFonts w:ascii="Verdana" w:hAnsi="Verdana"/>
          <w:i/>
          <w:highlight w:val="yellow"/>
          <w:lang w:val="fr-FR" w:eastAsia="nl-NL"/>
        </w:rPr>
      </w:pPr>
      <w:r w:rsidRPr="00D35B9C">
        <w:rPr>
          <w:rFonts w:ascii="Georgia" w:hAnsi="Georgia" w:cs="Arial"/>
          <w:i/>
          <w:szCs w:val="20"/>
          <w:highlight w:val="yellow"/>
          <w:lang w:val="fr-FR"/>
        </w:rPr>
        <w:t>Les conditions d’octroi se composent de critères relatifs à :</w:t>
      </w:r>
    </w:p>
    <w:p xmlns:wp14="http://schemas.microsoft.com/office/word/2010/wordml" w:rsidRPr="00D35B9C" w:rsidR="00D35B9C" w:rsidP="00D35B9C" w:rsidRDefault="00D35B9C" w14:paraId="5A1B67A6" wp14:textId="77777777">
      <w:pPr>
        <w:jc w:val="both"/>
        <w:rPr>
          <w:rFonts w:ascii="Georgia" w:hAnsi="Georgia" w:cs="Arial"/>
          <w:i/>
          <w:szCs w:val="20"/>
          <w:highlight w:val="yellow"/>
          <w:lang w:val="fr-FR"/>
        </w:rPr>
      </w:pPr>
      <w:r w:rsidRPr="00D35B9C">
        <w:rPr>
          <w:rFonts w:ascii="Georgia" w:hAnsi="Georgia" w:cs="Arial"/>
          <w:i/>
          <w:szCs w:val="20"/>
          <w:highlight w:val="yellow"/>
          <w:lang w:val="fr-FR"/>
        </w:rPr>
        <w:t>1° la recevabilité du demandeur et, le cas échéant, de ses partenaires;</w:t>
      </w:r>
    </w:p>
    <w:p xmlns:wp14="http://schemas.microsoft.com/office/word/2010/wordml" w:rsidRPr="00D35B9C" w:rsidR="00D35B9C" w:rsidP="00D35B9C" w:rsidRDefault="00D35B9C" w14:paraId="4E90566F" wp14:textId="77777777">
      <w:pPr>
        <w:jc w:val="both"/>
        <w:rPr>
          <w:rFonts w:ascii="Georgia" w:hAnsi="Georgia" w:cs="Arial"/>
          <w:i/>
          <w:szCs w:val="20"/>
          <w:highlight w:val="yellow"/>
          <w:lang w:val="fr-FR"/>
        </w:rPr>
      </w:pPr>
      <w:r w:rsidRPr="00D35B9C">
        <w:rPr>
          <w:rFonts w:ascii="Georgia" w:hAnsi="Georgia" w:cs="Arial"/>
          <w:i/>
          <w:szCs w:val="20"/>
          <w:highlight w:val="yellow"/>
          <w:lang w:val="fr-FR"/>
        </w:rPr>
        <w:t>2° la recevabilité de la proposition, en ce compris l’interdiction de double financement;</w:t>
      </w:r>
    </w:p>
    <w:p xmlns:wp14="http://schemas.microsoft.com/office/word/2010/wordml" w:rsidRPr="00D35B9C" w:rsidR="00D35B9C" w:rsidP="00D35B9C" w:rsidRDefault="00D35B9C" w14:paraId="6F86CE02" wp14:textId="77777777">
      <w:pPr>
        <w:jc w:val="both"/>
        <w:rPr>
          <w:rFonts w:ascii="Georgia" w:hAnsi="Georgia" w:cs="Arial"/>
          <w:i/>
          <w:szCs w:val="20"/>
          <w:highlight w:val="yellow"/>
          <w:lang w:val="fr-FR"/>
        </w:rPr>
      </w:pPr>
      <w:r w:rsidRPr="00D35B9C">
        <w:rPr>
          <w:rFonts w:ascii="Georgia" w:hAnsi="Georgia" w:cs="Arial"/>
          <w:i/>
          <w:szCs w:val="20"/>
          <w:highlight w:val="yellow"/>
          <w:lang w:val="fr-FR"/>
        </w:rPr>
        <w:t>3° l’évaluation de la capacité du demandeur à mettre en œuvre l’action;</w:t>
      </w:r>
    </w:p>
    <w:p xmlns:wp14="http://schemas.microsoft.com/office/word/2010/wordml" w:rsidRPr="00D35B9C" w:rsidR="00D35B9C" w:rsidP="00D35B9C" w:rsidRDefault="00D35B9C" w14:paraId="1B34A4DE" wp14:textId="77777777">
      <w:pPr>
        <w:keepNext/>
        <w:jc w:val="both"/>
        <w:rPr>
          <w:rFonts w:ascii="Georgia" w:hAnsi="Georgia" w:cs="Arial"/>
          <w:i/>
          <w:snapToGrid w:val="0"/>
          <w:szCs w:val="20"/>
          <w:highlight w:val="yellow"/>
          <w:lang w:val="fr-FR"/>
        </w:rPr>
      </w:pPr>
      <w:r w:rsidRPr="00D35B9C">
        <w:rPr>
          <w:rFonts w:ascii="Georgia" w:hAnsi="Georgia" w:cs="Arial"/>
          <w:i/>
          <w:szCs w:val="20"/>
          <w:highlight w:val="yellow"/>
          <w:lang w:val="fr-FR"/>
        </w:rPr>
        <w:t>4° l’évaluation de la proposition.</w:t>
      </w:r>
    </w:p>
    <w:p xmlns:wp14="http://schemas.microsoft.com/office/word/2010/wordml" w:rsidRPr="00D35B9C" w:rsidR="00D35B9C" w:rsidP="00D35B9C" w:rsidRDefault="00D35B9C" w14:paraId="236F86D5" wp14:textId="77777777">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Aucune offre, aucun don ou paiement, aucune rémunération ou avantage d’aucune sorte constituant un acte illicite ou une pratique de corruption n’a été ou ne sera accordé à qui que ce soit, directement ou indirectement, en vue ou en contrepartie de la décision d’octroi du subside. Tout acte de cette nature est un motif suffisant pour justifier l’annulation de la présente convention.(voir www.enabelintegrity.be)</w:t>
      </w:r>
    </w:p>
    <w:p xmlns:wp14="http://schemas.microsoft.com/office/word/2010/wordml" w:rsidRPr="00D35B9C" w:rsidR="00D35B9C" w:rsidP="00D35B9C" w:rsidRDefault="00D35B9C" w14:paraId="4B94D5A5" wp14:textId="77777777">
      <w:pPr>
        <w:jc w:val="both"/>
        <w:rPr>
          <w:rFonts w:ascii="Georgia" w:hAnsi="Georgia" w:cs="Arial"/>
          <w:i/>
          <w:snapToGrid w:val="0"/>
          <w:szCs w:val="20"/>
          <w:highlight w:val="yellow"/>
          <w:lang w:val="fr-FR"/>
        </w:rPr>
      </w:pPr>
    </w:p>
    <w:p xmlns:wp14="http://schemas.microsoft.com/office/word/2010/wordml" w:rsidRPr="00D35B9C" w:rsidR="00D35B9C" w:rsidP="00D35B9C" w:rsidRDefault="00D35B9C" w14:paraId="6F7CCBB8" wp14:textId="77777777">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Le canevas de la convention doit être respecté. Il se compose des éléments suivants :</w:t>
      </w:r>
    </w:p>
    <w:p xmlns:wp14="http://schemas.microsoft.com/office/word/2010/wordml" w:rsidRPr="00D35B9C" w:rsidR="00D35B9C" w:rsidP="00D35B9C" w:rsidRDefault="00D35B9C" w14:paraId="0940229F" wp14:textId="77777777">
      <w:pPr>
        <w:numPr>
          <w:ilvl w:val="0"/>
          <w:numId w:val="10"/>
        </w:numPr>
        <w:tabs>
          <w:tab w:val="clear" w:pos="1080"/>
          <w:tab w:val="num" w:pos="709"/>
        </w:tabs>
        <w:ind w:left="709"/>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La présente convention de subside ;</w:t>
      </w:r>
    </w:p>
    <w:p xmlns:wp14="http://schemas.microsoft.com/office/word/2010/wordml" w:rsidRPr="00D35B9C" w:rsidR="00D35B9C" w:rsidP="00D35B9C" w:rsidRDefault="00D35B9C" w14:paraId="0ED4D91D" wp14:textId="77777777">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I :</w:t>
      </w:r>
      <w:r w:rsidRPr="00D35B9C">
        <w:rPr>
          <w:rFonts w:ascii="Georgia" w:hAnsi="Georgia" w:cs="Arial"/>
          <w:i/>
          <w:szCs w:val="20"/>
          <w:highlight w:val="yellow"/>
          <w:lang w:val="fr-FR"/>
        </w:rPr>
        <w:tab/>
      </w:r>
      <w:r w:rsidRPr="00D35B9C">
        <w:rPr>
          <w:rFonts w:ascii="Georgia" w:hAnsi="Georgia" w:cs="Arial"/>
          <w:i/>
          <w:szCs w:val="20"/>
          <w:highlight w:val="yellow"/>
          <w:lang w:val="fr-FR"/>
        </w:rPr>
        <w:t>Proposition d’action y compris le cadre logique, la planification opérationnelle, le budget et la planification financière</w:t>
      </w:r>
    </w:p>
    <w:p xmlns:wp14="http://schemas.microsoft.com/office/word/2010/wordml" w:rsidRPr="00D35B9C" w:rsidR="00D35B9C" w:rsidP="00D35B9C" w:rsidRDefault="00D35B9C" w14:paraId="00CB8B86" wp14:textId="77777777">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II :</w:t>
      </w:r>
      <w:r w:rsidRPr="00D35B9C">
        <w:rPr>
          <w:rFonts w:ascii="Georgia" w:hAnsi="Georgia" w:cs="Arial"/>
          <w:i/>
          <w:szCs w:val="20"/>
          <w:highlight w:val="yellow"/>
          <w:lang w:val="fr-FR"/>
        </w:rPr>
        <w:tab/>
      </w:r>
      <w:r w:rsidRPr="00D35B9C">
        <w:rPr>
          <w:rFonts w:ascii="Georgia" w:hAnsi="Georgia" w:cs="Arial"/>
          <w:i/>
          <w:szCs w:val="20"/>
          <w:highlight w:val="yellow"/>
          <w:lang w:val="fr-FR"/>
        </w:rPr>
        <w:t>Formats de rapportage ;</w:t>
      </w:r>
    </w:p>
    <w:p xmlns:wp14="http://schemas.microsoft.com/office/word/2010/wordml" w:rsidRPr="00D35B9C" w:rsidR="00D35B9C" w:rsidP="00D35B9C" w:rsidRDefault="00D35B9C" w14:paraId="1CB550A3" wp14:textId="77777777">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II:</w:t>
      </w:r>
      <w:r w:rsidRPr="00D35B9C">
        <w:rPr>
          <w:rFonts w:ascii="Georgia" w:hAnsi="Georgia" w:cs="Arial"/>
          <w:i/>
          <w:szCs w:val="20"/>
          <w:highlight w:val="yellow"/>
          <w:lang w:val="fr-FR"/>
        </w:rPr>
        <w:tab/>
      </w:r>
      <w:r w:rsidRPr="00D35B9C">
        <w:rPr>
          <w:rFonts w:ascii="Georgia" w:hAnsi="Georgia" w:cs="Arial"/>
          <w:i/>
          <w:szCs w:val="20"/>
          <w:highlight w:val="yellow"/>
          <w:lang w:val="fr-FR"/>
        </w:rPr>
        <w:t>Modèle de demande de fonds.</w:t>
      </w:r>
    </w:p>
    <w:p xmlns:wp14="http://schemas.microsoft.com/office/word/2010/wordml" w:rsidRPr="00D35B9C" w:rsidR="00D35B9C" w:rsidP="00D35B9C" w:rsidRDefault="00D35B9C" w14:paraId="737E3FBC" wp14:textId="77777777">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IV :</w:t>
      </w:r>
      <w:r w:rsidRPr="00D35B9C">
        <w:rPr>
          <w:rFonts w:ascii="Georgia" w:hAnsi="Georgia" w:cs="Arial"/>
          <w:i/>
          <w:szCs w:val="20"/>
          <w:highlight w:val="yellow"/>
          <w:lang w:val="fr-FR"/>
        </w:rPr>
        <w:tab/>
      </w:r>
      <w:r w:rsidRPr="00D35B9C">
        <w:rPr>
          <w:rFonts w:ascii="Georgia" w:hAnsi="Georgia" w:cs="Arial"/>
          <w:i/>
          <w:szCs w:val="20"/>
          <w:highlight w:val="yellow"/>
          <w:lang w:val="fr-FR"/>
        </w:rPr>
        <w:t>Modèle de transfert de propriété des actifs]</w:t>
      </w:r>
    </w:p>
    <w:p xmlns:wp14="http://schemas.microsoft.com/office/word/2010/wordml" w:rsidRPr="00D35B9C" w:rsidR="00D35B9C" w:rsidP="00D35B9C" w:rsidRDefault="00D35B9C" w14:paraId="1E111DAF" wp14:textId="77777777">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V :</w:t>
      </w:r>
      <w:r w:rsidRPr="00D35B9C">
        <w:rPr>
          <w:rFonts w:ascii="Georgia" w:hAnsi="Georgia" w:cs="Arial"/>
          <w:i/>
          <w:szCs w:val="20"/>
          <w:highlight w:val="yellow"/>
          <w:lang w:val="fr-FR"/>
        </w:rPr>
        <w:tab/>
      </w:r>
      <w:r w:rsidRPr="00D35B9C">
        <w:rPr>
          <w:rFonts w:ascii="Georgia" w:hAnsi="Georgia" w:cs="Arial"/>
          <w:i/>
          <w:szCs w:val="20"/>
          <w:highlight w:val="yellow"/>
          <w:lang w:val="fr-FR"/>
        </w:rPr>
        <w:t>Fiche d’entité légale (privée ou publique)</w:t>
      </w:r>
    </w:p>
    <w:p xmlns:wp14="http://schemas.microsoft.com/office/word/2010/wordml" w:rsidRPr="00D35B9C" w:rsidR="00D35B9C" w:rsidP="00D35B9C" w:rsidRDefault="00D35B9C" w14:paraId="4DDA14B1" wp14:textId="77777777">
      <w:pPr>
        <w:numPr>
          <w:ilvl w:val="0"/>
          <w:numId w:val="10"/>
        </w:numPr>
        <w:tabs>
          <w:tab w:val="clear" w:pos="1080"/>
          <w:tab w:val="num" w:pos="709"/>
          <w:tab w:val="left" w:pos="1843"/>
        </w:tabs>
        <w:ind w:left="709"/>
        <w:rPr>
          <w:rFonts w:ascii="Georgia" w:hAnsi="Georgia" w:cs="Arial"/>
          <w:bCs/>
          <w:i/>
          <w:szCs w:val="20"/>
          <w:highlight w:val="yellow"/>
          <w:lang w:val="fr-FR"/>
        </w:rPr>
      </w:pPr>
      <w:r w:rsidRPr="00D35B9C">
        <w:rPr>
          <w:rFonts w:ascii="Georgia" w:hAnsi="Georgia" w:cs="Arial"/>
          <w:i/>
          <w:szCs w:val="20"/>
          <w:highlight w:val="yellow"/>
          <w:lang w:val="fr-FR"/>
        </w:rPr>
        <w:t xml:space="preserve">Annexe VI: </w:t>
      </w:r>
      <w:r w:rsidRPr="00D35B9C">
        <w:rPr>
          <w:rFonts w:ascii="Georgia" w:hAnsi="Georgia" w:cs="Arial"/>
          <w:i/>
          <w:szCs w:val="20"/>
          <w:highlight w:val="yellow"/>
          <w:lang w:val="fr-FR"/>
        </w:rPr>
        <w:tab/>
      </w:r>
      <w:r w:rsidRPr="00D35B9C">
        <w:rPr>
          <w:rFonts w:ascii="Georgia" w:hAnsi="Georgia" w:cs="Arial"/>
          <w:bCs/>
          <w:i/>
          <w:szCs w:val="20"/>
          <w:highlight w:val="yellow"/>
          <w:lang w:val="fr-FR"/>
        </w:rPr>
        <w:t>Fiche signalétique financier</w:t>
      </w:r>
      <w:r w:rsidRPr="00D35B9C">
        <w:rPr>
          <w:rFonts w:ascii="Georgia" w:hAnsi="Georgia" w:cs="Arial"/>
          <w:i/>
          <w:szCs w:val="20"/>
          <w:highlight w:val="yellow"/>
          <w:lang w:val="fr-FR"/>
        </w:rPr>
        <w:t xml:space="preserve"> </w:t>
      </w:r>
    </w:p>
    <w:p xmlns:wp14="http://schemas.microsoft.com/office/word/2010/wordml" w:rsidRPr="00D35B9C" w:rsidR="00D35B9C" w:rsidP="00D35B9C" w:rsidRDefault="00D35B9C" w14:paraId="434D17FC" wp14:textId="77777777">
      <w:pPr>
        <w:numPr>
          <w:ilvl w:val="0"/>
          <w:numId w:val="10"/>
        </w:numPr>
        <w:tabs>
          <w:tab w:val="clear" w:pos="1080"/>
          <w:tab w:val="num" w:pos="709"/>
          <w:tab w:val="left" w:pos="1843"/>
        </w:tabs>
        <w:ind w:left="709"/>
        <w:rPr>
          <w:rFonts w:ascii="Georgia" w:hAnsi="Georgia" w:cs="Arial"/>
          <w:bCs/>
          <w:i/>
          <w:szCs w:val="20"/>
          <w:highlight w:val="yellow"/>
          <w:lang w:val="fr-FR"/>
        </w:rPr>
      </w:pPr>
      <w:r w:rsidRPr="00D35B9C">
        <w:rPr>
          <w:rFonts w:ascii="Georgia" w:hAnsi="Georgia" w:cs="Arial"/>
          <w:i/>
          <w:szCs w:val="20"/>
          <w:highlight w:val="yellow"/>
          <w:lang w:val="fr-FR"/>
        </w:rPr>
        <w:t xml:space="preserve">Annexe VII : </w:t>
      </w:r>
      <w:r w:rsidRPr="00D35B9C">
        <w:rPr>
          <w:rFonts w:ascii="Georgia" w:hAnsi="Georgia" w:cs="Arial"/>
          <w:i/>
          <w:szCs w:val="20"/>
          <w:highlight w:val="yellow"/>
          <w:lang w:val="fr-FR"/>
        </w:rPr>
        <w:tab/>
      </w:r>
      <w:r w:rsidRPr="00D35B9C">
        <w:rPr>
          <w:rFonts w:ascii="Georgia" w:hAnsi="Georgia" w:cs="Arial"/>
          <w:i/>
          <w:szCs w:val="20"/>
          <w:highlight w:val="yellow"/>
          <w:lang w:val="fr-FR"/>
        </w:rPr>
        <w:t>Motifs d’exclusion</w:t>
      </w:r>
    </w:p>
    <w:p xmlns:wp14="http://schemas.microsoft.com/office/word/2010/wordml" w:rsidRPr="00D35B9C" w:rsidR="00D35B9C" w:rsidP="00D35B9C" w:rsidRDefault="00D35B9C" w14:paraId="53758091" wp14:textId="77777777">
      <w:pPr>
        <w:numPr>
          <w:ilvl w:val="0"/>
          <w:numId w:val="10"/>
        </w:numPr>
        <w:tabs>
          <w:tab w:val="clear" w:pos="1080"/>
          <w:tab w:val="num" w:pos="709"/>
          <w:tab w:val="left" w:pos="1843"/>
        </w:tabs>
        <w:ind w:left="709"/>
        <w:rPr>
          <w:rFonts w:ascii="Georgia" w:hAnsi="Georgia" w:cs="Arial"/>
          <w:bCs/>
          <w:i/>
          <w:szCs w:val="20"/>
          <w:highlight w:val="yellow"/>
          <w:lang w:val="fr-FR"/>
        </w:rPr>
      </w:pPr>
      <w:r w:rsidRPr="00D35B9C">
        <w:rPr>
          <w:rFonts w:ascii="Georgia" w:hAnsi="Georgia" w:cs="Arial"/>
          <w:bCs/>
          <w:i/>
          <w:szCs w:val="20"/>
          <w:highlight w:val="yellow"/>
          <w:lang w:val="fr-FR"/>
        </w:rPr>
        <w:t>Annexe VIII:</w:t>
      </w:r>
      <w:r w:rsidRPr="00D35B9C">
        <w:rPr>
          <w:rFonts w:ascii="Georgia" w:hAnsi="Georgia" w:cs="Arial"/>
          <w:bCs/>
          <w:i/>
          <w:szCs w:val="20"/>
          <w:highlight w:val="yellow"/>
          <w:lang w:val="fr-FR"/>
        </w:rPr>
        <w:tab/>
      </w:r>
      <w:r w:rsidRPr="00D35B9C">
        <w:rPr>
          <w:rFonts w:ascii="Georgia" w:hAnsi="Georgia" w:cs="Arial"/>
          <w:i/>
          <w:szCs w:val="20"/>
          <w:highlight w:val="yellow"/>
          <w:lang w:val="fr-FR"/>
        </w:rPr>
        <w:t xml:space="preserve"> Principes</w:t>
      </w:r>
      <w:r w:rsidRPr="00D35B9C">
        <w:rPr>
          <w:rFonts w:ascii="Georgia" w:hAnsi="Georgia" w:cs="Arial"/>
          <w:bCs/>
          <w:i/>
          <w:szCs w:val="20"/>
          <w:highlight w:val="yellow"/>
          <w:lang w:val="fr-FR"/>
        </w:rPr>
        <w:t xml:space="preserve"> de marchés publics (dans le cas d’un bénéficiaire-contractant privé)</w:t>
      </w:r>
    </w:p>
    <w:p xmlns:wp14="http://schemas.microsoft.com/office/word/2010/wordml" w:rsidRPr="00D35B9C" w:rsidR="00D35B9C" w:rsidP="00D35B9C" w:rsidRDefault="00D35B9C" w14:paraId="3DEEC669" wp14:textId="77777777">
      <w:pPr>
        <w:rPr>
          <w:rFonts w:ascii="Georgia" w:hAnsi="Georgia" w:cs="Arial"/>
          <w:i/>
          <w:szCs w:val="20"/>
          <w:highlight w:val="yellow"/>
          <w:lang w:val="fr-FR"/>
        </w:rPr>
      </w:pPr>
    </w:p>
    <w:p xmlns:wp14="http://schemas.microsoft.com/office/word/2010/wordml" w:rsidRPr="00D35B9C" w:rsidR="00D35B9C" w:rsidP="00D35B9C" w:rsidRDefault="00D35B9C" w14:paraId="3656B9AB" wp14:textId="77777777">
      <w:pPr>
        <w:keepNext/>
        <w:jc w:val="both"/>
        <w:rPr>
          <w:rFonts w:ascii="Georgia" w:hAnsi="Georgia" w:cs="Arial"/>
          <w:i/>
          <w:snapToGrid w:val="0"/>
          <w:szCs w:val="20"/>
          <w:highlight w:val="yellow"/>
          <w:lang w:val="fr-FR"/>
        </w:rPr>
      </w:pPr>
    </w:p>
    <w:p xmlns:wp14="http://schemas.microsoft.com/office/word/2010/wordml" w:rsidRPr="00D35B9C" w:rsidR="00D35B9C" w:rsidP="00D35B9C" w:rsidRDefault="00D35B9C" w14:paraId="00DA0D89" wp14:textId="77777777">
      <w:pPr>
        <w:keepNext/>
        <w:jc w:val="both"/>
        <w:rPr>
          <w:rFonts w:ascii="Georgia" w:hAnsi="Georgia" w:cs="Arial"/>
          <w:i/>
          <w:snapToGrid w:val="0"/>
          <w:szCs w:val="20"/>
          <w:lang w:val="fr-FR"/>
        </w:rPr>
      </w:pPr>
      <w:r w:rsidRPr="00D35B9C">
        <w:rPr>
          <w:rFonts w:ascii="Georgia" w:hAnsi="Georgia" w:cs="Arial"/>
          <w:i/>
          <w:snapToGrid w:val="0"/>
          <w:szCs w:val="20"/>
          <w:highlight w:val="yellow"/>
          <w:lang w:val="fr-FR"/>
        </w:rPr>
        <w:t>Chaque convention devra être identifiée par un numéro ou une référence spécifique et doit faire partie d’un dossier administratif contenant une ‘page de garde dossier subside’.</w:t>
      </w:r>
      <w:r w:rsidRPr="00D35B9C">
        <w:rPr>
          <w:rFonts w:ascii="Georgia" w:hAnsi="Georgia" w:cs="Arial"/>
          <w:i/>
          <w:snapToGrid w:val="0"/>
          <w:szCs w:val="20"/>
          <w:lang w:val="fr-FR"/>
        </w:rPr>
        <w:t xml:space="preserve"> </w:t>
      </w:r>
    </w:p>
    <w:p xmlns:wp14="http://schemas.microsoft.com/office/word/2010/wordml" w:rsidRPr="00D35B9C" w:rsidR="00D35B9C" w:rsidP="00D35B9C" w:rsidRDefault="00D35B9C" w14:paraId="45FB0818" wp14:textId="77777777">
      <w:pPr>
        <w:rPr>
          <w:rFonts w:ascii="Georgia" w:hAnsi="Georgia" w:cs="Arial"/>
          <w:snapToGrid w:val="0"/>
          <w:szCs w:val="20"/>
          <w:lang w:val="fr-FR"/>
        </w:rPr>
      </w:pPr>
    </w:p>
    <w:p xmlns:wp14="http://schemas.microsoft.com/office/word/2010/wordml" w:rsidRPr="00D35B9C" w:rsidR="00D35B9C" w:rsidP="00D35B9C" w:rsidRDefault="00D35B9C" w14:paraId="7DBEB5F4" wp14:textId="77777777">
      <w:pPr>
        <w:rPr>
          <w:rFonts w:ascii="Georgia" w:hAnsi="Georgia" w:cs="Arial"/>
          <w:bCs/>
          <w:i/>
          <w:szCs w:val="20"/>
          <w:lang w:val="fr-FR"/>
        </w:rPr>
      </w:pPr>
      <w:r w:rsidRPr="00D35B9C">
        <w:rPr>
          <w:rFonts w:ascii="Georgia" w:hAnsi="Georgia" w:cs="Arial"/>
          <w:bCs/>
          <w:i/>
          <w:szCs w:val="20"/>
          <w:highlight w:val="yellow"/>
          <w:lang w:val="fr-FR"/>
        </w:rPr>
        <w:t>Le texte en italique et en jaune constitue une instruction ou information, et devra donc être effacé de la version finale.</w:t>
      </w:r>
    </w:p>
    <w:p xmlns:wp14="http://schemas.microsoft.com/office/word/2010/wordml" w:rsidRPr="00D35B9C" w:rsidR="00D35B9C" w:rsidP="00D35B9C" w:rsidRDefault="00D35B9C" w14:paraId="049F31CB" wp14:textId="77777777">
      <w:pPr>
        <w:rPr>
          <w:rFonts w:ascii="Georgia" w:hAnsi="Georgia" w:cs="Arial"/>
          <w:lang w:val="fr-FR"/>
        </w:rPr>
      </w:pPr>
    </w:p>
    <w:p xmlns:wp14="http://schemas.microsoft.com/office/word/2010/wordml" w:rsidRPr="00D35B9C" w:rsidR="00D35B9C" w:rsidP="00D35B9C" w:rsidRDefault="00D35B9C" w14:paraId="15A4DF6F" wp14:textId="77777777">
      <w:pPr>
        <w:keepNext/>
        <w:jc w:val="center"/>
        <w:rPr>
          <w:rFonts w:ascii="Georgia" w:hAnsi="Georgia" w:cs="Arial"/>
          <w:b/>
          <w:szCs w:val="20"/>
          <w:lang w:val="fr-FR"/>
        </w:rPr>
      </w:pPr>
      <w:r w:rsidRPr="00D35B9C">
        <w:rPr>
          <w:rFonts w:ascii="Georgia" w:hAnsi="Georgia" w:cs="Arial"/>
          <w:b/>
          <w:i/>
          <w:szCs w:val="20"/>
          <w:highlight w:val="yellow"/>
          <w:lang w:val="fr-FR"/>
        </w:rPr>
        <w:t>N’OUBLIEZ PAS D’EFFACER TOUTES LES INSTRUCTIONS</w:t>
      </w:r>
      <w:r w:rsidRPr="00D35B9C">
        <w:rPr>
          <w:rFonts w:ascii="Georgia" w:hAnsi="Georgia" w:cs="Arial"/>
          <w:b/>
          <w:szCs w:val="20"/>
          <w:highlight w:val="yellow"/>
          <w:lang w:val="fr-FR"/>
        </w:rPr>
        <w:t> !</w:t>
      </w:r>
    </w:p>
    <w:p xmlns:wp14="http://schemas.microsoft.com/office/word/2010/wordml" w:rsidRPr="00D35B9C" w:rsidR="00D35B9C" w:rsidP="00D35B9C" w:rsidRDefault="00D35B9C" w14:paraId="53128261" wp14:textId="77777777">
      <w:pPr>
        <w:rPr>
          <w:rFonts w:ascii="Georgia" w:hAnsi="Georgia" w:cs="Arial"/>
          <w:szCs w:val="20"/>
          <w:highlight w:val="yellow"/>
          <w:lang w:val="fr-BE"/>
        </w:rPr>
      </w:pPr>
    </w:p>
    <w:p xmlns:wp14="http://schemas.microsoft.com/office/word/2010/wordml" w:rsidRPr="00D35B9C" w:rsidR="00D35B9C" w:rsidP="00D35B9C" w:rsidRDefault="00D35B9C" w14:paraId="62486C05" wp14:textId="77777777">
      <w:pPr>
        <w:rPr>
          <w:rFonts w:ascii="Georgia" w:hAnsi="Georgia" w:cs="Arial"/>
          <w:szCs w:val="20"/>
          <w:highlight w:val="yellow"/>
          <w:lang w:val="fr-BE"/>
        </w:rPr>
      </w:pPr>
    </w:p>
    <w:p xmlns:wp14="http://schemas.microsoft.com/office/word/2010/wordml" w:rsidRPr="00D35B9C" w:rsidR="00D35B9C" w:rsidP="00D35B9C" w:rsidRDefault="00D35B9C" w14:paraId="4101652C" wp14:textId="77777777">
      <w:pPr>
        <w:rPr>
          <w:rFonts w:ascii="Georgia" w:hAnsi="Georgia" w:cs="Arial"/>
          <w:szCs w:val="20"/>
          <w:highlight w:val="lightGray"/>
          <w:lang w:val="fr-FR"/>
        </w:rPr>
      </w:pPr>
      <w:r w:rsidRPr="00D35B9C">
        <w:rPr>
          <w:rFonts w:ascii="Georgia" w:hAnsi="Georgia" w:cs="Arial"/>
          <w:szCs w:val="20"/>
          <w:highlight w:val="yellow"/>
          <w:lang w:val="fr-BE"/>
        </w:rPr>
        <w:br w:type="page"/>
      </w:r>
    </w:p>
    <w:p xmlns:wp14="http://schemas.microsoft.com/office/word/2010/wordml" w:rsidRPr="00D35B9C" w:rsidR="00D35B9C" w:rsidP="00D35B9C" w:rsidRDefault="00D35B9C" w14:paraId="201F0B33" wp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lang w:val="fr-FR"/>
        </w:rPr>
      </w:pPr>
      <w:r w:rsidRPr="00D35B9C">
        <w:rPr>
          <w:rFonts w:ascii="Georgia" w:hAnsi="Georgia" w:cs="Arial"/>
          <w:caps/>
          <w:szCs w:val="20"/>
          <w:lang w:val="fr-FR"/>
        </w:rPr>
        <w:t xml:space="preserve">convention de subside </w:t>
      </w:r>
      <w:bookmarkEnd w:id="0"/>
    </w:p>
    <w:p xmlns:wp14="http://schemas.microsoft.com/office/word/2010/wordml" w:rsidRPr="00D35B9C" w:rsidR="00D35B9C" w:rsidP="00D35B9C" w:rsidRDefault="00D35B9C" w14:paraId="4B99056E" wp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lang w:val="fr-FR"/>
        </w:rPr>
      </w:pPr>
    </w:p>
    <w:p xmlns:wp14="http://schemas.microsoft.com/office/word/2010/wordml" w:rsidRPr="00D35B9C" w:rsidR="00D35B9C" w:rsidP="00D35B9C" w:rsidRDefault="00D35B9C" w14:paraId="010CC8F2" wp14:textId="77777777">
      <w:pPr>
        <w:pBdr>
          <w:top w:val="single" w:color="auto" w:sz="4" w:space="1"/>
          <w:left w:val="single" w:color="auto" w:sz="4" w:space="4"/>
          <w:bottom w:val="single" w:color="auto" w:sz="4" w:space="1"/>
          <w:right w:val="single" w:color="auto" w:sz="4" w:space="4"/>
        </w:pBdr>
        <w:jc w:val="center"/>
        <w:rPr>
          <w:rFonts w:ascii="Georgia" w:hAnsi="Georgia" w:cs="Arial"/>
          <w:b/>
          <w:i/>
          <w:szCs w:val="20"/>
          <w:lang w:val="fr-FR"/>
        </w:rPr>
      </w:pPr>
      <w:r w:rsidRPr="00D35B9C">
        <w:rPr>
          <w:rFonts w:ascii="Georgia" w:hAnsi="Georgia" w:cs="Arial"/>
          <w:bCs/>
          <w:iCs/>
          <w:szCs w:val="20"/>
          <w:lang w:val="fr-FR"/>
        </w:rPr>
        <w:t>DANS LE CADRE DU</w:t>
      </w:r>
      <w:r w:rsidRPr="00D35B9C">
        <w:rPr>
          <w:rFonts w:ascii="Georgia" w:hAnsi="Georgia" w:cs="Arial"/>
          <w:b/>
          <w:i/>
          <w:szCs w:val="20"/>
          <w:lang w:val="fr-FR"/>
        </w:rPr>
        <w:t xml:space="preserve"> &lt;PROJET/PROGRAMME : indiquer le nom et le code Pilot&gt; </w:t>
      </w:r>
    </w:p>
    <w:p xmlns:wp14="http://schemas.microsoft.com/office/word/2010/wordml" w:rsidRPr="00D35B9C" w:rsidR="00D35B9C" w:rsidP="00D35B9C" w:rsidRDefault="00D35B9C" w14:paraId="1299C43A" wp14:textId="77777777">
      <w:pPr>
        <w:jc w:val="both"/>
        <w:rPr>
          <w:rFonts w:ascii="Georgia" w:hAnsi="Georgia" w:cs="Arial"/>
          <w:b/>
          <w:szCs w:val="20"/>
          <w:lang w:val="fr-FR"/>
        </w:rPr>
      </w:pPr>
    </w:p>
    <w:p xmlns:wp14="http://schemas.microsoft.com/office/word/2010/wordml" w:rsidRPr="00D35B9C" w:rsidR="00D35B9C" w:rsidP="00D35B9C" w:rsidRDefault="00D35B9C" w14:paraId="4DDBEF00" wp14:textId="77777777">
      <w:pPr>
        <w:jc w:val="both"/>
        <w:rPr>
          <w:rFonts w:ascii="Georgia" w:hAnsi="Georgia" w:cs="Arial"/>
          <w:b/>
          <w:szCs w:val="20"/>
          <w:lang w:val="fr-FR"/>
        </w:rPr>
      </w:pPr>
    </w:p>
    <w:p xmlns:wp14="http://schemas.microsoft.com/office/word/2010/wordml" w:rsidRPr="00D35B9C" w:rsidR="00D35B9C" w:rsidP="00D35B9C" w:rsidRDefault="00D35B9C" w14:paraId="4F373948" wp14:textId="77777777">
      <w:pPr>
        <w:pBdr>
          <w:top w:val="single" w:color="auto" w:sz="4" w:space="1"/>
          <w:left w:val="single" w:color="auto" w:sz="4" w:space="4"/>
          <w:bottom w:val="single" w:color="auto" w:sz="4" w:space="1"/>
          <w:right w:val="single" w:color="auto" w:sz="4" w:space="4"/>
        </w:pBdr>
        <w:rPr>
          <w:rFonts w:ascii="Georgia" w:hAnsi="Georgia" w:cs="Arial"/>
          <w:b/>
          <w:i/>
          <w:szCs w:val="20"/>
          <w:lang w:val="fr-FR"/>
        </w:rPr>
      </w:pPr>
      <w:r w:rsidRPr="00D35B9C">
        <w:rPr>
          <w:rFonts w:ascii="Georgia" w:hAnsi="Georgia" w:cs="Arial"/>
          <w:b/>
          <w:szCs w:val="20"/>
          <w:lang w:val="fr-FR"/>
        </w:rPr>
        <w:t>Numéro de la convention de subside</w:t>
      </w:r>
      <w:r w:rsidRPr="00D35B9C">
        <w:rPr>
          <w:rFonts w:ascii="Georgia" w:hAnsi="Georgia" w:cs="Arial"/>
          <w:b/>
          <w:i/>
          <w:szCs w:val="20"/>
          <w:lang w:val="fr-FR"/>
        </w:rPr>
        <w:t xml:space="preserve"> &lt;indiquer le numéro d’identification de la convention de subside&gt;</w:t>
      </w:r>
    </w:p>
    <w:p xmlns:wp14="http://schemas.microsoft.com/office/word/2010/wordml" w:rsidRPr="00D35B9C" w:rsidR="00D35B9C" w:rsidP="00D35B9C" w:rsidRDefault="00D35B9C" w14:paraId="3461D779" wp14:textId="77777777">
      <w:pPr>
        <w:jc w:val="both"/>
        <w:rPr>
          <w:rFonts w:ascii="Georgia" w:hAnsi="Georgia" w:cs="Arial"/>
          <w:b/>
          <w:szCs w:val="20"/>
          <w:lang w:val="fr-FR"/>
        </w:rPr>
      </w:pPr>
    </w:p>
    <w:p xmlns:wp14="http://schemas.microsoft.com/office/word/2010/wordml" w:rsidRPr="00D35B9C" w:rsidR="00D35B9C" w:rsidP="00D35B9C" w:rsidRDefault="00D35B9C" w14:paraId="3CF2D8B6" wp14:textId="77777777">
      <w:pPr>
        <w:jc w:val="both"/>
        <w:rPr>
          <w:rFonts w:ascii="Georgia" w:hAnsi="Georgia" w:cs="Arial"/>
          <w:b/>
          <w:szCs w:val="20"/>
          <w:lang w:val="fr-FR"/>
        </w:rPr>
      </w:pPr>
    </w:p>
    <w:p xmlns:wp14="http://schemas.microsoft.com/office/word/2010/wordml" w:rsidRPr="00D35B9C" w:rsidR="00D35B9C" w:rsidP="00D35B9C" w:rsidRDefault="00D35B9C" w14:paraId="7988F0D7" wp14:textId="77777777">
      <w:pPr>
        <w:keepNext/>
        <w:numPr>
          <w:ilvl w:val="1"/>
          <w:numId w:val="1"/>
        </w:numPr>
        <w:spacing w:before="480" w:after="480"/>
        <w:jc w:val="center"/>
        <w:outlineLvl w:val="1"/>
        <w:rPr>
          <w:rFonts w:ascii="Georgia" w:hAnsi="Georgia" w:cs="Arial"/>
          <w:b/>
          <w:smallCaps/>
          <w:szCs w:val="20"/>
          <w:lang w:val="fr-FR"/>
        </w:rPr>
      </w:pPr>
      <w:r w:rsidRPr="00D35B9C">
        <w:rPr>
          <w:rFonts w:ascii="Georgia" w:hAnsi="Georgia" w:cs="Arial"/>
          <w:b/>
          <w:smallCaps/>
          <w:szCs w:val="20"/>
          <w:lang w:val="fr-FR"/>
        </w:rPr>
        <w:t xml:space="preserve">Entre : </w:t>
      </w:r>
    </w:p>
    <w:p xmlns:wp14="http://schemas.microsoft.com/office/word/2010/wordml" w:rsidRPr="00D35B9C" w:rsidR="00D35B9C" w:rsidP="00D35B9C" w:rsidRDefault="00D35B9C" w14:paraId="0FB78278" wp14:textId="77777777">
      <w:pPr>
        <w:jc w:val="both"/>
        <w:rPr>
          <w:rFonts w:ascii="Georgia" w:hAnsi="Georgia" w:cs="Arial"/>
          <w:b/>
          <w:szCs w:val="20"/>
          <w:lang w:val="fr-FR"/>
        </w:rPr>
      </w:pPr>
    </w:p>
    <w:p xmlns:wp14="http://schemas.microsoft.com/office/word/2010/wordml" w:rsidRPr="00D35B9C" w:rsidR="00D35B9C" w:rsidP="00D35B9C" w:rsidRDefault="00D35B9C" w14:paraId="05943D2B" wp14:textId="77777777">
      <w:pPr>
        <w:jc w:val="both"/>
        <w:rPr>
          <w:rFonts w:ascii="Georgia" w:hAnsi="Georgia" w:cs="Arial"/>
          <w:szCs w:val="20"/>
          <w:lang w:val="fr-FR"/>
        </w:rPr>
      </w:pPr>
      <w:proofErr w:type="spellStart"/>
      <w:r w:rsidRPr="00D35B9C">
        <w:rPr>
          <w:rFonts w:ascii="Georgia" w:hAnsi="Georgia" w:cs="Arial"/>
          <w:b/>
          <w:i/>
          <w:szCs w:val="20"/>
          <w:lang w:val="fr-FR"/>
        </w:rPr>
        <w:t>Enabel</w:t>
      </w:r>
      <w:proofErr w:type="spellEnd"/>
      <w:r w:rsidRPr="00D35B9C">
        <w:rPr>
          <w:rFonts w:ascii="Georgia" w:hAnsi="Georgia" w:cs="Arial"/>
          <w:b/>
          <w:i/>
          <w:szCs w:val="20"/>
          <w:lang w:val="fr-FR"/>
        </w:rPr>
        <w:t xml:space="preserve">, </w:t>
      </w:r>
      <w:r w:rsidRPr="00D35B9C">
        <w:rPr>
          <w:rFonts w:ascii="Georgia" w:hAnsi="Georgia" w:cs="Arial"/>
          <w:szCs w:val="20"/>
          <w:lang w:val="fr-FR"/>
        </w:rPr>
        <w:t>représentée par M./Mme &lt;</w:t>
      </w:r>
      <w:r w:rsidRPr="00D35B9C">
        <w:rPr>
          <w:rFonts w:ascii="Georgia" w:hAnsi="Georgia" w:cs="Arial"/>
          <w:i/>
          <w:szCs w:val="20"/>
          <w:highlight w:val="yellow"/>
          <w:lang w:val="fr-FR"/>
        </w:rPr>
        <w:t>Nom du Représentant résident ou du chef de projet selon le montant de la convention de subside</w:t>
      </w:r>
      <w:r w:rsidRPr="00D35B9C">
        <w:rPr>
          <w:rFonts w:ascii="Georgia" w:hAnsi="Georgia" w:cs="Arial"/>
          <w:szCs w:val="20"/>
          <w:lang w:val="fr-FR"/>
        </w:rPr>
        <w:t>&gt;, adresse</w:t>
      </w:r>
    </w:p>
    <w:p xmlns:wp14="http://schemas.microsoft.com/office/word/2010/wordml" w:rsidRPr="00D35B9C" w:rsidR="00D35B9C" w:rsidP="00D35B9C" w:rsidRDefault="00D35B9C" w14:paraId="1FC39945" wp14:textId="77777777">
      <w:pPr>
        <w:jc w:val="both"/>
        <w:rPr>
          <w:rFonts w:ascii="Georgia" w:hAnsi="Georgia" w:cs="Arial"/>
          <w:szCs w:val="20"/>
          <w:lang w:val="fr-FR"/>
        </w:rPr>
      </w:pPr>
    </w:p>
    <w:p xmlns:wp14="http://schemas.microsoft.com/office/word/2010/wordml" w:rsidRPr="00D35B9C" w:rsidR="00D35B9C" w:rsidP="00D35B9C" w:rsidRDefault="00D35B9C" w14:paraId="2031A552" wp14:textId="77777777">
      <w:pPr>
        <w:ind w:left="6480" w:firstLine="720"/>
        <w:jc w:val="both"/>
        <w:rPr>
          <w:rFonts w:ascii="Georgia" w:hAnsi="Georgia" w:cs="Arial"/>
          <w:b/>
          <w:i/>
          <w:szCs w:val="20"/>
          <w:lang w:val="fr-FR"/>
        </w:rPr>
      </w:pPr>
      <w:r w:rsidRPr="00D35B9C">
        <w:rPr>
          <w:rFonts w:ascii="Georgia" w:hAnsi="Georgia" w:cs="Arial"/>
          <w:b/>
          <w:i/>
          <w:szCs w:val="20"/>
          <w:lang w:val="fr-FR"/>
        </w:rPr>
        <w:t>d’une part,</w:t>
      </w:r>
    </w:p>
    <w:p xmlns:wp14="http://schemas.microsoft.com/office/word/2010/wordml" w:rsidRPr="00D35B9C" w:rsidR="00D35B9C" w:rsidP="00D35B9C" w:rsidRDefault="00D35B9C" w14:paraId="0562CB0E" wp14:textId="77777777">
      <w:pPr>
        <w:jc w:val="both"/>
        <w:rPr>
          <w:rFonts w:ascii="Georgia" w:hAnsi="Georgia" w:cs="Arial"/>
          <w:b/>
          <w:szCs w:val="20"/>
          <w:lang w:val="fr-FR"/>
        </w:rPr>
      </w:pPr>
    </w:p>
    <w:p xmlns:wp14="http://schemas.microsoft.com/office/word/2010/wordml" w:rsidRPr="00D35B9C" w:rsidR="00D35B9C" w:rsidP="00D35B9C" w:rsidRDefault="00D35B9C" w14:paraId="2117A6A0" wp14:textId="77777777">
      <w:pPr>
        <w:jc w:val="both"/>
        <w:rPr>
          <w:rFonts w:ascii="Georgia" w:hAnsi="Georgia" w:cs="Arial"/>
          <w:b/>
          <w:i/>
          <w:szCs w:val="20"/>
          <w:lang w:val="fr-FR"/>
        </w:rPr>
      </w:pPr>
      <w:r w:rsidRPr="00D35B9C">
        <w:rPr>
          <w:rFonts w:ascii="Georgia" w:hAnsi="Georgia" w:cs="Arial"/>
          <w:b/>
          <w:i/>
          <w:szCs w:val="20"/>
          <w:lang w:val="fr-FR"/>
        </w:rPr>
        <w:t xml:space="preserve">et </w:t>
      </w:r>
    </w:p>
    <w:p xmlns:wp14="http://schemas.microsoft.com/office/word/2010/wordml" w:rsidRPr="00D35B9C" w:rsidR="00D35B9C" w:rsidP="00D35B9C" w:rsidRDefault="00D35B9C" w14:paraId="34CE0A41" wp14:textId="77777777">
      <w:pPr>
        <w:jc w:val="both"/>
        <w:rPr>
          <w:rFonts w:ascii="Georgia" w:hAnsi="Georgia" w:cs="Arial"/>
          <w:b/>
          <w:i/>
          <w:szCs w:val="20"/>
          <w:lang w:val="fr-FR"/>
        </w:rPr>
      </w:pPr>
    </w:p>
    <w:p xmlns:wp14="http://schemas.microsoft.com/office/word/2010/wordml" w:rsidRPr="00D35B9C" w:rsidR="00D35B9C" w:rsidP="00D35B9C" w:rsidRDefault="00D35B9C" w14:paraId="62EBF3C5" wp14:textId="77777777">
      <w:pPr>
        <w:jc w:val="both"/>
        <w:rPr>
          <w:rFonts w:ascii="Georgia" w:hAnsi="Georgia" w:cs="Arial"/>
          <w:b/>
          <w:i/>
          <w:szCs w:val="20"/>
          <w:lang w:val="fr-FR"/>
        </w:rPr>
      </w:pPr>
    </w:p>
    <w:p xmlns:wp14="http://schemas.microsoft.com/office/word/2010/wordml" w:rsidRPr="00D35B9C" w:rsidR="00D35B9C" w:rsidP="00D35B9C" w:rsidRDefault="00D35B9C" w14:paraId="2FC6E886" wp14:textId="77777777">
      <w:pPr>
        <w:jc w:val="both"/>
        <w:rPr>
          <w:rFonts w:ascii="Georgia" w:hAnsi="Georgia" w:cs="Arial"/>
          <w:szCs w:val="20"/>
          <w:lang w:val="fr-FR"/>
        </w:rPr>
      </w:pPr>
      <w:r w:rsidRPr="00D35B9C">
        <w:rPr>
          <w:rFonts w:ascii="Georgia" w:hAnsi="Georgia" w:cs="Arial"/>
          <w:b/>
          <w:szCs w:val="20"/>
          <w:lang w:val="fr-FR"/>
        </w:rPr>
        <w:t>&lt;</w:t>
      </w:r>
      <w:r w:rsidRPr="00D35B9C">
        <w:rPr>
          <w:rFonts w:ascii="Georgia" w:hAnsi="Georgia" w:cs="Arial"/>
          <w:b/>
          <w:i/>
          <w:szCs w:val="20"/>
          <w:highlight w:val="yellow"/>
          <w:lang w:val="fr-FR"/>
        </w:rPr>
        <w:t>nom complet de l’institution publique ou privée, acronyme</w:t>
      </w:r>
      <w:r w:rsidRPr="00D35B9C">
        <w:rPr>
          <w:rFonts w:ascii="Georgia" w:hAnsi="Georgia" w:cs="Arial"/>
          <w:b/>
          <w:i/>
          <w:szCs w:val="20"/>
          <w:lang w:val="fr-FR"/>
        </w:rPr>
        <w:t xml:space="preserve"> </w:t>
      </w:r>
      <w:r w:rsidRPr="00D35B9C">
        <w:rPr>
          <w:rFonts w:ascii="Georgia" w:hAnsi="Georgia" w:cs="Arial"/>
          <w:b/>
          <w:szCs w:val="20"/>
          <w:lang w:val="fr-FR"/>
        </w:rPr>
        <w:t>&gt;,</w:t>
      </w:r>
      <w:r w:rsidRPr="00D35B9C">
        <w:rPr>
          <w:rFonts w:ascii="Georgia" w:hAnsi="Georgia" w:cs="Arial"/>
          <w:szCs w:val="20"/>
          <w:lang w:val="fr-FR"/>
        </w:rPr>
        <w:t xml:space="preserve"> représenté(e) par Mr/Mme &lt;</w:t>
      </w:r>
      <w:r w:rsidRPr="00D35B9C">
        <w:rPr>
          <w:rFonts w:ascii="Georgia" w:hAnsi="Georgia" w:cs="Arial"/>
          <w:szCs w:val="20"/>
          <w:highlight w:val="yellow"/>
          <w:lang w:val="fr-FR"/>
        </w:rPr>
        <w:t>Nom du représentant</w:t>
      </w:r>
      <w:r w:rsidRPr="00D35B9C">
        <w:rPr>
          <w:rFonts w:ascii="Georgia" w:hAnsi="Georgia" w:cs="Arial"/>
          <w:szCs w:val="20"/>
          <w:lang w:val="fr-FR"/>
        </w:rPr>
        <w:t>&gt; ayant son siège à &lt;</w:t>
      </w:r>
      <w:r w:rsidRPr="00D35B9C">
        <w:rPr>
          <w:rFonts w:ascii="Georgia" w:hAnsi="Georgia" w:cs="Arial"/>
          <w:b/>
          <w:i/>
          <w:szCs w:val="20"/>
          <w:highlight w:val="yellow"/>
          <w:lang w:val="fr-FR"/>
        </w:rPr>
        <w:t>adresse</w:t>
      </w:r>
      <w:r w:rsidRPr="00D35B9C">
        <w:rPr>
          <w:rFonts w:ascii="Georgia" w:hAnsi="Georgia" w:cs="Arial"/>
          <w:b/>
          <w:szCs w:val="20"/>
          <w:lang w:val="fr-FR"/>
        </w:rPr>
        <w:t xml:space="preserve">&gt; </w:t>
      </w:r>
      <w:r w:rsidRPr="00D35B9C">
        <w:rPr>
          <w:rFonts w:ascii="Georgia" w:hAnsi="Georgia" w:cs="Arial"/>
          <w:szCs w:val="20"/>
          <w:lang w:val="fr-FR"/>
        </w:rPr>
        <w:t>(ci-après dénommé(e) « le  bénéficiaire-contractant »)</w:t>
      </w:r>
    </w:p>
    <w:p xmlns:wp14="http://schemas.microsoft.com/office/word/2010/wordml" w:rsidRPr="00D35B9C" w:rsidR="00D35B9C" w:rsidP="00D35B9C" w:rsidRDefault="00D35B9C" w14:paraId="6D98A12B" wp14:textId="77777777">
      <w:pPr>
        <w:jc w:val="both"/>
        <w:rPr>
          <w:rFonts w:ascii="Georgia" w:hAnsi="Georgia" w:cs="Arial"/>
          <w:szCs w:val="20"/>
          <w:lang w:val="fr-FR"/>
        </w:rPr>
      </w:pPr>
    </w:p>
    <w:p xmlns:wp14="http://schemas.microsoft.com/office/word/2010/wordml" w:rsidRPr="00D35B9C" w:rsidR="00D35B9C" w:rsidP="00D35B9C" w:rsidRDefault="00D35B9C" w14:paraId="2946DB82" wp14:textId="77777777">
      <w:pPr>
        <w:jc w:val="both"/>
        <w:rPr>
          <w:rFonts w:ascii="Georgia" w:hAnsi="Georgia" w:cs="Arial"/>
          <w:b/>
          <w:szCs w:val="20"/>
          <w:lang w:val="fr-FR"/>
        </w:rPr>
      </w:pPr>
    </w:p>
    <w:p xmlns:wp14="http://schemas.microsoft.com/office/word/2010/wordml" w:rsidRPr="00D35B9C" w:rsidR="00D35B9C" w:rsidP="00D35B9C" w:rsidRDefault="00D35B9C" w14:paraId="0FB9DD09" wp14:textId="77777777">
      <w:pPr>
        <w:ind w:left="6480" w:firstLine="720"/>
        <w:jc w:val="both"/>
        <w:rPr>
          <w:rFonts w:ascii="Georgia" w:hAnsi="Georgia" w:cs="Arial"/>
          <w:b/>
          <w:i/>
          <w:szCs w:val="20"/>
          <w:lang w:val="fr-FR"/>
        </w:rPr>
      </w:pPr>
      <w:r w:rsidRPr="00D35B9C">
        <w:rPr>
          <w:rFonts w:ascii="Georgia" w:hAnsi="Georgia" w:cs="Arial"/>
          <w:b/>
          <w:i/>
          <w:lang w:val="fr-FR"/>
        </w:rPr>
        <w:t>d’autre part,</w:t>
      </w:r>
    </w:p>
    <w:p xmlns:wp14="http://schemas.microsoft.com/office/word/2010/wordml" w:rsidRPr="00D35B9C" w:rsidR="00D35B9C" w:rsidP="00D35B9C" w:rsidRDefault="00D35B9C" w14:paraId="3C31DD8A" wp14:textId="77777777">
      <w:pPr>
        <w:keepNext/>
        <w:numPr>
          <w:ilvl w:val="1"/>
          <w:numId w:val="1"/>
        </w:numPr>
        <w:spacing w:before="480" w:after="480"/>
        <w:jc w:val="both"/>
        <w:outlineLvl w:val="1"/>
        <w:rPr>
          <w:rFonts w:ascii="Georgia" w:hAnsi="Georgia" w:cs="Arial"/>
          <w:b/>
          <w:smallCaps/>
          <w:szCs w:val="20"/>
          <w:lang w:val="fr-FR"/>
        </w:rPr>
      </w:pPr>
      <w:r w:rsidRPr="00D35B9C">
        <w:rPr>
          <w:rFonts w:ascii="Georgia" w:hAnsi="Georgia" w:cs="Arial"/>
          <w:b/>
          <w:smallCaps/>
          <w:szCs w:val="20"/>
          <w:lang w:val="fr-FR"/>
        </w:rPr>
        <w:t>Préliminaires</w:t>
      </w:r>
    </w:p>
    <w:p xmlns:wp14="http://schemas.microsoft.com/office/word/2010/wordml" w:rsidRPr="00D35B9C" w:rsidR="00D35B9C" w:rsidP="00D35B9C" w:rsidRDefault="00D35B9C" w14:paraId="58D51D87" wp14:textId="77777777">
      <w:pPr>
        <w:jc w:val="both"/>
        <w:rPr>
          <w:rFonts w:ascii="Georgia" w:hAnsi="Georgia" w:cs="Arial"/>
          <w:szCs w:val="20"/>
          <w:lang w:val="fr-BE"/>
        </w:rPr>
      </w:pPr>
      <w:r w:rsidRPr="00D35B9C">
        <w:rPr>
          <w:rFonts w:ascii="Georgia" w:hAnsi="Georgia" w:cs="Arial"/>
          <w:szCs w:val="20"/>
          <w:lang w:val="fr-BE"/>
        </w:rPr>
        <w:t>Vu la Loi du 21 décembre 1998 portant création de la « Coopération Technique Belge » sous la forme d’une société de droit public, article 8, modifié par article 5 de la loi du 20 janvier 2014;</w:t>
      </w:r>
    </w:p>
    <w:p xmlns:wp14="http://schemas.microsoft.com/office/word/2010/wordml" w:rsidRPr="00D35B9C" w:rsidR="00D35B9C" w:rsidP="00D35B9C" w:rsidRDefault="00D35B9C" w14:paraId="5997CC1D" wp14:textId="77777777">
      <w:pPr>
        <w:jc w:val="both"/>
        <w:rPr>
          <w:rFonts w:ascii="Georgia" w:hAnsi="Georgia" w:cs="Arial"/>
          <w:szCs w:val="20"/>
          <w:lang w:val="fr-BE"/>
        </w:rPr>
      </w:pPr>
    </w:p>
    <w:p xmlns:wp14="http://schemas.microsoft.com/office/word/2010/wordml" w:rsidRPr="00D35B9C" w:rsidR="00D35B9C" w:rsidP="00D35B9C" w:rsidRDefault="00D35B9C" w14:paraId="3EB27A49" wp14:textId="77777777">
      <w:pPr>
        <w:jc w:val="both"/>
        <w:rPr>
          <w:rFonts w:ascii="Georgia" w:hAnsi="Georgia" w:cs="Arial"/>
          <w:szCs w:val="20"/>
          <w:lang w:val="fr-BE"/>
        </w:rPr>
      </w:pPr>
      <w:r w:rsidRPr="00D35B9C">
        <w:rPr>
          <w:rFonts w:ascii="Georgia" w:hAnsi="Georgia" w:cs="Arial"/>
          <w:szCs w:val="20"/>
          <w:lang w:val="fr-BE"/>
        </w:rPr>
        <w:t xml:space="preserve">Vu la loi du 23 novembre 2017 portant modification du nom de la Coopération technique belge et définition des missions et du fonctionnement de </w:t>
      </w:r>
      <w:proofErr w:type="spellStart"/>
      <w:r w:rsidRPr="00D35B9C">
        <w:rPr>
          <w:rFonts w:ascii="Georgia" w:hAnsi="Georgia" w:cs="Arial"/>
          <w:szCs w:val="20"/>
          <w:lang w:val="fr-BE"/>
        </w:rPr>
        <w:t>Enabel</w:t>
      </w:r>
      <w:proofErr w:type="spellEnd"/>
      <w:r w:rsidRPr="00D35B9C">
        <w:rPr>
          <w:rFonts w:ascii="Georgia" w:hAnsi="Georgia" w:cs="Arial"/>
          <w:szCs w:val="20"/>
          <w:lang w:val="fr-BE"/>
        </w:rPr>
        <w:t>, Agence belge de Développement ;</w:t>
      </w:r>
    </w:p>
    <w:p xmlns:wp14="http://schemas.microsoft.com/office/word/2010/wordml" w:rsidRPr="00D35B9C" w:rsidR="00D35B9C" w:rsidP="00D35B9C" w:rsidRDefault="00D35B9C" w14:paraId="110FFD37" wp14:textId="77777777">
      <w:pPr>
        <w:jc w:val="both"/>
        <w:rPr>
          <w:rFonts w:ascii="Georgia" w:hAnsi="Georgia" w:cs="Arial"/>
          <w:szCs w:val="20"/>
          <w:lang w:val="fr-BE"/>
        </w:rPr>
      </w:pPr>
    </w:p>
    <w:p xmlns:wp14="http://schemas.microsoft.com/office/word/2010/wordml" w:rsidRPr="00D35B9C" w:rsidR="00D35B9C" w:rsidP="00D35B9C" w:rsidRDefault="00D35B9C" w14:paraId="0480475F" wp14:textId="77777777">
      <w:pPr>
        <w:shd w:val="clear" w:color="auto" w:fill="FFFFFF"/>
        <w:rPr>
          <w:rFonts w:ascii="Georgia" w:hAnsi="Georgia" w:cs="Arial"/>
          <w:szCs w:val="20"/>
          <w:lang w:val="fr-BE"/>
        </w:rPr>
      </w:pPr>
      <w:r w:rsidRPr="00D35B9C">
        <w:rPr>
          <w:rFonts w:ascii="Georgia" w:hAnsi="Georgia" w:cs="Arial"/>
          <w:szCs w:val="20"/>
          <w:lang w:val="fr-BE"/>
        </w:rPr>
        <w:t xml:space="preserve">Vu l’Arrêté royal du 23 février 2018 relatif à l’octroi de subsides par </w:t>
      </w: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et le contrôle de ceux-ci et sa mise à jour du 15 janvier 2019 ;</w:t>
      </w:r>
    </w:p>
    <w:p xmlns:wp14="http://schemas.microsoft.com/office/word/2010/wordml" w:rsidRPr="00D35B9C" w:rsidR="00D35B9C" w:rsidP="00D35B9C" w:rsidRDefault="00D35B9C" w14:paraId="6B699379" wp14:textId="77777777">
      <w:pPr>
        <w:jc w:val="both"/>
        <w:rPr>
          <w:rFonts w:ascii="Georgia" w:hAnsi="Georgia" w:cs="Arial"/>
          <w:szCs w:val="20"/>
          <w:lang w:val="fr-BE"/>
        </w:rPr>
      </w:pPr>
    </w:p>
    <w:p xmlns:wp14="http://schemas.microsoft.com/office/word/2010/wordml" w:rsidRPr="00D35B9C" w:rsidR="00D35B9C" w:rsidP="00D35B9C" w:rsidRDefault="00D35B9C" w14:paraId="17F4CE2A" wp14:textId="77777777">
      <w:pPr>
        <w:jc w:val="both"/>
        <w:rPr>
          <w:rFonts w:ascii="Georgia" w:hAnsi="Georgia" w:cs="Arial"/>
          <w:szCs w:val="20"/>
          <w:lang w:val="fr-BE"/>
        </w:rPr>
      </w:pPr>
      <w:r w:rsidRPr="00D35B9C">
        <w:rPr>
          <w:rFonts w:ascii="Georgia" w:hAnsi="Georgia" w:cs="Arial"/>
          <w:szCs w:val="20"/>
          <w:lang w:val="fr-BE"/>
        </w:rPr>
        <w:t xml:space="preserve">Vu la Convention Spécifique, </w:t>
      </w:r>
      <w:r w:rsidRPr="00D35B9C">
        <w:rPr>
          <w:rFonts w:ascii="Georgia" w:hAnsi="Georgia" w:cs="Arial"/>
          <w:i/>
          <w:szCs w:val="20"/>
          <w:lang w:val="fr-BE"/>
        </w:rPr>
        <w:t xml:space="preserve">&lt; </w:t>
      </w:r>
      <w:r w:rsidRPr="00D35B9C">
        <w:rPr>
          <w:rFonts w:ascii="Georgia" w:hAnsi="Georgia" w:cs="Arial"/>
          <w:i/>
          <w:szCs w:val="20"/>
          <w:highlight w:val="yellow"/>
          <w:lang w:val="fr-BE"/>
        </w:rPr>
        <w:t>référence de la Convention Spécifique projet ou portefeuille concernée</w:t>
      </w:r>
      <w:r w:rsidRPr="00D35B9C">
        <w:rPr>
          <w:rFonts w:ascii="Georgia" w:hAnsi="Georgia" w:cs="Arial"/>
          <w:i/>
          <w:szCs w:val="20"/>
          <w:lang w:val="fr-BE"/>
        </w:rPr>
        <w:t xml:space="preserve"> &gt;</w:t>
      </w:r>
      <w:r w:rsidRPr="00D35B9C">
        <w:rPr>
          <w:rFonts w:ascii="Georgia" w:hAnsi="Georgia" w:cs="Arial"/>
          <w:szCs w:val="20"/>
          <w:lang w:val="fr-BE"/>
        </w:rPr>
        <w:t> ;</w:t>
      </w:r>
    </w:p>
    <w:p xmlns:wp14="http://schemas.microsoft.com/office/word/2010/wordml" w:rsidRPr="00D35B9C" w:rsidR="00D35B9C" w:rsidP="00D35B9C" w:rsidRDefault="00D35B9C" w14:paraId="3FE9F23F" wp14:textId="77777777">
      <w:pPr>
        <w:jc w:val="both"/>
        <w:rPr>
          <w:rFonts w:ascii="Georgia" w:hAnsi="Georgia" w:cs="Arial"/>
          <w:szCs w:val="20"/>
          <w:lang w:val="fr-BE"/>
        </w:rPr>
      </w:pPr>
    </w:p>
    <w:p xmlns:wp14="http://schemas.microsoft.com/office/word/2010/wordml" w:rsidRPr="00D35B9C" w:rsidR="00D35B9C" w:rsidP="00D35B9C" w:rsidRDefault="00D35B9C" w14:paraId="50D7F05E" wp14:textId="77777777">
      <w:pPr>
        <w:jc w:val="both"/>
        <w:rPr>
          <w:rFonts w:ascii="Georgia" w:hAnsi="Georgia" w:cs="Arial"/>
          <w:szCs w:val="20"/>
          <w:lang w:val="fr-BE"/>
        </w:rPr>
      </w:pPr>
      <w:r w:rsidRPr="00D35B9C">
        <w:rPr>
          <w:rFonts w:ascii="Georgia" w:hAnsi="Georgia" w:cs="Arial"/>
          <w:szCs w:val="20"/>
          <w:lang w:val="fr-BE"/>
        </w:rPr>
        <w:t xml:space="preserve">[Vu le DTF y annexé ; </w:t>
      </w:r>
      <w:r w:rsidRPr="00D35B9C">
        <w:rPr>
          <w:rFonts w:ascii="Georgia" w:hAnsi="Georgia" w:cs="Arial"/>
          <w:i/>
          <w:szCs w:val="20"/>
          <w:highlight w:val="yellow"/>
          <w:lang w:val="fr-BE"/>
        </w:rPr>
        <w:t>uniquement dans le cas de projets/programmes  pré-</w:t>
      </w:r>
      <w:proofErr w:type="spellStart"/>
      <w:r w:rsidRPr="00D35B9C">
        <w:rPr>
          <w:rFonts w:ascii="Georgia" w:hAnsi="Georgia" w:cs="Arial"/>
          <w:i/>
          <w:szCs w:val="20"/>
          <w:highlight w:val="yellow"/>
          <w:lang w:val="fr-BE"/>
        </w:rPr>
        <w:t>Enabel</w:t>
      </w:r>
      <w:proofErr w:type="spellEnd"/>
      <w:r w:rsidRPr="00D35B9C">
        <w:rPr>
          <w:rFonts w:ascii="Georgia" w:hAnsi="Georgia" w:cs="Arial"/>
          <w:szCs w:val="20"/>
          <w:lang w:val="fr-BE"/>
        </w:rPr>
        <w:t>]</w:t>
      </w:r>
    </w:p>
    <w:p xmlns:wp14="http://schemas.microsoft.com/office/word/2010/wordml" w:rsidRPr="00D35B9C" w:rsidR="00D35B9C" w:rsidP="00D35B9C" w:rsidRDefault="00D35B9C" w14:paraId="1F72F646" wp14:textId="77777777">
      <w:pPr>
        <w:jc w:val="both"/>
        <w:rPr>
          <w:rFonts w:ascii="Georgia" w:hAnsi="Georgia" w:cs="Arial"/>
          <w:szCs w:val="20"/>
          <w:lang w:val="fr-BE"/>
        </w:rPr>
      </w:pPr>
    </w:p>
    <w:p xmlns:wp14="http://schemas.microsoft.com/office/word/2010/wordml" w:rsidRPr="00D35B9C" w:rsidR="00D35B9C" w:rsidP="00D35B9C" w:rsidRDefault="00D35B9C" w14:paraId="313D3C4C" wp14:textId="77777777">
      <w:pPr>
        <w:shd w:val="clear" w:color="auto" w:fill="FFFFFF"/>
        <w:spacing w:before="120" w:after="120"/>
        <w:jc w:val="both"/>
        <w:rPr>
          <w:rFonts w:ascii="Georgia" w:hAnsi="Georgia"/>
          <w:noProof/>
          <w:lang w:val="fr-BE"/>
        </w:rPr>
      </w:pPr>
      <w:r w:rsidRPr="00D35B9C">
        <w:rPr>
          <w:rFonts w:ascii="Georgia" w:hAnsi="Georgia"/>
          <w:noProof/>
          <w:lang w:val="fr-BE"/>
        </w:rPr>
        <w:t xml:space="preserve">[Vu l’avis d’appel à propositions du </w:t>
      </w:r>
      <w:r w:rsidRPr="00D35B9C">
        <w:rPr>
          <w:rFonts w:ascii="Georgia" w:hAnsi="Georgia"/>
          <w:noProof/>
          <w:highlight w:val="yellow"/>
          <w:lang w:val="fr-BE"/>
        </w:rPr>
        <w:t>…&lt; date&gt;…</w:t>
      </w:r>
      <w:r w:rsidRPr="00D35B9C">
        <w:rPr>
          <w:rFonts w:ascii="Georgia" w:hAnsi="Georgia"/>
          <w:noProof/>
          <w:lang w:val="fr-BE"/>
        </w:rPr>
        <w:t xml:space="preserve">] </w:t>
      </w:r>
      <w:r w:rsidRPr="00D35B9C">
        <w:rPr>
          <w:rFonts w:ascii="Georgia" w:hAnsi="Georgia"/>
          <w:i/>
          <w:noProof/>
          <w:highlight w:val="yellow"/>
          <w:lang w:val="fr-BE"/>
        </w:rPr>
        <w:t>dans le cas d’un Appel à propositions </w:t>
      </w:r>
      <w:r w:rsidRPr="00D35B9C">
        <w:rPr>
          <w:rFonts w:ascii="Georgia" w:hAnsi="Georgia"/>
          <w:i/>
          <w:noProof/>
          <w:lang w:val="fr-BE"/>
        </w:rPr>
        <w:t>;</w:t>
      </w:r>
    </w:p>
    <w:p xmlns:wp14="http://schemas.microsoft.com/office/word/2010/wordml" w:rsidRPr="00D35B9C" w:rsidR="00D35B9C" w:rsidP="00D35B9C" w:rsidRDefault="00D35B9C" w14:paraId="6921C29F" wp14:textId="77777777">
      <w:pPr>
        <w:shd w:val="clear" w:color="auto" w:fill="FFFFFF"/>
        <w:spacing w:before="120" w:after="120"/>
        <w:jc w:val="both"/>
        <w:rPr>
          <w:rFonts w:ascii="Georgia" w:hAnsi="Georgia"/>
          <w:noProof/>
          <w:lang w:val="fr-BE"/>
        </w:rPr>
      </w:pPr>
      <w:r w:rsidRPr="00D35B9C">
        <w:rPr>
          <w:rFonts w:ascii="Georgia" w:hAnsi="Georgia"/>
          <w:noProof/>
          <w:lang w:val="fr-BE"/>
        </w:rPr>
        <w:t>[Vu la demande d’introduction d’une proposition d’action du</w:t>
      </w:r>
      <w:r w:rsidRPr="00D35B9C">
        <w:rPr>
          <w:rFonts w:ascii="Georgia" w:hAnsi="Georgia"/>
          <w:noProof/>
          <w:highlight w:val="yellow"/>
          <w:lang w:val="fr-BE"/>
        </w:rPr>
        <w:t>…&lt; date&gt;…</w:t>
      </w:r>
      <w:r w:rsidRPr="00D35B9C">
        <w:rPr>
          <w:rFonts w:ascii="Georgia" w:hAnsi="Georgia"/>
          <w:noProof/>
          <w:lang w:val="fr-BE"/>
        </w:rPr>
        <w:t xml:space="preserve">] </w:t>
      </w:r>
      <w:r w:rsidRPr="00D35B9C">
        <w:rPr>
          <w:rFonts w:ascii="Georgia" w:hAnsi="Georgia"/>
          <w:i/>
          <w:noProof/>
          <w:highlight w:val="yellow"/>
          <w:lang w:val="fr-BE"/>
        </w:rPr>
        <w:t>dans le cas d’un octroi direct</w:t>
      </w:r>
    </w:p>
    <w:p xmlns:wp14="http://schemas.microsoft.com/office/word/2010/wordml" w:rsidRPr="00D35B9C" w:rsidR="00D35B9C" w:rsidP="00D35B9C" w:rsidRDefault="00D35B9C" w14:paraId="08CE6F91" wp14:textId="77777777">
      <w:pPr>
        <w:jc w:val="both"/>
        <w:rPr>
          <w:rFonts w:ascii="Georgia" w:hAnsi="Georgia" w:cs="Arial"/>
          <w:szCs w:val="20"/>
          <w:lang w:val="fr-BE"/>
        </w:rPr>
      </w:pPr>
    </w:p>
    <w:p xmlns:wp14="http://schemas.microsoft.com/office/word/2010/wordml" w:rsidRPr="00D35B9C" w:rsidR="00D35B9C" w:rsidP="00D35B9C" w:rsidRDefault="00D35B9C" w14:paraId="7FC48518" wp14:textId="77777777">
      <w:pPr>
        <w:jc w:val="both"/>
        <w:rPr>
          <w:rFonts w:ascii="Georgia" w:hAnsi="Georgia" w:cs="Arial"/>
          <w:szCs w:val="20"/>
          <w:lang w:val="fr-BE"/>
        </w:rPr>
      </w:pPr>
      <w:r w:rsidRPr="00D35B9C">
        <w:rPr>
          <w:rFonts w:ascii="Georgia" w:hAnsi="Georgia" w:cs="Arial"/>
          <w:szCs w:val="20"/>
          <w:lang w:val="fr-BE"/>
        </w:rPr>
        <w:t xml:space="preserve">[Vu le rapport d’évaluation en date du &lt; </w:t>
      </w:r>
      <w:r w:rsidRPr="00D35B9C">
        <w:rPr>
          <w:rFonts w:ascii="Georgia" w:hAnsi="Georgia" w:cs="Arial"/>
          <w:szCs w:val="20"/>
          <w:highlight w:val="yellow"/>
          <w:lang w:val="fr-BE"/>
        </w:rPr>
        <w:t>date</w:t>
      </w:r>
      <w:r w:rsidRPr="00D35B9C">
        <w:rPr>
          <w:rFonts w:ascii="Georgia" w:hAnsi="Georgia" w:cs="Arial"/>
          <w:szCs w:val="20"/>
          <w:lang w:val="fr-BE"/>
        </w:rPr>
        <w:t xml:space="preserve"> &gt; ;]</w:t>
      </w:r>
    </w:p>
    <w:p xmlns:wp14="http://schemas.microsoft.com/office/word/2010/wordml" w:rsidRPr="00D35B9C" w:rsidR="00D35B9C" w:rsidP="00D35B9C" w:rsidRDefault="00D35B9C" w14:paraId="61CDCEAD" wp14:textId="77777777">
      <w:pPr>
        <w:jc w:val="both"/>
        <w:rPr>
          <w:rFonts w:ascii="Georgia" w:hAnsi="Georgia" w:cs="Arial"/>
          <w:szCs w:val="20"/>
          <w:lang w:val="fr-BE"/>
        </w:rPr>
      </w:pPr>
    </w:p>
    <w:p xmlns:wp14="http://schemas.microsoft.com/office/word/2010/wordml" w:rsidRPr="00D35B9C" w:rsidR="00D35B9C" w:rsidP="00D35B9C" w:rsidRDefault="00D35B9C" w14:paraId="1C7B1FEB" wp14:textId="77777777">
      <w:pPr>
        <w:jc w:val="both"/>
        <w:rPr>
          <w:rFonts w:ascii="Georgia" w:hAnsi="Georgia" w:cs="Arial"/>
          <w:szCs w:val="20"/>
          <w:lang w:val="fr-BE"/>
        </w:rPr>
      </w:pPr>
      <w:r w:rsidRPr="00D35B9C">
        <w:rPr>
          <w:rFonts w:ascii="Georgia" w:hAnsi="Georgia" w:cs="Arial"/>
          <w:szCs w:val="20"/>
          <w:lang w:val="fr-BE"/>
        </w:rPr>
        <w:t xml:space="preserve">Vu la décision d’octroi no.    du   &lt; </w:t>
      </w:r>
      <w:r w:rsidRPr="00D35B9C">
        <w:rPr>
          <w:rFonts w:ascii="Georgia" w:hAnsi="Georgia" w:cs="Arial"/>
          <w:szCs w:val="20"/>
          <w:highlight w:val="yellow"/>
          <w:lang w:val="fr-BE"/>
        </w:rPr>
        <w:t>date</w:t>
      </w:r>
      <w:r w:rsidRPr="00D35B9C">
        <w:rPr>
          <w:rFonts w:ascii="Georgia" w:hAnsi="Georgia" w:cs="Arial"/>
          <w:szCs w:val="20"/>
          <w:lang w:val="fr-BE"/>
        </w:rPr>
        <w:t>&gt; ;</w:t>
      </w:r>
    </w:p>
    <w:p xmlns:wp14="http://schemas.microsoft.com/office/word/2010/wordml" w:rsidRPr="00D35B9C" w:rsidR="00D35B9C" w:rsidP="00D35B9C" w:rsidRDefault="00D35B9C" w14:paraId="6BB9E253" wp14:textId="77777777">
      <w:pPr>
        <w:jc w:val="both"/>
        <w:rPr>
          <w:rFonts w:ascii="Georgia" w:hAnsi="Georgia" w:cs="Arial"/>
          <w:szCs w:val="20"/>
          <w:lang w:val="fr-BE"/>
        </w:rPr>
      </w:pPr>
    </w:p>
    <w:p xmlns:wp14="http://schemas.microsoft.com/office/word/2010/wordml" w:rsidRPr="00D35B9C" w:rsidR="00D35B9C" w:rsidP="00D35B9C" w:rsidRDefault="00D35B9C" w14:paraId="497FEF56" wp14:textId="77777777">
      <w:pPr>
        <w:keepNext/>
        <w:numPr>
          <w:ilvl w:val="1"/>
          <w:numId w:val="1"/>
        </w:numPr>
        <w:spacing w:before="480" w:after="480"/>
        <w:jc w:val="both"/>
        <w:outlineLvl w:val="1"/>
        <w:rPr>
          <w:rFonts w:ascii="Georgia" w:hAnsi="Georgia" w:cs="Arial"/>
          <w:b/>
          <w:smallCaps/>
          <w:szCs w:val="20"/>
          <w:lang w:val="fr-FR"/>
        </w:rPr>
      </w:pPr>
      <w:r w:rsidRPr="00D35B9C">
        <w:rPr>
          <w:rFonts w:ascii="Georgia" w:hAnsi="Georgia" w:cs="Arial"/>
          <w:b/>
          <w:smallCaps/>
          <w:szCs w:val="20"/>
          <w:lang w:val="fr-FR"/>
        </w:rPr>
        <w:t xml:space="preserve">Il a été convenu ce qui suit : </w:t>
      </w:r>
    </w:p>
    <w:p xmlns:wp14="http://schemas.microsoft.com/office/word/2010/wordml" w:rsidRPr="00D35B9C" w:rsidR="00D35B9C" w:rsidP="00D35B9C" w:rsidRDefault="00D35B9C" w14:paraId="4E18EE5F"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 – Objet de la convention </w:t>
      </w:r>
    </w:p>
    <w:p xmlns:wp14="http://schemas.microsoft.com/office/word/2010/wordml" w:rsidRPr="00D35B9C" w:rsidR="00D35B9C" w:rsidP="00D35B9C" w:rsidRDefault="00D35B9C" w14:paraId="0F6D1DBD" wp14:textId="77777777">
      <w:pPr>
        <w:jc w:val="both"/>
        <w:rPr>
          <w:rFonts w:ascii="Georgia" w:hAnsi="Georgia" w:cs="Arial"/>
          <w:szCs w:val="20"/>
          <w:lang w:val="fr-BE"/>
        </w:rPr>
      </w:pPr>
      <w:r w:rsidRPr="00D35B9C">
        <w:rPr>
          <w:rFonts w:ascii="Georgia" w:hAnsi="Georgia" w:cs="Arial"/>
          <w:szCs w:val="20"/>
          <w:lang w:val="fr-BE"/>
        </w:rPr>
        <w:t xml:space="preserve">La présente convention a pour objet l’octroi, par </w:t>
      </w: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d’un subside en vue de la réalisation de l’action décrite à l’Annexe I et ci-après dénommée ‘l’action’. </w:t>
      </w:r>
    </w:p>
    <w:p xmlns:wp14="http://schemas.microsoft.com/office/word/2010/wordml" w:rsidRPr="00D35B9C" w:rsidR="00D35B9C" w:rsidP="00D35B9C" w:rsidRDefault="00D35B9C" w14:paraId="23DE523C" wp14:textId="77777777">
      <w:pPr>
        <w:jc w:val="both"/>
        <w:rPr>
          <w:rFonts w:ascii="Georgia" w:hAnsi="Georgia" w:cs="Arial"/>
          <w:szCs w:val="20"/>
          <w:lang w:val="fr-BE"/>
        </w:rPr>
      </w:pPr>
    </w:p>
    <w:p xmlns:wp14="http://schemas.microsoft.com/office/word/2010/wordml" w:rsidRPr="00D35B9C" w:rsidR="00D35B9C" w:rsidP="00D35B9C" w:rsidRDefault="00D35B9C" w14:paraId="69E7B148" wp14:textId="77777777">
      <w:pPr>
        <w:jc w:val="both"/>
        <w:rPr>
          <w:rFonts w:ascii="Georgia" w:hAnsi="Georgia" w:cs="Arial"/>
          <w:szCs w:val="20"/>
          <w:lang w:val="fr-BE"/>
        </w:rPr>
      </w:pPr>
      <w:r w:rsidRPr="00D35B9C">
        <w:rPr>
          <w:rFonts w:ascii="Georgia" w:hAnsi="Georgia" w:cs="Arial"/>
          <w:szCs w:val="20"/>
          <w:lang w:val="fr-BE"/>
        </w:rPr>
        <w:t xml:space="preserve">L’objectif général de l’action est : </w:t>
      </w:r>
    </w:p>
    <w:p xmlns:wp14="http://schemas.microsoft.com/office/word/2010/wordml" w:rsidRPr="00D35B9C" w:rsidR="00D35B9C" w:rsidP="00D35B9C" w:rsidRDefault="00D35B9C" w14:paraId="52E56223" wp14:textId="77777777">
      <w:pPr>
        <w:jc w:val="both"/>
        <w:rPr>
          <w:rFonts w:ascii="Georgia" w:hAnsi="Georgia" w:cs="Arial"/>
          <w:szCs w:val="20"/>
          <w:lang w:val="fr-BE"/>
        </w:rPr>
      </w:pPr>
    </w:p>
    <w:p xmlns:wp14="http://schemas.microsoft.com/office/word/2010/wordml" w:rsidRPr="00D35B9C" w:rsidR="00D35B9C" w:rsidP="00D35B9C" w:rsidRDefault="00D35B9C" w14:paraId="74959A0C" wp14:textId="77777777">
      <w:pPr>
        <w:jc w:val="both"/>
        <w:rPr>
          <w:rFonts w:ascii="Georgia" w:hAnsi="Georgia" w:cs="Arial"/>
          <w:szCs w:val="20"/>
          <w:lang w:val="fr-BE"/>
        </w:rPr>
      </w:pPr>
      <w:r w:rsidRPr="00D35B9C">
        <w:rPr>
          <w:rFonts w:ascii="Georgia" w:hAnsi="Georgia" w:cs="Arial"/>
          <w:szCs w:val="20"/>
          <w:lang w:val="fr-BE"/>
        </w:rPr>
        <w:t xml:space="preserve">L(es)’objectif (s) spécifique(s) de l’action est (sont) : </w:t>
      </w:r>
    </w:p>
    <w:p xmlns:wp14="http://schemas.microsoft.com/office/word/2010/wordml" w:rsidRPr="00D35B9C" w:rsidR="00D35B9C" w:rsidP="00D35B9C" w:rsidRDefault="00D35B9C" w14:paraId="07547A01" wp14:textId="77777777">
      <w:pPr>
        <w:jc w:val="both"/>
        <w:rPr>
          <w:rFonts w:ascii="Georgia" w:hAnsi="Georgia" w:cs="Arial"/>
          <w:b/>
          <w:i/>
          <w:szCs w:val="20"/>
          <w:highlight w:val="yellow"/>
          <w:lang w:val="fr-BE"/>
        </w:rPr>
      </w:pPr>
    </w:p>
    <w:p xmlns:wp14="http://schemas.microsoft.com/office/word/2010/wordml" w:rsidRPr="00D35B9C" w:rsidR="00D35B9C" w:rsidP="00D35B9C" w:rsidRDefault="00D35B9C" w14:paraId="61795E4A" wp14:textId="77777777">
      <w:pPr>
        <w:jc w:val="both"/>
        <w:rPr>
          <w:rFonts w:ascii="Georgia" w:hAnsi="Georgia" w:cs="Arial"/>
          <w:szCs w:val="20"/>
          <w:lang w:val="fr-BE"/>
        </w:rPr>
      </w:pPr>
      <w:r w:rsidRPr="00D35B9C">
        <w:rPr>
          <w:rFonts w:ascii="Georgia" w:hAnsi="Georgia" w:cs="Arial"/>
          <w:szCs w:val="20"/>
          <w:lang w:val="fr-BE"/>
        </w:rPr>
        <w:t>Le cadre logique et la planification opérationnelle sont disponibles en annexe I</w:t>
      </w:r>
    </w:p>
    <w:p xmlns:wp14="http://schemas.microsoft.com/office/word/2010/wordml" w:rsidRPr="00D35B9C" w:rsidR="00D35B9C" w:rsidP="00D35B9C" w:rsidRDefault="00D35B9C" w14:paraId="5043CB0F" wp14:textId="77777777">
      <w:pPr>
        <w:jc w:val="both"/>
        <w:rPr>
          <w:rFonts w:ascii="Georgia" w:hAnsi="Georgia" w:cs="Arial"/>
          <w:szCs w:val="20"/>
          <w:lang w:val="fr-BE"/>
        </w:rPr>
      </w:pPr>
    </w:p>
    <w:p xmlns:wp14="http://schemas.microsoft.com/office/word/2010/wordml" w:rsidRPr="00D35B9C" w:rsidR="00D35B9C" w:rsidP="00D35B9C" w:rsidRDefault="00D35B9C" w14:paraId="35795728"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lang w:val="fr-FR"/>
        </w:rPr>
      </w:pPr>
      <w:bookmarkStart w:name="_Toc124846886" w:id="1"/>
      <w:bookmarkStart w:name="_Ref379876642" w:id="2"/>
      <w:r w:rsidRPr="00D35B9C">
        <w:rPr>
          <w:rFonts w:ascii="Georgia" w:hAnsi="Georgia" w:cs="Arial"/>
          <w:b/>
          <w:smallCaps/>
          <w:noProof/>
          <w:szCs w:val="20"/>
          <w:lang w:val="fr-FR"/>
        </w:rPr>
        <w:t xml:space="preserve">Article 2 – </w:t>
      </w:r>
      <w:bookmarkEnd w:id="1"/>
      <w:r w:rsidRPr="00D35B9C">
        <w:rPr>
          <w:rFonts w:ascii="Georgia" w:hAnsi="Georgia" w:cs="Arial"/>
          <w:b/>
          <w:smallCaps/>
          <w:noProof/>
          <w:szCs w:val="20"/>
          <w:lang w:val="fr-FR"/>
        </w:rPr>
        <w:t>Montant du subside</w:t>
      </w:r>
      <w:bookmarkEnd w:id="2"/>
    </w:p>
    <w:p xmlns:wp14="http://schemas.microsoft.com/office/word/2010/wordml" w:rsidRPr="00D35B9C" w:rsidR="00D35B9C" w:rsidP="00D35B9C" w:rsidRDefault="00D35B9C" w14:paraId="0ECA1213" wp14:textId="77777777">
      <w:pPr>
        <w:tabs>
          <w:tab w:val="num" w:pos="0"/>
        </w:tabs>
        <w:jc w:val="both"/>
        <w:rPr>
          <w:rFonts w:ascii="Georgia" w:hAnsi="Georgia" w:cs="Arial"/>
          <w:szCs w:val="20"/>
          <w:lang w:val="fr-FR"/>
        </w:rPr>
      </w:pPr>
      <w:r w:rsidRPr="00D35B9C">
        <w:rPr>
          <w:rFonts w:ascii="Georgia" w:hAnsi="Georgia" w:cs="Arial"/>
          <w:szCs w:val="20"/>
          <w:lang w:val="fr-FR"/>
        </w:rPr>
        <w:t xml:space="preserve">Le montant total du subside octroyé par </w:t>
      </w:r>
      <w:proofErr w:type="spellStart"/>
      <w:r w:rsidRPr="00D35B9C">
        <w:rPr>
          <w:rFonts w:ascii="Georgia" w:hAnsi="Georgia" w:cs="Arial"/>
          <w:szCs w:val="20"/>
          <w:lang w:val="fr-FR"/>
        </w:rPr>
        <w:t>Enabel</w:t>
      </w:r>
      <w:proofErr w:type="spellEnd"/>
      <w:r w:rsidRPr="00D35B9C">
        <w:rPr>
          <w:rFonts w:ascii="Georgia" w:hAnsi="Georgia" w:cs="Arial"/>
          <w:szCs w:val="20"/>
          <w:lang w:val="fr-FR"/>
        </w:rPr>
        <w:t xml:space="preserve"> est au maximum de &lt; </w:t>
      </w:r>
      <w:r w:rsidRPr="00D35B9C">
        <w:rPr>
          <w:rFonts w:ascii="Georgia" w:hAnsi="Georgia" w:cs="Arial"/>
          <w:b/>
          <w:i/>
          <w:szCs w:val="20"/>
          <w:highlight w:val="yellow"/>
          <w:lang w:val="fr-FR"/>
        </w:rPr>
        <w:t xml:space="preserve">indiquer le montant maximum en chiffres et en lettres </w:t>
      </w:r>
      <w:r w:rsidRPr="00D35B9C">
        <w:rPr>
          <w:rFonts w:ascii="Georgia" w:hAnsi="Georgia" w:cs="Arial"/>
          <w:szCs w:val="20"/>
          <w:highlight w:val="yellow"/>
          <w:lang w:val="fr-FR"/>
        </w:rPr>
        <w:t>&gt; </w:t>
      </w:r>
      <w:r w:rsidRPr="00D35B9C">
        <w:rPr>
          <w:rFonts w:ascii="Georgia" w:hAnsi="Georgia" w:cs="Arial"/>
          <w:b/>
          <w:szCs w:val="20"/>
          <w:lang w:val="fr-FR"/>
        </w:rPr>
        <w:t>euros</w:t>
      </w:r>
      <w:r w:rsidRPr="00D35B9C">
        <w:rPr>
          <w:rFonts w:ascii="Georgia" w:hAnsi="Georgia" w:cs="Arial"/>
          <w:szCs w:val="20"/>
          <w:lang w:val="fr-FR"/>
        </w:rPr>
        <w:t>, [</w:t>
      </w:r>
      <w:r w:rsidRPr="00D35B9C">
        <w:rPr>
          <w:rFonts w:ascii="Georgia" w:hAnsi="Georgia" w:cs="Arial"/>
          <w:i/>
          <w:iCs/>
          <w:szCs w:val="20"/>
          <w:highlight w:val="yellow"/>
          <w:lang w:val="fr-FR"/>
        </w:rPr>
        <w:t>le cas échéant, indiquer le montant en devises</w:t>
      </w:r>
      <w:r w:rsidRPr="00D35B9C">
        <w:rPr>
          <w:rFonts w:ascii="Georgia" w:hAnsi="Georgia" w:cs="Arial"/>
          <w:i/>
          <w:iCs/>
          <w:szCs w:val="20"/>
          <w:lang w:val="fr-FR"/>
        </w:rPr>
        <w:t xml:space="preserve"> nationales</w:t>
      </w:r>
      <w:r w:rsidRPr="00D35B9C">
        <w:rPr>
          <w:rFonts w:ascii="Georgia" w:hAnsi="Georgia" w:cs="Arial"/>
          <w:szCs w:val="20"/>
          <w:lang w:val="fr-FR"/>
        </w:rPr>
        <w:t xml:space="preserve">]. </w:t>
      </w:r>
    </w:p>
    <w:p xmlns:wp14="http://schemas.microsoft.com/office/word/2010/wordml" w:rsidRPr="00D35B9C" w:rsidR="00D35B9C" w:rsidP="00D35B9C" w:rsidRDefault="00D35B9C" w14:paraId="29D6B04F" wp14:textId="77777777">
      <w:pPr>
        <w:tabs>
          <w:tab w:val="num" w:pos="0"/>
        </w:tabs>
        <w:jc w:val="both"/>
        <w:rPr>
          <w:rFonts w:ascii="Georgia" w:hAnsi="Georgia" w:cs="Arial"/>
          <w:szCs w:val="20"/>
          <w:lang w:val="fr-FR"/>
        </w:rPr>
      </w:pPr>
      <w:r w:rsidRPr="00D35B9C">
        <w:rPr>
          <w:rFonts w:ascii="Georgia" w:hAnsi="Georgia" w:cs="Arial"/>
          <w:szCs w:val="20"/>
          <w:lang w:val="fr-FR"/>
        </w:rPr>
        <w:t xml:space="preserve"> </w:t>
      </w:r>
    </w:p>
    <w:p xmlns:wp14="http://schemas.microsoft.com/office/word/2010/wordml" w:rsidRPr="00D35B9C" w:rsidR="00D35B9C" w:rsidP="00D35B9C" w:rsidRDefault="00D35B9C" w14:paraId="1F28F89A" wp14:textId="77777777">
      <w:pPr>
        <w:jc w:val="both"/>
        <w:rPr>
          <w:rFonts w:ascii="Georgia" w:hAnsi="Georgia" w:cs="Arial"/>
          <w:lang w:val="fr-FR"/>
        </w:rPr>
      </w:pPr>
      <w:r w:rsidRPr="00D35B9C">
        <w:rPr>
          <w:rFonts w:ascii="Georgia" w:hAnsi="Georgia" w:cs="Arial"/>
          <w:lang w:val="fr-BE"/>
        </w:rPr>
        <w:t>Le budget et la planification financière sont disponibles en annexe I.</w:t>
      </w:r>
    </w:p>
    <w:p xmlns:wp14="http://schemas.microsoft.com/office/word/2010/wordml" w:rsidRPr="00D35B9C" w:rsidR="00D35B9C" w:rsidP="00D35B9C" w:rsidRDefault="00D35B9C" w14:paraId="07459315" wp14:textId="77777777">
      <w:pPr>
        <w:tabs>
          <w:tab w:val="num" w:pos="0"/>
        </w:tabs>
        <w:autoSpaceDE w:val="0"/>
        <w:autoSpaceDN w:val="0"/>
        <w:adjustRightInd w:val="0"/>
        <w:jc w:val="both"/>
        <w:rPr>
          <w:rFonts w:ascii="Georgia" w:hAnsi="Georgia" w:cs="Arial"/>
          <w:szCs w:val="20"/>
          <w:lang w:val="fr-BE" w:eastAsia="en-US"/>
        </w:rPr>
      </w:pPr>
    </w:p>
    <w:p xmlns:wp14="http://schemas.microsoft.com/office/word/2010/wordml" w:rsidRPr="00D35B9C" w:rsidR="00D35B9C" w:rsidP="00D35B9C" w:rsidRDefault="00D35B9C" w14:paraId="3EC1ACF7"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3 – durée du contrat et période d’exécution des activités </w:t>
      </w:r>
    </w:p>
    <w:p xmlns:wp14="http://schemas.microsoft.com/office/word/2010/wordml" w:rsidRPr="00D35B9C" w:rsidR="00D35B9C" w:rsidP="00D35B9C" w:rsidRDefault="00D35B9C" w14:paraId="6CA7E1A5" wp14:textId="77777777">
      <w:pPr>
        <w:tabs>
          <w:tab w:val="left" w:pos="720"/>
          <w:tab w:val="num" w:pos="1777"/>
        </w:tabs>
        <w:spacing w:after="240"/>
        <w:jc w:val="both"/>
        <w:rPr>
          <w:rFonts w:ascii="Georgia" w:hAnsi="Georgia" w:cs="Arial"/>
          <w:lang w:val="fr-BE"/>
        </w:rPr>
      </w:pPr>
      <w:r w:rsidRPr="00D35B9C">
        <w:rPr>
          <w:rFonts w:ascii="Georgia" w:hAnsi="Georgia" w:cs="Arial"/>
          <w:lang w:val="fr-FR" w:eastAsia="en-US"/>
        </w:rPr>
        <w:t xml:space="preserve">La Convention de subside entre en vigueur le jour de la signature de la dernière partie. </w:t>
      </w:r>
    </w:p>
    <w:p xmlns:wp14="http://schemas.microsoft.com/office/word/2010/wordml" w:rsidRPr="00D35B9C" w:rsidR="00D35B9C" w:rsidP="00D35B9C" w:rsidRDefault="00D35B9C" w14:paraId="1AA44E71" wp14:textId="77777777">
      <w:pPr>
        <w:tabs>
          <w:tab w:val="left" w:pos="720"/>
          <w:tab w:val="num" w:pos="1777"/>
        </w:tabs>
        <w:spacing w:after="240"/>
        <w:jc w:val="both"/>
        <w:rPr>
          <w:rFonts w:ascii="Georgia" w:hAnsi="Georgia" w:cs="Arial"/>
          <w:lang w:val="fr-BE"/>
        </w:rPr>
      </w:pPr>
      <w:r w:rsidRPr="00D35B9C">
        <w:rPr>
          <w:rFonts w:ascii="Georgia" w:hAnsi="Georgia" w:cs="Arial"/>
          <w:lang w:val="fr-BE"/>
        </w:rPr>
        <w:t xml:space="preserve">La période d’exécution des activités démarre le </w:t>
      </w:r>
      <w:r w:rsidRPr="00D35B9C">
        <w:rPr>
          <w:rFonts w:ascii="Georgia" w:hAnsi="Georgia" w:cs="Segoe UI"/>
          <w:color w:val="000000"/>
          <w:lang w:val="fr-BE"/>
        </w:rPr>
        <w:t xml:space="preserve">&lt; </w:t>
      </w:r>
      <w:r w:rsidRPr="00D35B9C">
        <w:rPr>
          <w:rFonts w:ascii="Georgia" w:hAnsi="Georgia" w:cs="Segoe UI"/>
          <w:i/>
          <w:iCs/>
          <w:color w:val="000000"/>
          <w:highlight w:val="yellow"/>
          <w:lang w:val="fr-BE"/>
        </w:rPr>
        <w:t>indiquer la date</w:t>
      </w:r>
      <w:r w:rsidRPr="00D35B9C">
        <w:rPr>
          <w:rFonts w:ascii="Georgia" w:hAnsi="Georgia" w:cs="Segoe UI"/>
          <w:color w:val="000000"/>
          <w:lang w:val="fr-BE"/>
        </w:rPr>
        <w:t xml:space="preserve"> (</w:t>
      </w:r>
      <w:r w:rsidRPr="00D35B9C">
        <w:rPr>
          <w:rFonts w:ascii="Georgia" w:hAnsi="Georgia" w:cs="Segoe UI"/>
          <w:i/>
          <w:iCs/>
          <w:color w:val="000000"/>
          <w:highlight w:val="yellow"/>
          <w:lang w:val="fr-BE"/>
        </w:rPr>
        <w:t>au plus tôt le jour d’entrée en vigueur  de la convention</w:t>
      </w:r>
      <w:r w:rsidRPr="00D35B9C">
        <w:rPr>
          <w:rFonts w:ascii="Georgia" w:hAnsi="Georgia" w:cs="Segoe UI"/>
          <w:color w:val="000000"/>
          <w:lang w:val="fr-BE"/>
        </w:rPr>
        <w:t xml:space="preserve">)&gt;  et s’achève le </w:t>
      </w:r>
      <w:r w:rsidRPr="00D35B9C">
        <w:rPr>
          <w:rFonts w:ascii="Georgia" w:hAnsi="Georgia" w:cs="Segoe UI"/>
          <w:color w:val="000000"/>
          <w:highlight w:val="yellow"/>
          <w:lang w:val="fr-BE"/>
        </w:rPr>
        <w:t xml:space="preserve">&lt; </w:t>
      </w:r>
      <w:r w:rsidRPr="00D35B9C">
        <w:rPr>
          <w:rFonts w:ascii="Georgia" w:hAnsi="Georgia" w:cs="Segoe UI"/>
          <w:i/>
          <w:iCs/>
          <w:color w:val="000000"/>
          <w:highlight w:val="yellow"/>
          <w:lang w:val="fr-BE"/>
        </w:rPr>
        <w:t>date à indiquer en cohérence avec la période de clôture&gt;</w:t>
      </w:r>
      <w:r w:rsidRPr="00D35B9C">
        <w:rPr>
          <w:rFonts w:ascii="Georgia" w:hAnsi="Georgia" w:cs="Arial"/>
          <w:lang w:val="fr-BE"/>
        </w:rPr>
        <w:t xml:space="preserve"> .</w:t>
      </w:r>
    </w:p>
    <w:p xmlns:wp14="http://schemas.microsoft.com/office/word/2010/wordml" w:rsidRPr="00D35B9C" w:rsidR="00D35B9C" w:rsidP="00D35B9C" w:rsidRDefault="00D35B9C" w14:paraId="0967FB64" wp14:textId="77777777">
      <w:pPr>
        <w:tabs>
          <w:tab w:val="left" w:pos="720"/>
          <w:tab w:val="num" w:pos="1777"/>
        </w:tabs>
        <w:spacing w:after="240"/>
        <w:jc w:val="both"/>
        <w:textAlignment w:val="baseline"/>
        <w:rPr>
          <w:rFonts w:ascii="Georgia" w:hAnsi="Georgia" w:cs="Arial"/>
          <w:b/>
          <w:bCs/>
          <w:lang w:val="fr-FR" w:eastAsia="en-US"/>
        </w:rPr>
      </w:pPr>
      <w:r w:rsidRPr="00D35B9C">
        <w:rPr>
          <w:rFonts w:ascii="Georgia" w:hAnsi="Georgia" w:cs="Segoe UI"/>
          <w:color w:val="000000"/>
          <w:szCs w:val="20"/>
          <w:lang w:val="fr-BE"/>
        </w:rPr>
        <w:t>La période de clôture démarre le lendemain de la date de fin de la période d’exécution des activités</w:t>
      </w:r>
      <w:r w:rsidRPr="00D35B9C">
        <w:rPr>
          <w:rFonts w:ascii="Georgia" w:hAnsi="Georgia" w:cs="Segoe UI"/>
          <w:i/>
          <w:iCs/>
          <w:color w:val="000000"/>
          <w:szCs w:val="20"/>
          <w:lang w:val="fr-BE"/>
        </w:rPr>
        <w:t xml:space="preserve"> </w:t>
      </w:r>
      <w:r w:rsidRPr="00D35B9C">
        <w:rPr>
          <w:rFonts w:ascii="Georgia" w:hAnsi="Georgia" w:cs="Segoe UI"/>
          <w:color w:val="000000"/>
          <w:szCs w:val="20"/>
          <w:lang w:val="fr-BE"/>
        </w:rPr>
        <w:t xml:space="preserve">et s’achève le </w:t>
      </w:r>
      <w:r w:rsidRPr="00D35B9C">
        <w:rPr>
          <w:rFonts w:ascii="Georgia" w:hAnsi="Georgia" w:cs="Segoe UI"/>
          <w:color w:val="000000"/>
          <w:szCs w:val="20"/>
          <w:highlight w:val="yellow"/>
          <w:lang w:val="fr-BE"/>
        </w:rPr>
        <w:t>&lt;</w:t>
      </w:r>
      <w:r w:rsidRPr="00D35B9C">
        <w:rPr>
          <w:rFonts w:ascii="Georgia" w:hAnsi="Georgia" w:cs="Segoe UI"/>
          <w:color w:val="000000"/>
          <w:highlight w:val="yellow"/>
          <w:lang w:val="fr-BE"/>
        </w:rPr>
        <w:t xml:space="preserve"> </w:t>
      </w:r>
      <w:r w:rsidRPr="00D35B9C">
        <w:rPr>
          <w:rFonts w:ascii="Georgia" w:hAnsi="Georgia" w:cs="Segoe UI"/>
          <w:i/>
          <w:iCs/>
          <w:color w:val="000000"/>
          <w:highlight w:val="yellow"/>
          <w:lang w:val="fr-BE"/>
        </w:rPr>
        <w:t>indiquer la date &gt;</w:t>
      </w:r>
      <w:r w:rsidRPr="00D35B9C">
        <w:rPr>
          <w:rFonts w:ascii="Georgia" w:hAnsi="Georgia" w:cs="Arial"/>
          <w:lang w:val="fr-BE"/>
        </w:rPr>
        <w:t xml:space="preserve"> </w:t>
      </w:r>
      <w:r w:rsidRPr="00D35B9C">
        <w:rPr>
          <w:rFonts w:ascii="Georgia" w:hAnsi="Georgia" w:cs="Segoe UI"/>
          <w:color w:val="000000"/>
          <w:sz w:val="18"/>
          <w:szCs w:val="18"/>
          <w:highlight w:val="yellow"/>
          <w:lang w:val="fr-BE"/>
        </w:rPr>
        <w:t>(</w:t>
      </w:r>
      <w:r w:rsidRPr="00D35B9C">
        <w:rPr>
          <w:rFonts w:ascii="Georgia" w:hAnsi="Georgia" w:cs="Segoe UI"/>
          <w:i/>
          <w:iCs/>
          <w:color w:val="000000"/>
          <w:sz w:val="18"/>
          <w:szCs w:val="18"/>
          <w:highlight w:val="yellow"/>
          <w:lang w:val="fr-BE"/>
        </w:rPr>
        <w:t>la période de clôture doit être de 3 mois minimum et</w:t>
      </w:r>
      <w:r w:rsidRPr="00D35B9C">
        <w:rPr>
          <w:rFonts w:ascii="Georgia" w:hAnsi="Georgia" w:cs="Arial"/>
          <w:i/>
          <w:iCs/>
          <w:highlight w:val="yellow"/>
          <w:lang w:val="fr-FR" w:eastAsia="en-US"/>
        </w:rPr>
        <w:t xml:space="preserve"> s’achever au moins 1 mois avant la fin de la Convention Spécifique ou, pour les projets GP, 1 mois avant la fin de la période de mise en </w:t>
      </w:r>
      <w:proofErr w:type="spellStart"/>
      <w:r w:rsidRPr="00D35B9C">
        <w:rPr>
          <w:rFonts w:ascii="Georgia" w:hAnsi="Georgia" w:cs="Arial"/>
          <w:i/>
          <w:iCs/>
          <w:highlight w:val="yellow"/>
          <w:lang w:val="fr-FR" w:eastAsia="en-US"/>
        </w:rPr>
        <w:t>oeuvre</w:t>
      </w:r>
      <w:proofErr w:type="spellEnd"/>
      <w:r w:rsidRPr="00D35B9C">
        <w:rPr>
          <w:rFonts w:ascii="Georgia" w:hAnsi="Georgia" w:cs="Arial"/>
          <w:lang w:val="fr-FR" w:eastAsia="en-US"/>
        </w:rPr>
        <w:t>)</w:t>
      </w:r>
      <w:r w:rsidRPr="00D35B9C">
        <w:rPr>
          <w:rFonts w:ascii="Georgia" w:hAnsi="Georgia" w:cs="Arial"/>
          <w:b/>
          <w:bCs/>
          <w:lang w:val="fr-FR" w:eastAsia="en-US"/>
        </w:rPr>
        <w:t>&gt;.</w:t>
      </w:r>
    </w:p>
    <w:p xmlns:wp14="http://schemas.microsoft.com/office/word/2010/wordml" w:rsidRPr="00D35B9C" w:rsidR="00D35B9C" w:rsidP="00D35B9C" w:rsidRDefault="00D35B9C" w14:paraId="6537F28F" wp14:textId="77777777">
      <w:pPr>
        <w:jc w:val="both"/>
        <w:textAlignment w:val="baseline"/>
        <w:rPr>
          <w:rFonts w:ascii="Georgia" w:hAnsi="Georgia" w:cs="Segoe UI"/>
          <w:i/>
          <w:iCs/>
          <w:color w:val="000000"/>
          <w:sz w:val="18"/>
          <w:szCs w:val="18"/>
          <w:highlight w:val="yellow"/>
          <w:lang w:val="fr-BE" w:eastAsia="fr-BE"/>
        </w:rPr>
      </w:pPr>
    </w:p>
    <w:p xmlns:wp14="http://schemas.microsoft.com/office/word/2010/wordml" w:rsidRPr="00D35B9C" w:rsidR="00D35B9C" w:rsidP="00D35B9C" w:rsidRDefault="00D35B9C" w14:paraId="3E73FB0C"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4 – Coûts éligibles</w:t>
      </w:r>
    </w:p>
    <w:p xmlns:wp14="http://schemas.microsoft.com/office/word/2010/wordml" w:rsidRPr="00D35B9C" w:rsidR="00D35B9C" w:rsidP="00D35B9C" w:rsidRDefault="00D35B9C" w14:paraId="5634D1C1" wp14:textId="77777777">
      <w:pPr>
        <w:autoSpaceDE w:val="0"/>
        <w:autoSpaceDN w:val="0"/>
        <w:adjustRightInd w:val="0"/>
        <w:jc w:val="both"/>
        <w:rPr>
          <w:rFonts w:ascii="Georgia" w:hAnsi="Georgia" w:cs="Arial"/>
          <w:b/>
          <w:bCs/>
          <w:szCs w:val="20"/>
          <w:u w:val="single"/>
          <w:lang w:val="fr-BE" w:eastAsia="en-US"/>
        </w:rPr>
      </w:pPr>
      <w:r w:rsidRPr="00D35B9C">
        <w:rPr>
          <w:rFonts w:ascii="Georgia" w:hAnsi="Georgia" w:cs="Arial"/>
          <w:b/>
          <w:bCs/>
          <w:szCs w:val="20"/>
          <w:u w:val="single"/>
          <w:lang w:val="fr-BE" w:eastAsia="en-US"/>
        </w:rPr>
        <w:t>4.1. Coûts éligibles</w:t>
      </w:r>
    </w:p>
    <w:p xmlns:wp14="http://schemas.microsoft.com/office/word/2010/wordml" w:rsidRPr="00D35B9C" w:rsidR="00D35B9C" w:rsidP="00D35B9C" w:rsidRDefault="00D35B9C" w14:paraId="6DFB9E20" wp14:textId="77777777">
      <w:pPr>
        <w:autoSpaceDE w:val="0"/>
        <w:autoSpaceDN w:val="0"/>
        <w:adjustRightInd w:val="0"/>
        <w:jc w:val="both"/>
        <w:rPr>
          <w:rFonts w:ascii="Georgia" w:hAnsi="Georgia" w:cs="Arial"/>
          <w:szCs w:val="20"/>
          <w:lang w:val="fr-BE" w:eastAsia="en-US"/>
        </w:rPr>
      </w:pPr>
    </w:p>
    <w:p xmlns:wp14="http://schemas.microsoft.com/office/word/2010/wordml" w:rsidRPr="00D35B9C" w:rsidR="00D35B9C" w:rsidP="00D35B9C" w:rsidRDefault="00D35B9C" w14:paraId="182A1F74" wp14:textId="77777777">
      <w:pPr>
        <w:autoSpaceDE w:val="0"/>
        <w:autoSpaceDN w:val="0"/>
        <w:adjustRightInd w:val="0"/>
        <w:jc w:val="both"/>
        <w:rPr>
          <w:rFonts w:ascii="Georgia" w:hAnsi="Georgia"/>
          <w:lang w:val="fr-FR" w:eastAsia="nl-NL"/>
        </w:rPr>
      </w:pPr>
      <w:r w:rsidRPr="00D35B9C">
        <w:rPr>
          <w:rFonts w:ascii="Georgia" w:hAnsi="Georgia"/>
          <w:lang w:val="fr-FR" w:eastAsia="nl-NL"/>
        </w:rPr>
        <w:t xml:space="preserve">Les coûts que </w:t>
      </w:r>
      <w:proofErr w:type="spellStart"/>
      <w:r w:rsidRPr="00D35B9C">
        <w:rPr>
          <w:rFonts w:ascii="Georgia" w:hAnsi="Georgia"/>
          <w:lang w:val="fr-FR" w:eastAsia="nl-NL"/>
        </w:rPr>
        <w:t>Enabel</w:t>
      </w:r>
      <w:proofErr w:type="spellEnd"/>
      <w:r w:rsidRPr="00D35B9C">
        <w:rPr>
          <w:rFonts w:ascii="Georgia" w:hAnsi="Georgia"/>
          <w:lang w:val="fr-FR" w:eastAsia="nl-NL"/>
        </w:rPr>
        <w:t xml:space="preserve"> peut subsidier, sont :</w:t>
      </w:r>
    </w:p>
    <w:p xmlns:wp14="http://schemas.microsoft.com/office/word/2010/wordml" w:rsidRPr="00D35B9C" w:rsidR="00D35B9C" w:rsidP="00D35B9C" w:rsidRDefault="00D35B9C" w14:paraId="70DF9E56" wp14:textId="77777777">
      <w:pPr>
        <w:autoSpaceDE w:val="0"/>
        <w:autoSpaceDN w:val="0"/>
        <w:adjustRightInd w:val="0"/>
        <w:jc w:val="both"/>
        <w:rPr>
          <w:rFonts w:ascii="Georgia" w:hAnsi="Georgia" w:cs="Arial"/>
          <w:szCs w:val="20"/>
          <w:lang w:val="fr-BE" w:eastAsia="en-US"/>
        </w:rPr>
      </w:pPr>
    </w:p>
    <w:p xmlns:wp14="http://schemas.microsoft.com/office/word/2010/wordml" w:rsidRPr="00D35B9C" w:rsidR="00D35B9C" w:rsidP="00D35B9C" w:rsidRDefault="00D35B9C" w14:paraId="4BE27292" wp14:textId="77777777">
      <w:pPr>
        <w:spacing w:after="240"/>
        <w:jc w:val="both"/>
        <w:rPr>
          <w:rFonts w:ascii="Georgia" w:hAnsi="Georgia"/>
          <w:bCs/>
          <w:szCs w:val="20"/>
          <w:lang w:val="fr-FR" w:eastAsia="nl-NL"/>
        </w:rPr>
      </w:pPr>
      <w:r w:rsidRPr="00D35B9C">
        <w:rPr>
          <w:rFonts w:ascii="Georgia" w:hAnsi="Georgia"/>
          <w:lang w:val="fr-FR" w:eastAsia="nl-NL"/>
        </w:rPr>
        <w:t>1° les coûts opérationnels;</w:t>
      </w:r>
    </w:p>
    <w:p xmlns:wp14="http://schemas.microsoft.com/office/word/2010/wordml" w:rsidRPr="00D35B9C" w:rsidR="00D35B9C" w:rsidP="00D35B9C" w:rsidRDefault="00D35B9C" w14:paraId="62B67C50" wp14:textId="77777777">
      <w:pPr>
        <w:spacing w:after="240"/>
        <w:jc w:val="both"/>
        <w:rPr>
          <w:rFonts w:ascii="Georgia" w:hAnsi="Georgia"/>
          <w:bCs/>
          <w:szCs w:val="20"/>
          <w:lang w:val="fr-FR" w:eastAsia="nl-NL"/>
        </w:rPr>
      </w:pPr>
      <w:r w:rsidRPr="00D35B9C">
        <w:rPr>
          <w:rFonts w:ascii="Georgia" w:hAnsi="Georgia"/>
          <w:lang w:val="fr-FR" w:eastAsia="nl-NL"/>
        </w:rPr>
        <w:t xml:space="preserve">2° les coûts de gestion; </w:t>
      </w:r>
    </w:p>
    <w:p xmlns:wp14="http://schemas.microsoft.com/office/word/2010/wordml" w:rsidRPr="00D35B9C" w:rsidR="00D35B9C" w:rsidP="00D35B9C" w:rsidRDefault="00D35B9C" w14:paraId="56DE12E8" wp14:textId="77777777">
      <w:pPr>
        <w:autoSpaceDE w:val="0"/>
        <w:autoSpaceDN w:val="0"/>
        <w:adjustRightInd w:val="0"/>
        <w:jc w:val="both"/>
        <w:rPr>
          <w:rFonts w:ascii="Georgia" w:hAnsi="Georgia"/>
          <w:lang w:val="fr-FR" w:eastAsia="nl-NL"/>
        </w:rPr>
      </w:pPr>
      <w:r w:rsidRPr="00D35B9C">
        <w:rPr>
          <w:rFonts w:ascii="Georgia" w:hAnsi="Georgia"/>
          <w:lang w:val="fr-FR" w:eastAsia="nl-NL"/>
        </w:rPr>
        <w:t>3° les coûts de structure.</w:t>
      </w:r>
    </w:p>
    <w:p xmlns:wp14="http://schemas.microsoft.com/office/word/2010/wordml" w:rsidRPr="00D35B9C" w:rsidR="00D35B9C" w:rsidP="00D35B9C" w:rsidRDefault="00D35B9C" w14:paraId="44E871BC" wp14:textId="77777777">
      <w:pPr>
        <w:autoSpaceDE w:val="0"/>
        <w:autoSpaceDN w:val="0"/>
        <w:adjustRightInd w:val="0"/>
        <w:jc w:val="both"/>
        <w:rPr>
          <w:rFonts w:ascii="Verdana" w:hAnsi="Verdana"/>
          <w:lang w:val="fr-FR" w:eastAsia="nl-NL"/>
        </w:rPr>
      </w:pPr>
    </w:p>
    <w:p xmlns:wp14="http://schemas.microsoft.com/office/word/2010/wordml" w:rsidRPr="00D35B9C" w:rsidR="00D35B9C" w:rsidP="69652A69" w:rsidRDefault="00D35B9C" w14:paraId="019D6842" wp14:textId="77777777" wp14:noSpellErr="1">
      <w:pPr>
        <w:autoSpaceDE w:val="0"/>
        <w:autoSpaceDN w:val="0"/>
        <w:adjustRightInd w:val="0"/>
        <w:jc w:val="both"/>
        <w:rPr>
          <w:rFonts w:ascii="Georgia" w:hAnsi="Georgia"/>
          <w:lang w:val="en-GB" w:eastAsia="nl-NL"/>
        </w:rPr>
      </w:pPr>
      <w:r w:rsidRPr="69652A69" w:rsidR="00D35B9C">
        <w:rPr>
          <w:rFonts w:ascii="Georgia" w:hAnsi="Georgia"/>
          <w:lang w:val="en-GB" w:eastAsia="nl-NL"/>
        </w:rPr>
        <w:t>Les « coûts opérationnels » sont les coûts nécessaires et indispensables à l’atteinte des objectifs et des résultats de l’action, [</w:t>
      </w:r>
      <w:r w:rsidRPr="69652A69" w:rsidR="00D35B9C">
        <w:rPr>
          <w:rFonts w:ascii="Georgia" w:hAnsi="Georgia"/>
          <w:highlight w:val="lightGray"/>
          <w:lang w:val="en-GB" w:eastAsia="nl-NL"/>
        </w:rPr>
        <w:t>y inclus le coût de l’atteinte de livrables vérifiables</w:t>
      </w:r>
      <w:r w:rsidRPr="69652A69" w:rsidR="00D35B9C">
        <w:rPr>
          <w:rFonts w:ascii="Georgia" w:hAnsi="Georgia"/>
          <w:lang w:val="en-GB" w:eastAsia="nl-NL"/>
        </w:rPr>
        <w:t>];</w:t>
      </w:r>
    </w:p>
    <w:p xmlns:wp14="http://schemas.microsoft.com/office/word/2010/wordml" w:rsidRPr="00D35B9C" w:rsidR="00D35B9C" w:rsidP="00D35B9C" w:rsidRDefault="00D35B9C" w14:paraId="144A5D23" wp14:textId="77777777">
      <w:pPr>
        <w:autoSpaceDE w:val="0"/>
        <w:autoSpaceDN w:val="0"/>
        <w:adjustRightInd w:val="0"/>
        <w:jc w:val="both"/>
        <w:rPr>
          <w:rFonts w:ascii="Georgia" w:hAnsi="Georgia"/>
          <w:lang w:val="fr-FR" w:eastAsia="nl-NL"/>
        </w:rPr>
      </w:pPr>
    </w:p>
    <w:p xmlns:wp14="http://schemas.microsoft.com/office/word/2010/wordml" w:rsidRPr="00D35B9C" w:rsidR="00D35B9C" w:rsidP="00D35B9C" w:rsidRDefault="00D35B9C" w14:paraId="7713D58B" wp14:textId="77777777">
      <w:pPr>
        <w:autoSpaceDE w:val="0"/>
        <w:autoSpaceDN w:val="0"/>
        <w:adjustRightInd w:val="0"/>
        <w:jc w:val="both"/>
        <w:rPr>
          <w:rFonts w:ascii="Georgia" w:hAnsi="Georgia"/>
          <w:lang w:val="fr-FR" w:eastAsia="nl-NL"/>
        </w:rPr>
      </w:pPr>
      <w:r w:rsidRPr="00D35B9C">
        <w:rPr>
          <w:rFonts w:ascii="Georgia" w:hAnsi="Georgia"/>
          <w:lang w:val="fr-FR" w:eastAsia="nl-NL"/>
        </w:rPr>
        <w:t>Les « coûts de gestion » sont les coûts isolables liés à la gestion, à l’encadrement, à la coordination, au suivi, au contrôle, à l’évaluation ou à l’audit financier et engendrés spécifiquement par la mise en œuvre de l’action ou la justification du subside;</w:t>
      </w:r>
    </w:p>
    <w:p xmlns:wp14="http://schemas.microsoft.com/office/word/2010/wordml" w:rsidRPr="00D35B9C" w:rsidR="00D35B9C" w:rsidP="00D35B9C" w:rsidRDefault="00D35B9C" w14:paraId="738610EB" wp14:textId="77777777">
      <w:pPr>
        <w:autoSpaceDE w:val="0"/>
        <w:autoSpaceDN w:val="0"/>
        <w:adjustRightInd w:val="0"/>
        <w:jc w:val="both"/>
        <w:rPr>
          <w:rFonts w:ascii="Georgia" w:hAnsi="Georgia"/>
          <w:lang w:val="fr-FR" w:eastAsia="nl-NL"/>
        </w:rPr>
      </w:pPr>
    </w:p>
    <w:p xmlns:wp14="http://schemas.microsoft.com/office/word/2010/wordml" w:rsidRPr="00D35B9C" w:rsidR="00D35B9C" w:rsidP="00D35B9C" w:rsidRDefault="00D35B9C" w14:paraId="529B4D21" wp14:textId="77777777">
      <w:pPr>
        <w:autoSpaceDE w:val="0"/>
        <w:autoSpaceDN w:val="0"/>
        <w:adjustRightInd w:val="0"/>
        <w:jc w:val="both"/>
        <w:rPr>
          <w:rFonts w:ascii="Georgia" w:hAnsi="Georgia"/>
          <w:lang w:val="fr-FR" w:eastAsia="nl-NL"/>
        </w:rPr>
      </w:pPr>
      <w:r w:rsidRPr="00D35B9C">
        <w:rPr>
          <w:rFonts w:ascii="Georgia" w:hAnsi="Georgia"/>
          <w:lang w:val="fr-FR" w:eastAsia="nl-NL"/>
        </w:rPr>
        <w:t>Les « coûts de structure » sont les coûts qui sont liés à la réalisation de l’objet social du bénéficiaire et, bien qu’ils soient influencés par la mise en œuvre de l’action, ne sont ni isolables ni imputables sur le budget de cette action.</w:t>
      </w:r>
    </w:p>
    <w:p xmlns:wp14="http://schemas.microsoft.com/office/word/2010/wordml" w:rsidRPr="00D35B9C" w:rsidR="00D35B9C" w:rsidP="00D35B9C" w:rsidRDefault="00D35B9C" w14:paraId="637805D2" wp14:textId="77777777">
      <w:pPr>
        <w:autoSpaceDE w:val="0"/>
        <w:autoSpaceDN w:val="0"/>
        <w:adjustRightInd w:val="0"/>
        <w:ind w:left="720"/>
        <w:jc w:val="both"/>
        <w:rPr>
          <w:rFonts w:ascii="Georgia" w:hAnsi="Georgia" w:cs="Arial"/>
          <w:szCs w:val="20"/>
          <w:lang w:val="fr-BE" w:eastAsia="en-US"/>
        </w:rPr>
      </w:pPr>
    </w:p>
    <w:p xmlns:wp14="http://schemas.microsoft.com/office/word/2010/wordml" w:rsidRPr="00D35B9C" w:rsidR="00D35B9C" w:rsidP="00D35B9C" w:rsidRDefault="00D35B9C" w14:paraId="10765E0E" wp14:textId="77777777">
      <w:p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Dans ce cadre sont éligibles (au titre de coût opérationnel ou coût de gestion) les coûts directs  suivants du bénéficiaire-contractant:</w:t>
      </w:r>
    </w:p>
    <w:p xmlns:wp14="http://schemas.microsoft.com/office/word/2010/wordml" w:rsidRPr="00D35B9C" w:rsidR="00D35B9C" w:rsidP="00D35B9C" w:rsidRDefault="00D35B9C" w14:paraId="47C049CC" wp14:textId="77777777">
      <w:pPr>
        <w:autoSpaceDE w:val="0"/>
        <w:autoSpaceDN w:val="0"/>
        <w:adjustRightInd w:val="0"/>
        <w:jc w:val="both"/>
        <w:rPr>
          <w:rFonts w:ascii="Georgia" w:hAnsi="Georgia" w:cs="Arial"/>
          <w:i/>
          <w:szCs w:val="20"/>
          <w:lang w:val="fr-BE" w:eastAsia="en-US"/>
        </w:rPr>
      </w:pPr>
      <w:r w:rsidRPr="00D35B9C">
        <w:rPr>
          <w:rFonts w:ascii="Georgia" w:hAnsi="Georgia" w:cs="Arial"/>
          <w:i/>
          <w:szCs w:val="20"/>
          <w:highlight w:val="yellow"/>
          <w:lang w:val="fr-BE" w:eastAsia="en-US"/>
        </w:rPr>
        <w:t>Ne garder que les coûts éligibles applicables à la présente convention de subsides</w:t>
      </w:r>
    </w:p>
    <w:p xmlns:wp14="http://schemas.microsoft.com/office/word/2010/wordml" w:rsidRPr="00D35B9C" w:rsidR="00D35B9C" w:rsidP="00D35B9C" w:rsidRDefault="00D35B9C" w14:paraId="463F29E8" wp14:textId="77777777">
      <w:pPr>
        <w:autoSpaceDE w:val="0"/>
        <w:autoSpaceDN w:val="0"/>
        <w:adjustRightInd w:val="0"/>
        <w:jc w:val="both"/>
        <w:rPr>
          <w:rFonts w:ascii="Georgia" w:hAnsi="Georgia" w:cs="Arial"/>
          <w:szCs w:val="20"/>
          <w:lang w:val="fr-BE" w:eastAsia="en-US"/>
        </w:rPr>
      </w:pPr>
    </w:p>
    <w:p xmlns:wp14="http://schemas.microsoft.com/office/word/2010/wordml" w:rsidRPr="00D35B9C" w:rsidR="00D35B9C" w:rsidP="00D35B9C" w:rsidRDefault="00D35B9C" w14:paraId="0CBC1665" wp14:textId="77777777">
      <w:p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w:t>
      </w:r>
    </w:p>
    <w:p xmlns:wp14="http://schemas.microsoft.com/office/word/2010/wordml" w:rsidRPr="00D35B9C" w:rsidR="00D35B9C" w:rsidP="00D35B9C" w:rsidRDefault="00D35B9C" w14:paraId="22DAAF9A" wp14:textId="77777777">
      <w:pPr>
        <w:numPr>
          <w:ilvl w:val="0"/>
          <w:numId w:val="34"/>
        </w:numPr>
        <w:autoSpaceDE w:val="0"/>
        <w:autoSpaceDN w:val="0"/>
        <w:adjustRightInd w:val="0"/>
        <w:jc w:val="both"/>
        <w:rPr>
          <w:rFonts w:ascii="Georgia" w:hAnsi="Georgia" w:cs="Arial"/>
          <w:highlight w:val="lightGray"/>
          <w:lang w:val="fr-BE" w:eastAsia="en-US"/>
        </w:rPr>
      </w:pPr>
      <w:r w:rsidRPr="00D35B9C">
        <w:rPr>
          <w:rFonts w:ascii="Georgia" w:hAnsi="Georgia" w:cs="Arial"/>
          <w:highlight w:val="lightGray"/>
          <w:lang w:val="fr-BE" w:eastAsia="en-US"/>
        </w:rPr>
        <w:t>les coûts du personnel affecté à l’action, correspondant aux rémunérations et salaires bruts réels, incluant les charges sociales et les autres coûts entrant dans la rémunération</w:t>
      </w:r>
      <w:r w:rsidRPr="00D35B9C">
        <w:rPr>
          <w:rFonts w:ascii="Georgia" w:hAnsi="Georgia" w:cs="Arial"/>
          <w:i/>
          <w:iCs/>
          <w:color w:val="C00000"/>
          <w:highlight w:val="yellow"/>
          <w:lang w:val="fr-BE" w:eastAsia="en-US"/>
        </w:rPr>
        <w:t xml:space="preserve">. </w:t>
      </w:r>
      <w:r w:rsidRPr="00D35B9C">
        <w:rPr>
          <w:rFonts w:ascii="Georgia" w:hAnsi="Georgia" w:cs="Arial"/>
          <w:highlight w:val="lightGray"/>
          <w:lang w:val="fr-BE" w:eastAsia="en-US"/>
        </w:rPr>
        <w:t>ils ne doivent pas excéder les salaires et coûts normalement supportés par le bénéficiaire-contractant à moins d’une justification indiquant que les excédents sont indispensables à la réalisation de l’activité;</w:t>
      </w:r>
    </w:p>
    <w:p xmlns:wp14="http://schemas.microsoft.com/office/word/2010/wordml" w:rsidRPr="00D35B9C" w:rsidR="00D35B9C" w:rsidP="00D35B9C" w:rsidRDefault="00D35B9C" w14:paraId="3C4B08C9" wp14:textId="77777777">
      <w:pPr>
        <w:numPr>
          <w:ilvl w:val="0"/>
          <w:numId w:val="34"/>
        </w:numPr>
        <w:autoSpaceDE w:val="0"/>
        <w:autoSpaceDN w:val="0"/>
        <w:adjustRightInd w:val="0"/>
        <w:jc w:val="both"/>
        <w:rPr>
          <w:rFonts w:ascii="Georgia" w:hAnsi="Georgia" w:cs="Arial"/>
          <w:szCs w:val="20"/>
          <w:highlight w:val="lightGray"/>
          <w:lang w:val="fr-BE" w:eastAsia="en-US"/>
        </w:rPr>
      </w:pPr>
      <w:r w:rsidRPr="00D35B9C">
        <w:rPr>
          <w:rFonts w:ascii="Georgia" w:hAnsi="Georgia" w:cs="Arial"/>
          <w:szCs w:val="20"/>
          <w:highlight w:val="lightGray"/>
          <w:lang w:val="fr-BE" w:eastAsia="en-US"/>
        </w:rPr>
        <w:t>les frais de voyage et de séjour, pour autant qu’ils correspondent aux pratiques habituelles du bénéficiaire-contractant ou n'excèdent pas les barèmes applicables au sein d’</w:t>
      </w:r>
      <w:proofErr w:type="spellStart"/>
      <w:r w:rsidRPr="00D35B9C">
        <w:rPr>
          <w:rFonts w:ascii="Georgia" w:hAnsi="Georgia" w:cs="Arial"/>
          <w:szCs w:val="20"/>
          <w:highlight w:val="lightGray"/>
          <w:lang w:val="fr-FR"/>
        </w:rPr>
        <w:t>Enabel</w:t>
      </w:r>
      <w:proofErr w:type="spellEnd"/>
      <w:r w:rsidRPr="00D35B9C">
        <w:rPr>
          <w:rFonts w:ascii="Georgia" w:hAnsi="Georgia" w:cs="Arial"/>
          <w:szCs w:val="20"/>
          <w:highlight w:val="lightGray"/>
          <w:lang w:val="fr-BE" w:eastAsia="en-US"/>
        </w:rPr>
        <w:t>;</w:t>
      </w:r>
    </w:p>
    <w:p xmlns:wp14="http://schemas.microsoft.com/office/word/2010/wordml" w:rsidRPr="00D35B9C" w:rsidR="00D35B9C" w:rsidP="00D35B9C" w:rsidRDefault="00D35B9C" w14:paraId="24706D6C" wp14:textId="77777777">
      <w:pPr>
        <w:numPr>
          <w:ilvl w:val="0"/>
          <w:numId w:val="34"/>
        </w:numPr>
        <w:autoSpaceDE w:val="0"/>
        <w:autoSpaceDN w:val="0"/>
        <w:adjustRightInd w:val="0"/>
        <w:jc w:val="both"/>
        <w:rPr>
          <w:rFonts w:ascii="Georgia" w:hAnsi="Georgia" w:cs="Arial"/>
          <w:szCs w:val="20"/>
          <w:highlight w:val="lightGray"/>
          <w:lang w:val="fr-BE" w:eastAsia="en-US"/>
        </w:rPr>
      </w:pPr>
      <w:r w:rsidRPr="00D35B9C">
        <w:rPr>
          <w:rFonts w:ascii="Georgia" w:hAnsi="Georgia" w:cs="Arial"/>
          <w:szCs w:val="20"/>
          <w:highlight w:val="lightGray"/>
          <w:lang w:val="fr-BE" w:eastAsia="en-US"/>
        </w:rPr>
        <w:t>les coûts de services, de travaux et d’achat d’équipements destinés spécifiquement aux besoins de l’action (marchés publics au sens de l’article 7.4.);</w:t>
      </w:r>
    </w:p>
    <w:p xmlns:wp14="http://schemas.microsoft.com/office/word/2010/wordml" w:rsidRPr="00D35B9C" w:rsidR="00D35B9C" w:rsidP="00D35B9C" w:rsidRDefault="00D35B9C" w14:paraId="6A015E43" wp14:textId="77777777">
      <w:pPr>
        <w:numPr>
          <w:ilvl w:val="0"/>
          <w:numId w:val="34"/>
        </w:numPr>
        <w:autoSpaceDE w:val="0"/>
        <w:autoSpaceDN w:val="0"/>
        <w:adjustRightInd w:val="0"/>
        <w:jc w:val="both"/>
        <w:rPr>
          <w:rFonts w:ascii="Georgia" w:hAnsi="Georgia" w:cs="Arial"/>
          <w:szCs w:val="20"/>
          <w:highlight w:val="lightGray"/>
          <w:lang w:val="fr-BE" w:eastAsia="en-US"/>
        </w:rPr>
      </w:pPr>
      <w:r w:rsidRPr="00D35B9C">
        <w:rPr>
          <w:rFonts w:ascii="Georgia" w:hAnsi="Georgia" w:cs="Arial"/>
          <w:szCs w:val="20"/>
          <w:highlight w:val="lightGray"/>
          <w:lang w:val="fr-BE" w:eastAsia="en-US"/>
        </w:rPr>
        <w:t>les coûts découlant d’autres contrats étayés de pièce justificatives passés par le bénéficiaire-contractant pour les besoins de la mise en œuvre de l’activité ; les coûts découlant directement d’exigences posées par la convention (diffusion d’informations, évaluation spécifique de l’activité, audits, traductions, reproduction, assurances, etc.), y compris les frais de services financiers (notamment le coût des transferts et des garanties financières lorsqu’elles sont requises conformément à la convention</w:t>
      </w:r>
    </w:p>
    <w:p xmlns:wp14="http://schemas.microsoft.com/office/word/2010/wordml" w:rsidRPr="00D35B9C" w:rsidR="00D35B9C" w:rsidP="00D35B9C" w:rsidRDefault="00D35B9C" w14:paraId="206EA08F" wp14:textId="77777777">
      <w:pPr>
        <w:numPr>
          <w:ilvl w:val="0"/>
          <w:numId w:val="34"/>
        </w:numPr>
        <w:autoSpaceDE w:val="0"/>
        <w:autoSpaceDN w:val="0"/>
        <w:adjustRightInd w:val="0"/>
        <w:jc w:val="both"/>
        <w:rPr>
          <w:rFonts w:ascii="Georgia" w:hAnsi="Georgia" w:cs="Arial"/>
          <w:szCs w:val="20"/>
          <w:highlight w:val="lightGray"/>
          <w:lang w:val="fr-BE" w:eastAsia="en-US"/>
        </w:rPr>
      </w:pPr>
      <w:r w:rsidRPr="00D35B9C">
        <w:rPr>
          <w:rFonts w:ascii="Georgia" w:hAnsi="Georgia" w:cs="Arial"/>
          <w:szCs w:val="20"/>
          <w:highlight w:val="lightGray"/>
          <w:lang w:val="fr-BE" w:eastAsia="en-US"/>
        </w:rPr>
        <w:t>les droits, taxes et toute autre charge, y compris la taxe sur la valeur ajoutée, payés et non récupérables par le bénéficiaire-contractant;</w:t>
      </w:r>
    </w:p>
    <w:p xmlns:wp14="http://schemas.microsoft.com/office/word/2010/wordml" w:rsidRPr="00D35B9C" w:rsidR="00D35B9C" w:rsidP="00D35B9C" w:rsidRDefault="00D35B9C" w14:paraId="5A660FDD" wp14:textId="77777777">
      <w:pPr>
        <w:numPr>
          <w:ilvl w:val="0"/>
          <w:numId w:val="34"/>
        </w:numPr>
        <w:autoSpaceDE w:val="0"/>
        <w:autoSpaceDN w:val="0"/>
        <w:adjustRightInd w:val="0"/>
        <w:jc w:val="both"/>
        <w:rPr>
          <w:rFonts w:ascii="Georgia" w:hAnsi="Georgia" w:cs="Arial"/>
          <w:szCs w:val="20"/>
          <w:highlight w:val="lightGray"/>
          <w:lang w:val="fr-BE" w:eastAsia="en-US"/>
        </w:rPr>
      </w:pPr>
      <w:r w:rsidRPr="00D35B9C">
        <w:rPr>
          <w:rFonts w:ascii="Georgia" w:hAnsi="Georgia" w:cs="Arial"/>
          <w:szCs w:val="20"/>
          <w:highlight w:val="lightGray"/>
          <w:lang w:val="fr-BE" w:eastAsia="en-US"/>
        </w:rPr>
        <w:t>les repas, boissons et snacks sont acceptés pour les activités dans le pays partenaire s’ils font partie et sont nécessaires à ces activités, sont motivés et d’un montant raisonnable.</w:t>
      </w:r>
    </w:p>
    <w:p xmlns:wp14="http://schemas.microsoft.com/office/word/2010/wordml" w:rsidRPr="00D35B9C" w:rsidR="00D35B9C" w:rsidP="00D35B9C" w:rsidRDefault="00D35B9C" w14:paraId="245AFDE6" wp14:textId="77777777">
      <w:pPr>
        <w:numPr>
          <w:ilvl w:val="0"/>
          <w:numId w:val="34"/>
        </w:numPr>
        <w:autoSpaceDE w:val="0"/>
        <w:autoSpaceDN w:val="0"/>
        <w:adjustRightInd w:val="0"/>
        <w:jc w:val="both"/>
        <w:rPr>
          <w:rFonts w:ascii="Georgia" w:hAnsi="Georgia" w:cs="Arial"/>
          <w:szCs w:val="20"/>
          <w:highlight w:val="lightGray"/>
          <w:lang w:val="fr-BE" w:eastAsia="en-US"/>
        </w:rPr>
      </w:pPr>
      <w:r w:rsidRPr="00D35B9C">
        <w:rPr>
          <w:rFonts w:ascii="Georgia" w:hAnsi="Georgia" w:cs="Arial"/>
          <w:szCs w:val="20"/>
          <w:highlight w:val="lightGray"/>
          <w:lang w:val="fr-BE" w:eastAsia="en-US"/>
        </w:rPr>
        <w:t xml:space="preserve">[Les subventions à des sous-bénéficiaires] </w:t>
      </w:r>
      <w:r w:rsidRPr="00D35B9C">
        <w:rPr>
          <w:rFonts w:ascii="Georgia" w:hAnsi="Georgia" w:cs="Arial"/>
          <w:i/>
          <w:szCs w:val="20"/>
          <w:highlight w:val="yellow"/>
          <w:lang w:val="fr-BE" w:eastAsia="en-US"/>
        </w:rPr>
        <w:t>(Si ces derniers sont permis, les points suivants doivent être décrits dans l’annexe I)</w:t>
      </w:r>
    </w:p>
    <w:p xmlns:wp14="http://schemas.microsoft.com/office/word/2010/wordml" w:rsidRPr="00D35B9C" w:rsidR="00D35B9C" w:rsidP="00D35B9C" w:rsidRDefault="00D35B9C" w14:paraId="3FAC9846" wp14:textId="77777777">
      <w:pPr>
        <w:numPr>
          <w:ilvl w:val="0"/>
          <w:numId w:val="49"/>
        </w:numPr>
        <w:ind w:left="1418"/>
        <w:rPr>
          <w:rFonts w:ascii="Georgia" w:hAnsi="Georgia"/>
          <w:i/>
          <w:highlight w:val="yellow"/>
          <w:lang w:val="it-IT"/>
        </w:rPr>
      </w:pPr>
      <w:r w:rsidRPr="00D35B9C">
        <w:rPr>
          <w:rFonts w:ascii="Georgia" w:hAnsi="Georgia"/>
          <w:i/>
          <w:highlight w:val="yellow"/>
          <w:lang w:val="it-IT"/>
        </w:rPr>
        <w:t>La description des objectifs et résultats à atteindre avec ces subventions, les principes fondamentaux, les concepts clés, les mécanismes, les acteurs et leur rôle dans le processus de gestion ;</w:t>
      </w:r>
    </w:p>
    <w:p xmlns:wp14="http://schemas.microsoft.com/office/word/2010/wordml" w:rsidRPr="00D35B9C" w:rsidR="00D35B9C" w:rsidP="00D35B9C" w:rsidRDefault="00D35B9C" w14:paraId="144922B6" wp14:textId="77777777">
      <w:pPr>
        <w:numPr>
          <w:ilvl w:val="0"/>
          <w:numId w:val="49"/>
        </w:numPr>
        <w:ind w:left="1418"/>
        <w:rPr>
          <w:rFonts w:ascii="Georgia" w:hAnsi="Georgia"/>
          <w:i/>
          <w:highlight w:val="yellow"/>
          <w:lang w:val="it-IT"/>
        </w:rPr>
      </w:pPr>
      <w:r w:rsidRPr="00D35B9C">
        <w:rPr>
          <w:rFonts w:ascii="Georgia" w:hAnsi="Georgia"/>
          <w:i/>
          <w:highlight w:val="yellow"/>
          <w:lang w:val="it-IT"/>
        </w:rPr>
        <w:t xml:space="preserve">les critères et modalités d’allocation des subventions, les conditions d’accessibilité des sous-bénéficiaires, les conditions de recevabilité des sous-projets, les conditions d’éligibilité des activités, des coûts et des dépenses  ; </w:t>
      </w:r>
    </w:p>
    <w:p xmlns:wp14="http://schemas.microsoft.com/office/word/2010/wordml" w:rsidRPr="00D35B9C" w:rsidR="00D35B9C" w:rsidP="00D35B9C" w:rsidRDefault="00D35B9C" w14:paraId="32F87AEA" wp14:textId="77777777">
      <w:pPr>
        <w:numPr>
          <w:ilvl w:val="0"/>
          <w:numId w:val="49"/>
        </w:numPr>
        <w:ind w:left="1418"/>
        <w:rPr>
          <w:rFonts w:ascii="Georgia" w:hAnsi="Georgia"/>
          <w:i/>
          <w:highlight w:val="yellow"/>
          <w:lang w:val="it-IT"/>
        </w:rPr>
      </w:pPr>
      <w:r w:rsidRPr="00D35B9C">
        <w:rPr>
          <w:rFonts w:ascii="Georgia" w:hAnsi="Georgia"/>
          <w:i/>
          <w:highlight w:val="yellow"/>
          <w:lang w:val="it-IT"/>
        </w:rPr>
        <w:t>les procédures et modalités d’instruction et d'attribution des demandes ;</w:t>
      </w:r>
    </w:p>
    <w:p xmlns:wp14="http://schemas.microsoft.com/office/word/2010/wordml" w:rsidRPr="00D35B9C" w:rsidR="00D35B9C" w:rsidP="00D35B9C" w:rsidRDefault="00D35B9C" w14:paraId="0D33B8EE" wp14:textId="77777777">
      <w:pPr>
        <w:numPr>
          <w:ilvl w:val="0"/>
          <w:numId w:val="49"/>
        </w:numPr>
        <w:ind w:left="1418"/>
        <w:rPr>
          <w:rFonts w:ascii="Georgia" w:hAnsi="Georgia"/>
          <w:i/>
          <w:highlight w:val="yellow"/>
          <w:lang w:val="it-IT"/>
        </w:rPr>
      </w:pPr>
      <w:r w:rsidRPr="00D35B9C">
        <w:rPr>
          <w:rFonts w:ascii="Georgia" w:hAnsi="Georgia"/>
          <w:i/>
          <w:highlight w:val="yellow"/>
          <w:lang w:val="it-IT"/>
        </w:rPr>
        <w:t xml:space="preserve">le montant maximum pouvant être attribué par sous-bénéficiaire ;  </w:t>
      </w:r>
    </w:p>
    <w:p xmlns:wp14="http://schemas.microsoft.com/office/word/2010/wordml" w:rsidRPr="00D35B9C" w:rsidR="00D35B9C" w:rsidP="00D35B9C" w:rsidRDefault="00D35B9C" w14:paraId="2467B939" wp14:textId="77777777">
      <w:pPr>
        <w:numPr>
          <w:ilvl w:val="0"/>
          <w:numId w:val="49"/>
        </w:numPr>
        <w:ind w:left="1418"/>
        <w:rPr>
          <w:rFonts w:ascii="Georgia" w:hAnsi="Georgia"/>
          <w:i/>
          <w:highlight w:val="yellow"/>
          <w:lang w:val="it-IT"/>
        </w:rPr>
      </w:pPr>
      <w:r w:rsidRPr="00D35B9C">
        <w:rPr>
          <w:rFonts w:ascii="Georgia" w:hAnsi="Georgia"/>
          <w:i/>
          <w:highlight w:val="yellow"/>
          <w:lang w:val="it-IT"/>
        </w:rPr>
        <w:t>les modalités de conventionnement/contractualisation avec les sous-bénéficiaires ;</w:t>
      </w:r>
    </w:p>
    <w:p xmlns:wp14="http://schemas.microsoft.com/office/word/2010/wordml" w:rsidRPr="00D35B9C" w:rsidR="00D35B9C" w:rsidP="00D35B9C" w:rsidRDefault="00D35B9C" w14:paraId="65735FEA" wp14:textId="77777777">
      <w:pPr>
        <w:numPr>
          <w:ilvl w:val="0"/>
          <w:numId w:val="49"/>
        </w:numPr>
        <w:ind w:left="1418"/>
        <w:rPr>
          <w:rFonts w:ascii="Georgia" w:hAnsi="Georgia"/>
          <w:i/>
          <w:highlight w:val="yellow"/>
          <w:lang w:val="it-IT"/>
        </w:rPr>
      </w:pPr>
      <w:r w:rsidRPr="00D35B9C">
        <w:rPr>
          <w:rFonts w:ascii="Georgia" w:hAnsi="Georgia"/>
          <w:i/>
          <w:highlight w:val="yellow"/>
          <w:lang w:val="it-IT"/>
        </w:rPr>
        <w:t xml:space="preserve">les procédures et modalités de décaissement des ressources ; </w:t>
      </w:r>
    </w:p>
    <w:p xmlns:wp14="http://schemas.microsoft.com/office/word/2010/wordml" w:rsidRPr="00D35B9C" w:rsidR="00D35B9C" w:rsidP="00D35B9C" w:rsidRDefault="00D35B9C" w14:paraId="56254BBB" wp14:textId="77777777">
      <w:pPr>
        <w:numPr>
          <w:ilvl w:val="0"/>
          <w:numId w:val="49"/>
        </w:numPr>
        <w:ind w:left="1418"/>
        <w:rPr>
          <w:rFonts w:ascii="Georgia" w:hAnsi="Georgia"/>
          <w:i/>
          <w:highlight w:val="yellow"/>
          <w:lang w:val="it-IT"/>
        </w:rPr>
      </w:pPr>
      <w:r w:rsidRPr="00D35B9C">
        <w:rPr>
          <w:rFonts w:ascii="Georgia" w:hAnsi="Georgia"/>
          <w:i/>
          <w:highlight w:val="yellow"/>
          <w:lang w:val="it-IT"/>
        </w:rPr>
        <w:t xml:space="preserve">les procédures et modalités de suivi technique et financier ; </w:t>
      </w:r>
    </w:p>
    <w:p xmlns:wp14="http://schemas.microsoft.com/office/word/2010/wordml" w:rsidRPr="00D35B9C" w:rsidR="00D35B9C" w:rsidP="00D35B9C" w:rsidRDefault="00D35B9C" w14:paraId="7C0F236C" wp14:textId="77777777">
      <w:pPr>
        <w:numPr>
          <w:ilvl w:val="0"/>
          <w:numId w:val="49"/>
        </w:numPr>
        <w:ind w:left="1418"/>
        <w:rPr>
          <w:rFonts w:ascii="Georgia" w:hAnsi="Georgia"/>
          <w:i/>
          <w:highlight w:val="yellow"/>
          <w:lang w:val="it-IT"/>
        </w:rPr>
      </w:pPr>
      <w:r w:rsidRPr="00D35B9C">
        <w:rPr>
          <w:rFonts w:ascii="Georgia" w:hAnsi="Georgia"/>
          <w:i/>
          <w:highlight w:val="yellow"/>
          <w:lang w:val="it-IT"/>
        </w:rPr>
        <w:t>les procédures et modalités de contrôle.</w:t>
      </w:r>
    </w:p>
    <w:p xmlns:wp14="http://schemas.microsoft.com/office/word/2010/wordml" w:rsidRPr="00D35B9C" w:rsidR="00D35B9C" w:rsidP="00D35B9C" w:rsidRDefault="00D35B9C" w14:paraId="3B7B4B86" wp14:textId="77777777">
      <w:pPr>
        <w:autoSpaceDE w:val="0"/>
        <w:autoSpaceDN w:val="0"/>
        <w:adjustRightInd w:val="0"/>
        <w:ind w:left="720"/>
        <w:jc w:val="both"/>
        <w:rPr>
          <w:rFonts w:ascii="Georgia" w:hAnsi="Georgia" w:cs="Arial"/>
          <w:i/>
          <w:szCs w:val="20"/>
          <w:highlight w:val="yellow"/>
          <w:lang w:val="fr-BE" w:eastAsia="en-US"/>
        </w:rPr>
      </w:pPr>
    </w:p>
    <w:p xmlns:wp14="http://schemas.microsoft.com/office/word/2010/wordml" w:rsidRPr="00D35B9C" w:rsidR="00D35B9C" w:rsidP="00D35B9C" w:rsidRDefault="00D35B9C" w14:paraId="37296758" wp14:textId="77777777">
      <w:pPr>
        <w:autoSpaceDE w:val="0"/>
        <w:autoSpaceDN w:val="0"/>
        <w:adjustRightInd w:val="0"/>
        <w:jc w:val="both"/>
        <w:rPr>
          <w:rFonts w:ascii="Georgia" w:hAnsi="Georgia"/>
          <w:i/>
          <w:lang w:val="it-IT"/>
        </w:rPr>
      </w:pPr>
      <w:r w:rsidRPr="00D35B9C">
        <w:rPr>
          <w:rFonts w:ascii="Georgia" w:hAnsi="Georgia"/>
          <w:i/>
          <w:highlight w:val="yellow"/>
          <w:lang w:val="it-IT"/>
        </w:rPr>
        <w:t>A insérer si les subventions à des sous-bénéficiaires sont autorisées:</w:t>
      </w:r>
    </w:p>
    <w:p xmlns:wp14="http://schemas.microsoft.com/office/word/2010/wordml" w:rsidRPr="00D35B9C" w:rsidR="00D35B9C" w:rsidP="00D35B9C" w:rsidRDefault="00D35B9C" w14:paraId="3A0FF5F2" wp14:textId="77777777">
      <w:pPr>
        <w:autoSpaceDE w:val="0"/>
        <w:autoSpaceDN w:val="0"/>
        <w:adjustRightInd w:val="0"/>
        <w:ind w:left="720"/>
        <w:jc w:val="both"/>
        <w:rPr>
          <w:rFonts w:ascii="Georgia" w:hAnsi="Georgia" w:cs="Arial"/>
          <w:i/>
          <w:szCs w:val="20"/>
          <w:highlight w:val="yellow"/>
          <w:lang w:val="it-IT" w:eastAsia="en-US"/>
        </w:rPr>
      </w:pPr>
    </w:p>
    <w:p xmlns:wp14="http://schemas.microsoft.com/office/word/2010/wordml" w:rsidRPr="00D35B9C" w:rsidR="00D35B9C" w:rsidP="00D35B9C" w:rsidRDefault="00D35B9C" w14:paraId="04AB5694" wp14:textId="77777777">
      <w:pPr>
        <w:ind w:left="709"/>
        <w:rPr>
          <w:rFonts w:ascii="Georgia" w:hAnsi="Georgia"/>
          <w:lang w:val="it-IT"/>
        </w:rPr>
      </w:pPr>
      <w:r w:rsidRPr="00D35B9C">
        <w:rPr>
          <w:rFonts w:ascii="Georgia" w:hAnsi="Georgia"/>
          <w:highlight w:val="lightGray"/>
          <w:lang w:val="fr-BE"/>
        </w:rPr>
        <w:t>[D</w:t>
      </w:r>
      <w:r w:rsidRPr="00D35B9C">
        <w:rPr>
          <w:rFonts w:ascii="Georgia" w:hAnsi="Georgia"/>
          <w:highlight w:val="lightGray"/>
          <w:lang w:val="it-IT"/>
        </w:rPr>
        <w:t>ans tous les cas, un seul rang de sous-bénéficiaires est autorisé. Les sous-bénéficiaires ne peuvent jamais utiliser les subventions reçues pour allouer des subventions à un deuxième rang de sous-bénéficiaires. Et les sous-bénéficiaires doivent appartenir aux bénéficiaires/partenaires naturels du bénéficiaire-contractant, en cohérence avec son mandat, sa mission.</w:t>
      </w:r>
      <w:r w:rsidRPr="00D35B9C">
        <w:rPr>
          <w:rFonts w:ascii="Georgia" w:hAnsi="Georgia"/>
          <w:lang w:val="it-IT"/>
        </w:rPr>
        <w:t>]</w:t>
      </w:r>
    </w:p>
    <w:p xmlns:wp14="http://schemas.microsoft.com/office/word/2010/wordml" w:rsidRPr="00D35B9C" w:rsidR="00D35B9C" w:rsidP="00D35B9C" w:rsidRDefault="00D35B9C" w14:paraId="5630AD66" wp14:textId="77777777">
      <w:pPr>
        <w:autoSpaceDE w:val="0"/>
        <w:autoSpaceDN w:val="0"/>
        <w:adjustRightInd w:val="0"/>
        <w:ind w:left="360"/>
        <w:jc w:val="both"/>
        <w:rPr>
          <w:rFonts w:ascii="Georgia" w:hAnsi="Georgia" w:cs="Arial"/>
          <w:szCs w:val="20"/>
          <w:highlight w:val="lightGray"/>
          <w:lang w:val="fr-BE" w:eastAsia="en-US"/>
        </w:rPr>
      </w:pPr>
    </w:p>
    <w:p xmlns:wp14="http://schemas.microsoft.com/office/word/2010/wordml" w:rsidRPr="00D35B9C" w:rsidR="00D35B9C" w:rsidP="00D35B9C" w:rsidRDefault="00D35B9C" w14:paraId="61829076" wp14:textId="77777777">
      <w:pPr>
        <w:autoSpaceDE w:val="0"/>
        <w:autoSpaceDN w:val="0"/>
        <w:adjustRightInd w:val="0"/>
        <w:ind w:left="720"/>
        <w:jc w:val="both"/>
        <w:rPr>
          <w:rFonts w:ascii="Georgia" w:hAnsi="Georgia" w:cs="Arial"/>
          <w:szCs w:val="20"/>
          <w:lang w:val="fr-BE" w:eastAsia="en-US"/>
        </w:rPr>
      </w:pPr>
    </w:p>
    <w:p xmlns:wp14="http://schemas.microsoft.com/office/word/2010/wordml" w:rsidRPr="00D35B9C" w:rsidR="00D35B9C" w:rsidP="00D35B9C" w:rsidRDefault="00D35B9C" w14:paraId="33E5C0F0" wp14:textId="77777777">
      <w:pPr>
        <w:autoSpaceDE w:val="0"/>
        <w:autoSpaceDN w:val="0"/>
        <w:adjustRightInd w:val="0"/>
        <w:jc w:val="both"/>
        <w:rPr>
          <w:rFonts w:ascii="Georgia" w:hAnsi="Georgia"/>
          <w:i/>
          <w:lang w:val="fr-FR" w:eastAsia="nl-NL"/>
        </w:rPr>
      </w:pPr>
      <w:r w:rsidRPr="00D35B9C">
        <w:rPr>
          <w:rFonts w:ascii="Georgia" w:hAnsi="Georgia"/>
          <w:i/>
          <w:highlight w:val="yellow"/>
          <w:lang w:val="fr-FR" w:eastAsia="nl-NL"/>
        </w:rPr>
        <w:t>Soit</w:t>
      </w:r>
    </w:p>
    <w:p xmlns:wp14="http://schemas.microsoft.com/office/word/2010/wordml" w:rsidRPr="00D35B9C" w:rsidR="00D35B9C" w:rsidP="00D35B9C" w:rsidRDefault="00D35B9C" w14:paraId="0FEA477A" wp14:textId="77777777">
      <w:pPr>
        <w:autoSpaceDE w:val="0"/>
        <w:autoSpaceDN w:val="0"/>
        <w:adjustRightInd w:val="0"/>
        <w:jc w:val="both"/>
        <w:rPr>
          <w:rFonts w:ascii="Georgia" w:hAnsi="Georgia"/>
          <w:i/>
          <w:lang w:val="fr-FR" w:eastAsia="nl-NL"/>
        </w:rPr>
      </w:pPr>
      <w:r w:rsidRPr="00D35B9C">
        <w:rPr>
          <w:rFonts w:ascii="Georgia" w:hAnsi="Georgia" w:cs="Arial"/>
          <w:szCs w:val="20"/>
          <w:lang w:val="fr-BE"/>
        </w:rPr>
        <w:t>[</w:t>
      </w:r>
      <w:r w:rsidRPr="00D35B9C">
        <w:rPr>
          <w:rFonts w:ascii="Georgia" w:hAnsi="Georgia"/>
          <w:lang w:val="fr-FR" w:eastAsia="nl-NL"/>
        </w:rPr>
        <w:t xml:space="preserve">Les coûts de structure sont forfaitaires et s’élèvent à  maximum  </w:t>
      </w:r>
      <w:r w:rsidRPr="00D35B9C">
        <w:rPr>
          <w:rFonts w:ascii="Georgia" w:hAnsi="Georgia"/>
          <w:highlight w:val="yellow"/>
          <w:lang w:val="fr-FR" w:eastAsia="nl-NL"/>
        </w:rPr>
        <w:t>&lt;x%&gt;</w:t>
      </w:r>
      <w:r w:rsidRPr="00D35B9C">
        <w:rPr>
          <w:rFonts w:ascii="Georgia" w:hAnsi="Georgia"/>
          <w:lang w:val="fr-FR" w:eastAsia="nl-NL"/>
        </w:rPr>
        <w:t xml:space="preserve"> </w:t>
      </w:r>
      <w:r w:rsidRPr="00D35B9C">
        <w:rPr>
          <w:rFonts w:ascii="Georgia" w:hAnsi="Georgia"/>
          <w:highlight w:val="yellow"/>
          <w:lang w:val="fr-FR" w:eastAsia="nl-NL"/>
        </w:rPr>
        <w:t>(</w:t>
      </w:r>
      <w:r w:rsidRPr="00D35B9C">
        <w:rPr>
          <w:rFonts w:ascii="Georgia" w:hAnsi="Georgia"/>
          <w:i/>
          <w:highlight w:val="yellow"/>
          <w:lang w:val="fr-FR" w:eastAsia="nl-NL"/>
        </w:rPr>
        <w:t>en aucun cas supérieur à sept pour cent des coûts opérationnels)</w:t>
      </w:r>
      <w:r w:rsidRPr="00D35B9C">
        <w:rPr>
          <w:rFonts w:ascii="Georgia" w:hAnsi="Georgia"/>
          <w:i/>
          <w:lang w:val="fr-FR" w:eastAsia="nl-NL"/>
        </w:rPr>
        <w:t xml:space="preserve"> </w:t>
      </w:r>
      <w:r w:rsidRPr="00D35B9C">
        <w:rPr>
          <w:rFonts w:ascii="Georgia" w:hAnsi="Georgia"/>
          <w:lang w:val="fr-FR" w:eastAsia="nl-NL"/>
        </w:rPr>
        <w:t>comme vérifié à priori par &lt;</w:t>
      </w:r>
      <w:r w:rsidRPr="00D35B9C">
        <w:rPr>
          <w:rFonts w:ascii="Georgia" w:hAnsi="Georgia"/>
          <w:i/>
          <w:highlight w:val="yellow"/>
          <w:lang w:val="fr-FR" w:eastAsia="nl-NL"/>
        </w:rPr>
        <w:t xml:space="preserve">indiquer organisme indépendant (qui peut être </w:t>
      </w:r>
      <w:proofErr w:type="spellStart"/>
      <w:r w:rsidRPr="00D35B9C">
        <w:rPr>
          <w:rFonts w:ascii="Georgia" w:hAnsi="Georgia"/>
          <w:i/>
          <w:highlight w:val="yellow"/>
          <w:lang w:val="fr-FR" w:eastAsia="nl-NL"/>
        </w:rPr>
        <w:t>Enabel</w:t>
      </w:r>
      <w:proofErr w:type="spellEnd"/>
      <w:r w:rsidRPr="00D35B9C">
        <w:rPr>
          <w:rFonts w:ascii="Georgia" w:hAnsi="Georgia"/>
          <w:i/>
          <w:highlight w:val="yellow"/>
          <w:lang w:val="fr-FR" w:eastAsia="nl-NL"/>
        </w:rPr>
        <w:t> )</w:t>
      </w:r>
      <w:r w:rsidRPr="00D35B9C">
        <w:rPr>
          <w:rFonts w:ascii="Georgia" w:hAnsi="Georgia"/>
          <w:highlight w:val="yellow"/>
          <w:lang w:val="fr-FR" w:eastAsia="nl-NL"/>
        </w:rPr>
        <w:t>&gt;</w:t>
      </w:r>
      <w:r w:rsidRPr="00D35B9C">
        <w:rPr>
          <w:rFonts w:ascii="Georgia" w:hAnsi="Georgia" w:cs="Arial"/>
          <w:szCs w:val="20"/>
          <w:lang w:val="fr-BE"/>
        </w:rPr>
        <w:t xml:space="preserve"> ]</w:t>
      </w:r>
      <w:r w:rsidRPr="00D35B9C">
        <w:rPr>
          <w:rFonts w:ascii="Georgia" w:hAnsi="Georgia"/>
          <w:i/>
          <w:lang w:val="fr-FR" w:eastAsia="nl-NL"/>
        </w:rPr>
        <w:t xml:space="preserve"> </w:t>
      </w:r>
    </w:p>
    <w:p xmlns:wp14="http://schemas.microsoft.com/office/word/2010/wordml" w:rsidRPr="00D35B9C" w:rsidR="00D35B9C" w:rsidP="00D35B9C" w:rsidRDefault="00D35B9C" w14:paraId="2BA226A1" wp14:textId="77777777">
      <w:pPr>
        <w:autoSpaceDE w:val="0"/>
        <w:autoSpaceDN w:val="0"/>
        <w:adjustRightInd w:val="0"/>
        <w:jc w:val="both"/>
        <w:rPr>
          <w:rFonts w:ascii="Georgia" w:hAnsi="Georgia"/>
          <w:i/>
          <w:lang w:val="fr-FR" w:eastAsia="nl-NL"/>
        </w:rPr>
      </w:pPr>
    </w:p>
    <w:p xmlns:wp14="http://schemas.microsoft.com/office/word/2010/wordml" w:rsidRPr="00D35B9C" w:rsidR="00D35B9C" w:rsidP="00D35B9C" w:rsidRDefault="00D35B9C" w14:paraId="17AD93B2" wp14:textId="77777777">
      <w:pPr>
        <w:autoSpaceDE w:val="0"/>
        <w:autoSpaceDN w:val="0"/>
        <w:adjustRightInd w:val="0"/>
        <w:jc w:val="both"/>
        <w:rPr>
          <w:rFonts w:ascii="Georgia" w:hAnsi="Georgia"/>
          <w:lang w:val="fr-FR" w:eastAsia="nl-NL"/>
        </w:rPr>
      </w:pPr>
    </w:p>
    <w:p xmlns:wp14="http://schemas.microsoft.com/office/word/2010/wordml" w:rsidRPr="00D35B9C" w:rsidR="00D35B9C" w:rsidP="00D35B9C" w:rsidRDefault="00D35B9C" w14:paraId="055D40A3" wp14:textId="77777777">
      <w:pPr>
        <w:keepNext/>
        <w:autoSpaceDE w:val="0"/>
        <w:autoSpaceDN w:val="0"/>
        <w:adjustRightInd w:val="0"/>
        <w:jc w:val="both"/>
        <w:rPr>
          <w:rFonts w:ascii="Georgia" w:hAnsi="Georgia"/>
          <w:i/>
          <w:lang w:val="fr-FR" w:eastAsia="nl-NL"/>
        </w:rPr>
      </w:pPr>
      <w:r w:rsidRPr="00D35B9C">
        <w:rPr>
          <w:rFonts w:ascii="Georgia" w:hAnsi="Georgia"/>
          <w:i/>
          <w:highlight w:val="yellow"/>
          <w:lang w:val="fr-FR" w:eastAsia="nl-NL"/>
        </w:rPr>
        <w:t>Soit</w:t>
      </w:r>
    </w:p>
    <w:p xmlns:wp14="http://schemas.microsoft.com/office/word/2010/wordml" w:rsidRPr="00D35B9C" w:rsidR="00D35B9C" w:rsidP="00D35B9C" w:rsidRDefault="00D35B9C" w14:paraId="75A6A075" wp14:textId="77777777">
      <w:pPr>
        <w:autoSpaceDE w:val="0"/>
        <w:autoSpaceDN w:val="0"/>
        <w:adjustRightInd w:val="0"/>
        <w:jc w:val="both"/>
        <w:rPr>
          <w:rFonts w:ascii="Georgia" w:hAnsi="Georgia" w:cs="Arial"/>
          <w:szCs w:val="20"/>
          <w:lang w:val="fr-BE"/>
        </w:rPr>
      </w:pPr>
      <w:r w:rsidRPr="00D35B9C">
        <w:rPr>
          <w:rFonts w:ascii="Georgia" w:hAnsi="Georgia" w:cs="Arial"/>
          <w:szCs w:val="20"/>
          <w:lang w:val="fr-BE"/>
        </w:rPr>
        <w:t xml:space="preserve">[Des </w:t>
      </w:r>
      <w:r w:rsidRPr="00D35B9C">
        <w:rPr>
          <w:rFonts w:ascii="Georgia" w:hAnsi="Georgia"/>
          <w:lang w:val="fr-FR" w:eastAsia="nl-NL"/>
        </w:rPr>
        <w:t>coûts de structure ne sont pas prévus dans cette Convention</w:t>
      </w:r>
      <w:r w:rsidRPr="00D35B9C">
        <w:rPr>
          <w:rFonts w:ascii="Georgia" w:hAnsi="Georgia" w:cs="Arial"/>
          <w:szCs w:val="20"/>
          <w:lang w:val="fr-BE"/>
        </w:rPr>
        <w:t>]</w:t>
      </w:r>
    </w:p>
    <w:p xmlns:wp14="http://schemas.microsoft.com/office/word/2010/wordml" w:rsidRPr="00D35B9C" w:rsidR="00D35B9C" w:rsidP="00D35B9C" w:rsidRDefault="00D35B9C" w14:paraId="0DE4B5B7" wp14:textId="77777777">
      <w:pPr>
        <w:autoSpaceDE w:val="0"/>
        <w:autoSpaceDN w:val="0"/>
        <w:adjustRightInd w:val="0"/>
        <w:jc w:val="both"/>
        <w:rPr>
          <w:rFonts w:ascii="Georgia" w:hAnsi="Georgia" w:cs="Arial"/>
          <w:szCs w:val="20"/>
          <w:lang w:val="fr-BE"/>
        </w:rPr>
      </w:pPr>
    </w:p>
    <w:p xmlns:wp14="http://schemas.microsoft.com/office/word/2010/wordml" w:rsidRPr="00D35B9C" w:rsidR="00D35B9C" w:rsidP="00D35B9C" w:rsidRDefault="00D35B9C" w14:paraId="6540B55C" wp14:textId="77777777">
      <w:pPr>
        <w:autoSpaceDE w:val="0"/>
        <w:autoSpaceDN w:val="0"/>
        <w:adjustRightInd w:val="0"/>
        <w:jc w:val="both"/>
        <w:rPr>
          <w:rFonts w:ascii="Georgia" w:hAnsi="Georgia"/>
          <w:i/>
          <w:lang w:val="it-IT"/>
        </w:rPr>
      </w:pPr>
      <w:r w:rsidRPr="00D35B9C">
        <w:rPr>
          <w:rFonts w:ascii="Georgia" w:hAnsi="Georgia"/>
          <w:i/>
          <w:highlight w:val="yellow"/>
          <w:lang w:val="it-IT"/>
        </w:rPr>
        <w:t>A insérer si les subventions à des sous-bénéficiaires sont autorisées</w:t>
      </w:r>
    </w:p>
    <w:p xmlns:wp14="http://schemas.microsoft.com/office/word/2010/wordml" w:rsidRPr="00D35B9C" w:rsidR="00D35B9C" w:rsidP="00D35B9C" w:rsidRDefault="00D35B9C" w14:paraId="3BC5FB82" wp14:textId="77777777">
      <w:pPr>
        <w:autoSpaceDE w:val="0"/>
        <w:autoSpaceDN w:val="0"/>
        <w:adjustRightInd w:val="0"/>
        <w:jc w:val="both"/>
        <w:rPr>
          <w:rFonts w:ascii="Georgia" w:hAnsi="Georgia" w:cs="Arial"/>
          <w:szCs w:val="20"/>
          <w:highlight w:val="lightGray"/>
          <w:lang w:val="fr-BE" w:eastAsia="en-US"/>
        </w:rPr>
      </w:pPr>
      <w:r w:rsidRPr="00D35B9C">
        <w:rPr>
          <w:rFonts w:ascii="Georgia" w:hAnsi="Georgia"/>
          <w:highlight w:val="lightGray"/>
          <w:lang w:val="it-IT"/>
        </w:rPr>
        <w:t>[Le montant maximum des coûts de structure (somme des coûts de structure du bénéficiaire-contractant et des sous-bénéficiaires) reste identique (maximum 7% des coûts opérationnels du subside initial), qu’il y ait ou non subventions à des sous-bénéficiaires.]</w:t>
      </w:r>
    </w:p>
    <w:p xmlns:wp14="http://schemas.microsoft.com/office/word/2010/wordml" w:rsidRPr="00D35B9C" w:rsidR="00D35B9C" w:rsidP="00D35B9C" w:rsidRDefault="00D35B9C" w14:paraId="66204FF1" wp14:textId="77777777">
      <w:pPr>
        <w:autoSpaceDE w:val="0"/>
        <w:autoSpaceDN w:val="0"/>
        <w:adjustRightInd w:val="0"/>
        <w:jc w:val="both"/>
        <w:rPr>
          <w:rFonts w:ascii="Georgia" w:hAnsi="Georgia"/>
          <w:lang w:val="fr-BE" w:eastAsia="nl-NL"/>
        </w:rPr>
      </w:pPr>
    </w:p>
    <w:p xmlns:wp14="http://schemas.microsoft.com/office/word/2010/wordml" w:rsidRPr="00D35B9C" w:rsidR="00D35B9C" w:rsidP="00D35B9C" w:rsidRDefault="00D35B9C" w14:paraId="2DBF0D7D" wp14:textId="77777777">
      <w:pPr>
        <w:autoSpaceDE w:val="0"/>
        <w:autoSpaceDN w:val="0"/>
        <w:adjustRightInd w:val="0"/>
        <w:ind w:left="720"/>
        <w:jc w:val="both"/>
        <w:rPr>
          <w:rFonts w:ascii="Georgia" w:hAnsi="Georgia" w:cs="Arial"/>
          <w:szCs w:val="20"/>
          <w:lang w:val="fr-BE" w:eastAsia="en-US"/>
        </w:rPr>
      </w:pPr>
    </w:p>
    <w:p xmlns:wp14="http://schemas.microsoft.com/office/word/2010/wordml" w:rsidRPr="00D35B9C" w:rsidR="00D35B9C" w:rsidP="00D35B9C" w:rsidRDefault="00D35B9C" w14:paraId="5FE6110B" wp14:textId="77777777">
      <w:p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Les coûts suivants sont toujours considérés comme inéligibles:</w:t>
      </w:r>
    </w:p>
    <w:p xmlns:wp14="http://schemas.microsoft.com/office/word/2010/wordml" w:rsidRPr="00D35B9C" w:rsidR="00D35B9C" w:rsidP="00D35B9C" w:rsidRDefault="00D35B9C" w14:paraId="6B62F1B3" wp14:textId="77777777">
      <w:pPr>
        <w:autoSpaceDE w:val="0"/>
        <w:autoSpaceDN w:val="0"/>
        <w:adjustRightInd w:val="0"/>
        <w:jc w:val="both"/>
        <w:rPr>
          <w:rFonts w:ascii="Georgia" w:hAnsi="Georgia" w:cs="Arial"/>
          <w:szCs w:val="20"/>
          <w:lang w:val="fr-BE" w:eastAsia="en-US"/>
        </w:rPr>
      </w:pPr>
    </w:p>
    <w:p xmlns:wp14="http://schemas.microsoft.com/office/word/2010/wordml" w:rsidRPr="00D35B9C" w:rsidR="00D35B9C" w:rsidP="00D35B9C" w:rsidRDefault="00D35B9C" w14:paraId="19DE7B71"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les écritures comptables n’entraînant pas un décaissement;</w:t>
      </w:r>
    </w:p>
    <w:p xmlns:wp14="http://schemas.microsoft.com/office/word/2010/wordml" w:rsidRPr="00D35B9C" w:rsidR="00D35B9C" w:rsidP="00D35B9C" w:rsidRDefault="00D35B9C" w14:paraId="20A16778"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les provisions pour risques et charges, pertes, dettes ou dettes futures éventuelles;</w:t>
      </w:r>
    </w:p>
    <w:p xmlns:wp14="http://schemas.microsoft.com/office/word/2010/wordml" w:rsidRPr="00D35B9C" w:rsidR="00D35B9C" w:rsidP="00D35B9C" w:rsidRDefault="00D35B9C" w14:paraId="5DAFCC22"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les dettes et les intérêts débiteurs;</w:t>
      </w:r>
    </w:p>
    <w:p xmlns:wp14="http://schemas.microsoft.com/office/word/2010/wordml" w:rsidRPr="00D35B9C" w:rsidR="00D35B9C" w:rsidP="00D35B9C" w:rsidRDefault="00D35B9C" w14:paraId="64201923"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les créances douteuses;</w:t>
      </w:r>
    </w:p>
    <w:p xmlns:wp14="http://schemas.microsoft.com/office/word/2010/wordml" w:rsidRPr="00D35B9C" w:rsidR="00D35B9C" w:rsidP="00D35B9C" w:rsidRDefault="00D35B9C" w14:paraId="47AFBCEF"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les pertes de change;</w:t>
      </w:r>
    </w:p>
    <w:p xmlns:wp14="http://schemas.microsoft.com/office/word/2010/wordml" w:rsidRPr="00D35B9C" w:rsidR="00D35B9C" w:rsidP="00D35B9C" w:rsidRDefault="00D35B9C" w14:paraId="224B76AF"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les crédits à des tiers ;</w:t>
      </w:r>
    </w:p>
    <w:p xmlns:wp14="http://schemas.microsoft.com/office/word/2010/wordml" w:rsidRPr="00D35B9C" w:rsidR="00D35B9C" w:rsidP="69652A69" w:rsidRDefault="00D35B9C" w14:paraId="13024CB8" wp14:textId="77777777" wp14:noSpellErr="1">
      <w:pPr>
        <w:numPr>
          <w:ilvl w:val="0"/>
          <w:numId w:val="47"/>
        </w:numPr>
        <w:autoSpaceDE w:val="0"/>
        <w:autoSpaceDN w:val="0"/>
        <w:adjustRightInd w:val="0"/>
        <w:jc w:val="both"/>
        <w:rPr>
          <w:rFonts w:ascii="Georgia" w:hAnsi="Georgia" w:cs="Arial"/>
          <w:highlight w:val="yellow"/>
          <w:lang w:val="en-GB" w:eastAsia="en-US"/>
        </w:rPr>
      </w:pPr>
      <w:r w:rsidRPr="69652A69" w:rsidR="00D35B9C">
        <w:rPr>
          <w:rFonts w:ascii="Georgia" w:hAnsi="Georgia" w:cs="Arial"/>
          <w:highlight w:val="lightGray"/>
          <w:lang w:val="en-GB" w:eastAsia="en-US"/>
        </w:rPr>
        <w:t>[</w:t>
      </w:r>
      <w:r w:rsidRPr="69652A69" w:rsidR="00D35B9C">
        <w:rPr>
          <w:rFonts w:ascii="Georgia" w:hAnsi="Georgia" w:cs="Arial"/>
          <w:highlight w:val="lightGray"/>
          <w:lang w:val="en-GB" w:eastAsia="en-US"/>
        </w:rPr>
        <w:t>les</w:t>
      </w:r>
      <w:r w:rsidRPr="69652A69" w:rsidR="00D35B9C">
        <w:rPr>
          <w:rFonts w:ascii="Georgia" w:hAnsi="Georgia" w:cs="Arial"/>
          <w:highlight w:val="lightGray"/>
          <w:lang w:val="en-GB" w:eastAsia="en-US"/>
        </w:rPr>
        <w:t xml:space="preserve"> garanties et cautions</w:t>
      </w:r>
      <w:r w:rsidRPr="69652A69" w:rsidR="00D35B9C">
        <w:rPr>
          <w:rFonts w:ascii="Georgia" w:hAnsi="Georgia" w:cs="Arial"/>
          <w:lang w:val="en-GB" w:eastAsia="en-US"/>
        </w:rPr>
        <w:t xml:space="preserve">], </w:t>
      </w:r>
      <w:r w:rsidRPr="69652A69" w:rsidR="00D35B9C">
        <w:rPr>
          <w:rFonts w:ascii="Georgia" w:hAnsi="Georgia" w:cs="Arial"/>
          <w:highlight w:val="yellow"/>
          <w:lang w:val="en-GB" w:eastAsia="en-US"/>
        </w:rPr>
        <w:t>(</w:t>
      </w:r>
      <w:r w:rsidRPr="69652A69" w:rsidR="00D35B9C">
        <w:rPr>
          <w:rFonts w:ascii="Georgia" w:hAnsi="Georgia" w:cs="Arial"/>
          <w:i w:val="1"/>
          <w:iCs w:val="1"/>
          <w:highlight w:val="yellow"/>
          <w:lang w:val="en-GB" w:eastAsia="en-US"/>
        </w:rPr>
        <w:t xml:space="preserve">sauf </w:t>
      </w:r>
      <w:r w:rsidRPr="69652A69" w:rsidR="00D35B9C">
        <w:rPr>
          <w:rFonts w:ascii="Georgia" w:hAnsi="Georgia" w:cs="Arial"/>
          <w:i w:val="1"/>
          <w:iCs w:val="1"/>
          <w:highlight w:val="yellow"/>
          <w:lang w:val="en-GB" w:eastAsia="en-US"/>
        </w:rPr>
        <w:t>si  l’objectif</w:t>
      </w:r>
      <w:r w:rsidRPr="69652A69" w:rsidR="00D35B9C">
        <w:rPr>
          <w:rFonts w:ascii="Georgia" w:hAnsi="Georgia" w:cs="Arial"/>
          <w:i w:val="1"/>
          <w:iCs w:val="1"/>
          <w:highlight w:val="yellow"/>
          <w:lang w:val="en-GB" w:eastAsia="en-US"/>
        </w:rPr>
        <w:t xml:space="preserve"> de l’action est l’octroi de garantie</w:t>
      </w:r>
      <w:r w:rsidRPr="69652A69" w:rsidR="00D35B9C">
        <w:rPr>
          <w:rFonts w:ascii="Georgia" w:hAnsi="Georgia" w:cs="Arial"/>
          <w:highlight w:val="yellow"/>
          <w:lang w:val="en-GB" w:eastAsia="en-US"/>
        </w:rPr>
        <w:t>)</w:t>
      </w:r>
      <w:r w:rsidRPr="69652A69">
        <w:rPr>
          <w:rFonts w:ascii="Georgia" w:hAnsi="Georgia"/>
          <w:highlight w:val="yellow"/>
          <w:vertAlign w:val="superscript"/>
          <w:lang w:val="en-GB" w:eastAsia="en-US"/>
        </w:rPr>
        <w:footnoteReference w:id="1"/>
      </w:r>
      <w:r w:rsidRPr="69652A69" w:rsidR="00D35B9C">
        <w:rPr>
          <w:rFonts w:ascii="Georgia" w:hAnsi="Georgia" w:cs="Arial"/>
          <w:highlight w:val="yellow"/>
          <w:lang w:val="en-GB" w:eastAsia="en-US"/>
        </w:rPr>
        <w:t>;</w:t>
      </w:r>
    </w:p>
    <w:p xmlns:wp14="http://schemas.microsoft.com/office/word/2010/wordml" w:rsidRPr="00D35B9C" w:rsidR="00D35B9C" w:rsidP="00D35B9C" w:rsidRDefault="00D35B9C" w14:paraId="3AA23804"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les coûts déjà pris en charge par un autre subside;</w:t>
      </w:r>
    </w:p>
    <w:p xmlns:wp14="http://schemas.microsoft.com/office/word/2010/wordml" w:rsidRPr="00D35B9C" w:rsidR="00D35B9C" w:rsidP="00D35B9C" w:rsidRDefault="00D35B9C" w14:paraId="1BECE65B"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les factures établies par d’autres organisations pour des produits et services déjà subsidiés;</w:t>
      </w:r>
    </w:p>
    <w:p xmlns:wp14="http://schemas.microsoft.com/office/word/2010/wordml" w:rsidRPr="00D35B9C" w:rsidR="00D35B9C" w:rsidP="00D35B9C" w:rsidRDefault="00D35B9C" w14:paraId="2CD90D3F"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la sous-traitance par des contrats de service ou de consultance aux membres du personnel, aux membres du conseil d’administration ou de l’assemblée générale de l’organisation subsidiée;</w:t>
      </w:r>
    </w:p>
    <w:p xmlns:wp14="http://schemas.microsoft.com/office/word/2010/wordml" w:rsidRPr="00D35B9C" w:rsidR="00D35B9C" w:rsidP="00D35B9C" w:rsidRDefault="00D35B9C" w14:paraId="7E8551C2"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 xml:space="preserve"> la sous-location de toute nature à soi-même;</w:t>
      </w:r>
    </w:p>
    <w:p xmlns:wp14="http://schemas.microsoft.com/office/word/2010/wordml" w:rsidRPr="00D35B9C" w:rsidR="00D35B9C" w:rsidP="69652A69" w:rsidRDefault="00D35B9C" w14:paraId="244D6A23" wp14:textId="77777777" wp14:noSpellErr="1">
      <w:pPr>
        <w:numPr>
          <w:ilvl w:val="0"/>
          <w:numId w:val="47"/>
        </w:numPr>
        <w:autoSpaceDE w:val="0"/>
        <w:autoSpaceDN w:val="0"/>
        <w:adjustRightInd w:val="0"/>
        <w:jc w:val="both"/>
        <w:rPr>
          <w:rFonts w:ascii="Georgia" w:hAnsi="Georgia" w:cs="Arial"/>
          <w:lang w:val="en-GB" w:eastAsia="en-US"/>
        </w:rPr>
      </w:pPr>
      <w:r w:rsidRPr="69652A69" w:rsidR="00D35B9C">
        <w:rPr>
          <w:rFonts w:ascii="Georgia" w:hAnsi="Georgia" w:cs="Arial"/>
          <w:highlight w:val="lightGray"/>
          <w:lang w:val="en-GB" w:eastAsia="en-US"/>
        </w:rPr>
        <w:t>[</w:t>
      </w:r>
      <w:r w:rsidRPr="69652A69" w:rsidR="00D35B9C">
        <w:rPr>
          <w:rFonts w:ascii="Georgia" w:hAnsi="Georgia" w:cs="Arial"/>
          <w:highlight w:val="lightGray"/>
          <w:lang w:val="en-GB" w:eastAsia="en-US"/>
        </w:rPr>
        <w:t>les</w:t>
      </w:r>
      <w:r w:rsidRPr="69652A69" w:rsidR="00D35B9C">
        <w:rPr>
          <w:rFonts w:ascii="Georgia" w:hAnsi="Georgia" w:cs="Arial"/>
          <w:highlight w:val="lightGray"/>
          <w:lang w:val="en-GB" w:eastAsia="en-US"/>
        </w:rPr>
        <w:t xml:space="preserve"> achats de terrains ou d’immeubles</w:t>
      </w:r>
      <w:r w:rsidRPr="69652A69" w:rsidR="00D35B9C">
        <w:rPr>
          <w:rFonts w:ascii="Georgia" w:hAnsi="Georgia" w:cs="Arial"/>
          <w:lang w:val="en-GB" w:eastAsia="en-US"/>
        </w:rPr>
        <w:t xml:space="preserve">], </w:t>
      </w:r>
      <w:r w:rsidRPr="69652A69" w:rsidR="00D35B9C">
        <w:rPr>
          <w:rFonts w:ascii="Georgia" w:hAnsi="Georgia" w:cs="Arial"/>
          <w:highlight w:val="yellow"/>
          <w:lang w:val="en-GB" w:eastAsia="en-US"/>
        </w:rPr>
        <w:t>(</w:t>
      </w:r>
      <w:r w:rsidRPr="69652A69" w:rsidR="00D35B9C">
        <w:rPr>
          <w:rFonts w:ascii="Georgia" w:hAnsi="Georgia" w:cs="Arial"/>
          <w:i w:val="1"/>
          <w:iCs w:val="1"/>
          <w:highlight w:val="yellow"/>
          <w:lang w:val="en-GB" w:eastAsia="en-US"/>
        </w:rPr>
        <w:t>sauf si ces achats sont indispensables à la mise en œuvre directe de l’action</w:t>
      </w:r>
      <w:r w:rsidRPr="69652A69" w:rsidR="00D35B9C">
        <w:rPr>
          <w:rFonts w:ascii="Georgia" w:hAnsi="Georgia" w:cs="Arial"/>
          <w:highlight w:val="yellow"/>
          <w:lang w:val="en-GB" w:eastAsia="en-US"/>
        </w:rPr>
        <w:t>)</w:t>
      </w:r>
      <w:r w:rsidRPr="69652A69" w:rsidR="00D35B9C">
        <w:rPr>
          <w:rFonts w:ascii="Georgia" w:hAnsi="Georgia" w:cs="Arial"/>
          <w:lang w:val="en-GB" w:eastAsia="en-US"/>
        </w:rPr>
        <w:t>;</w:t>
      </w:r>
    </w:p>
    <w:p xmlns:wp14="http://schemas.microsoft.com/office/word/2010/wordml" w:rsidRPr="00D35B9C" w:rsidR="00D35B9C" w:rsidP="00D35B9C" w:rsidRDefault="00D35B9C" w14:paraId="1D19F6E3"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les coûts liés à une indemnisation en cas de sinistre découlant de la responsabilité civile de l’organisation;</w:t>
      </w:r>
    </w:p>
    <w:p xmlns:wp14="http://schemas.microsoft.com/office/word/2010/wordml" w:rsidRPr="00D35B9C" w:rsidR="00D35B9C" w:rsidP="00D35B9C" w:rsidRDefault="00D35B9C" w14:paraId="5449BF9D"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les indemnités de cessation d’emploi pour le délai de préavis non presté;</w:t>
      </w:r>
    </w:p>
    <w:p xmlns:wp14="http://schemas.microsoft.com/office/word/2010/wordml" w:rsidRPr="00D35B9C" w:rsidR="00D35B9C" w:rsidP="00D35B9C" w:rsidRDefault="00D35B9C" w14:paraId="283790EA"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 xml:space="preserve">l’achat de boissons alcoolisées, de tabac et de leurs produits dérivés. </w:t>
      </w:r>
    </w:p>
    <w:p xmlns:wp14="http://schemas.microsoft.com/office/word/2010/wordml" w:rsidRPr="00D35B9C" w:rsidR="00D35B9C" w:rsidP="00D35B9C" w:rsidRDefault="00D35B9C" w14:paraId="0CE8C9AC" wp14:textId="77777777">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highlight w:val="lightGray"/>
          <w:lang w:val="fr-BE" w:eastAsia="en-US"/>
        </w:rPr>
        <w:t>[les subventions à des sous-bénéficiaires</w:t>
      </w:r>
      <w:r w:rsidRPr="00D35B9C">
        <w:rPr>
          <w:rFonts w:ascii="Georgia" w:hAnsi="Georgia" w:cs="Arial"/>
          <w:szCs w:val="20"/>
          <w:lang w:val="fr-BE" w:eastAsia="en-US"/>
        </w:rPr>
        <w:t xml:space="preserve">] </w:t>
      </w:r>
      <w:r w:rsidRPr="00D35B9C">
        <w:rPr>
          <w:rFonts w:ascii="Georgia" w:hAnsi="Georgia" w:cs="Arial"/>
          <w:szCs w:val="20"/>
          <w:highlight w:val="yellow"/>
          <w:lang w:val="fr-BE" w:eastAsia="en-US"/>
        </w:rPr>
        <w:t>(</w:t>
      </w:r>
      <w:r w:rsidRPr="00D35B9C">
        <w:rPr>
          <w:rFonts w:ascii="Georgia" w:hAnsi="Georgia" w:cs="Arial"/>
          <w:i/>
          <w:szCs w:val="20"/>
          <w:highlight w:val="yellow"/>
          <w:lang w:val="fr-BE" w:eastAsia="en-US"/>
        </w:rPr>
        <w:t>sauf si indiqué explicitement au point g) ci-dessus et décrit dans l’annexe 1</w:t>
      </w:r>
      <w:r w:rsidRPr="00D35B9C">
        <w:rPr>
          <w:rFonts w:ascii="Georgia" w:hAnsi="Georgia" w:cs="Arial"/>
          <w:szCs w:val="20"/>
          <w:highlight w:val="yellow"/>
          <w:lang w:val="fr-BE" w:eastAsia="en-US"/>
        </w:rPr>
        <w:t>)</w:t>
      </w:r>
      <w:r w:rsidRPr="00D35B9C">
        <w:rPr>
          <w:rFonts w:ascii="Georgia" w:hAnsi="Georgia" w:cs="Arial"/>
          <w:szCs w:val="20"/>
          <w:lang w:val="fr-BE" w:eastAsia="en-US"/>
        </w:rPr>
        <w:t xml:space="preserve"> </w:t>
      </w:r>
    </w:p>
    <w:p xmlns:wp14="http://schemas.microsoft.com/office/word/2010/wordml" w:rsidRPr="00D35B9C" w:rsidR="00D35B9C" w:rsidP="00D35B9C" w:rsidRDefault="00D35B9C" w14:paraId="1C0E8460" wp14:textId="77777777">
      <w:pPr>
        <w:numPr>
          <w:ilvl w:val="0"/>
          <w:numId w:val="47"/>
        </w:numPr>
        <w:autoSpaceDE w:val="0"/>
        <w:autoSpaceDN w:val="0"/>
        <w:adjustRightInd w:val="0"/>
        <w:jc w:val="both"/>
        <w:rPr>
          <w:rFonts w:ascii="Georgia" w:hAnsi="Georgia" w:cs="Arial"/>
          <w:i/>
          <w:iCs/>
          <w:highlight w:val="yellow"/>
          <w:lang w:val="fr-BE" w:eastAsia="en-US"/>
        </w:rPr>
      </w:pPr>
      <w:r w:rsidRPr="00D35B9C">
        <w:rPr>
          <w:rFonts w:ascii="Georgia" w:hAnsi="Georgia" w:cs="Arial"/>
          <w:highlight w:val="lightGray"/>
          <w:lang w:val="fr-BE" w:eastAsia="en-US"/>
        </w:rPr>
        <w:t>[les primes</w:t>
      </w:r>
      <w:r w:rsidRPr="00D35B9C">
        <w:rPr>
          <w:rFonts w:cs="Arial"/>
          <w:highlight w:val="lightGray"/>
          <w:vertAlign w:val="superscript"/>
        </w:rPr>
        <w:footnoteReference w:id="2"/>
      </w:r>
      <w:r w:rsidRPr="00D35B9C">
        <w:rPr>
          <w:rFonts w:ascii="Georgia" w:hAnsi="Georgia" w:cs="Arial"/>
          <w:highlight w:val="lightGray"/>
          <w:lang w:val="fr-BE" w:eastAsia="en-US"/>
        </w:rPr>
        <w:t>]</w:t>
      </w:r>
      <w:r w:rsidRPr="00D35B9C">
        <w:rPr>
          <w:rFonts w:ascii="Georgia" w:hAnsi="Georgia" w:cs="Arial"/>
          <w:lang w:val="fr-BE" w:eastAsia="en-US"/>
        </w:rPr>
        <w:t xml:space="preserve"> </w:t>
      </w:r>
      <w:r w:rsidRPr="00D35B9C">
        <w:rPr>
          <w:rFonts w:ascii="Georgia" w:hAnsi="Georgia" w:cs="Arial"/>
          <w:i/>
          <w:iCs/>
          <w:highlight w:val="yellow"/>
          <w:lang w:val="fr-BE" w:eastAsia="en-US"/>
        </w:rPr>
        <w:t>(optionnel dans les projets bilatéraux mais toujours inéligible dans le cas de subsides financés dans le cadre de projets GP)</w:t>
      </w:r>
    </w:p>
    <w:p xmlns:wp14="http://schemas.microsoft.com/office/word/2010/wordml" w:rsidRPr="00D35B9C" w:rsidR="00D35B9C" w:rsidP="00D35B9C" w:rsidRDefault="00D35B9C" w14:paraId="02F2C34E" wp14:textId="77777777">
      <w:pPr>
        <w:autoSpaceDE w:val="0"/>
        <w:autoSpaceDN w:val="0"/>
        <w:adjustRightInd w:val="0"/>
        <w:jc w:val="both"/>
        <w:rPr>
          <w:rFonts w:ascii="Georgia" w:hAnsi="Georgia" w:cs="Arial"/>
          <w:i/>
          <w:szCs w:val="20"/>
          <w:highlight w:val="yellow"/>
          <w:lang w:val="fr-BE" w:eastAsia="en-US"/>
        </w:rPr>
      </w:pPr>
    </w:p>
    <w:p xmlns:wp14="http://schemas.microsoft.com/office/word/2010/wordml" w:rsidRPr="00D35B9C" w:rsidR="00D35B9C" w:rsidP="00D35B9C" w:rsidRDefault="00D35B9C" w14:paraId="680A4E5D" wp14:textId="77777777">
      <w:pPr>
        <w:autoSpaceDE w:val="0"/>
        <w:autoSpaceDN w:val="0"/>
        <w:adjustRightInd w:val="0"/>
        <w:ind w:left="720"/>
        <w:jc w:val="both"/>
        <w:rPr>
          <w:rFonts w:ascii="Georgia" w:hAnsi="Georgia" w:cs="Arial"/>
          <w:szCs w:val="20"/>
          <w:lang w:val="fr-BE" w:eastAsia="en-US"/>
        </w:rPr>
      </w:pPr>
    </w:p>
    <w:p xmlns:wp14="http://schemas.microsoft.com/office/word/2010/wordml" w:rsidRPr="00D35B9C" w:rsidR="00D35B9C" w:rsidP="00D35B9C" w:rsidRDefault="00D35B9C" w14:paraId="0A9B9935" wp14:textId="77777777">
      <w:pPr>
        <w:autoSpaceDE w:val="0"/>
        <w:autoSpaceDN w:val="0"/>
        <w:adjustRightInd w:val="0"/>
        <w:jc w:val="both"/>
        <w:rPr>
          <w:rFonts w:ascii="Georgia" w:hAnsi="Georgia" w:cs="Arial"/>
          <w:i/>
          <w:lang w:val="fr-BE"/>
        </w:rPr>
      </w:pPr>
      <w:r w:rsidRPr="00D35B9C">
        <w:rPr>
          <w:rFonts w:ascii="Georgia" w:hAnsi="Georgia" w:cs="Arial"/>
          <w:i/>
          <w:highlight w:val="yellow"/>
          <w:lang w:val="fr-BE"/>
        </w:rPr>
        <w:t>Outre cette liste, des types de coûts inéligibles peuvent être ajoutés en fonction du contexte particulier de chaque « action ».</w:t>
      </w:r>
    </w:p>
    <w:p xmlns:wp14="http://schemas.microsoft.com/office/word/2010/wordml" w:rsidRPr="00D35B9C" w:rsidR="00D35B9C" w:rsidP="00D35B9C" w:rsidRDefault="00D35B9C" w14:paraId="19219836" wp14:textId="77777777">
      <w:pPr>
        <w:autoSpaceDE w:val="0"/>
        <w:autoSpaceDN w:val="0"/>
        <w:adjustRightInd w:val="0"/>
        <w:jc w:val="both"/>
        <w:rPr>
          <w:rFonts w:ascii="Georgia" w:hAnsi="Georgia" w:cs="Arial"/>
          <w:i/>
          <w:lang w:val="fr-BE"/>
        </w:rPr>
      </w:pPr>
    </w:p>
    <w:p xmlns:wp14="http://schemas.microsoft.com/office/word/2010/wordml" w:rsidRPr="00D35B9C" w:rsidR="00D35B9C" w:rsidP="00D35B9C" w:rsidRDefault="00D35B9C" w14:paraId="296FEF7D" wp14:textId="77777777">
      <w:pPr>
        <w:autoSpaceDE w:val="0"/>
        <w:autoSpaceDN w:val="0"/>
        <w:adjustRightInd w:val="0"/>
        <w:jc w:val="center"/>
        <w:rPr>
          <w:rFonts w:ascii="Georgia" w:hAnsi="Georgia" w:cs="Arial"/>
          <w:i/>
          <w:lang w:val="fr-BE"/>
        </w:rPr>
      </w:pPr>
    </w:p>
    <w:p xmlns:wp14="http://schemas.microsoft.com/office/word/2010/wordml" w:rsidRPr="00D35B9C" w:rsidR="00D35B9C" w:rsidP="00D35B9C" w:rsidRDefault="00D35B9C" w14:paraId="7194DBDC" wp14:textId="77777777">
      <w:pPr>
        <w:autoSpaceDE w:val="0"/>
        <w:autoSpaceDN w:val="0"/>
        <w:adjustRightInd w:val="0"/>
        <w:ind w:left="720"/>
        <w:jc w:val="both"/>
        <w:rPr>
          <w:rFonts w:ascii="Georgia" w:hAnsi="Georgia" w:cs="Arial"/>
          <w:szCs w:val="20"/>
          <w:lang w:val="fr-BE" w:eastAsia="en-US"/>
        </w:rPr>
      </w:pPr>
    </w:p>
    <w:p xmlns:wp14="http://schemas.microsoft.com/office/word/2010/wordml" w:rsidRPr="00D35B9C" w:rsidR="00D35B9C" w:rsidP="00D35B9C" w:rsidRDefault="00D35B9C" w14:paraId="119DEA27" wp14:textId="77777777">
      <w:pPr>
        <w:autoSpaceDE w:val="0"/>
        <w:autoSpaceDN w:val="0"/>
        <w:adjustRightInd w:val="0"/>
        <w:jc w:val="both"/>
        <w:rPr>
          <w:rFonts w:ascii="Georgia" w:hAnsi="Georgia" w:cs="Arial"/>
          <w:b/>
          <w:bCs/>
          <w:szCs w:val="20"/>
          <w:u w:val="single"/>
          <w:lang w:val="fr-BE" w:eastAsia="en-US"/>
        </w:rPr>
      </w:pPr>
      <w:r w:rsidRPr="00D35B9C">
        <w:rPr>
          <w:rFonts w:ascii="Georgia" w:hAnsi="Georgia" w:cs="Arial"/>
          <w:b/>
          <w:bCs/>
          <w:szCs w:val="20"/>
          <w:u w:val="single"/>
          <w:lang w:val="fr-BE" w:eastAsia="en-US"/>
        </w:rPr>
        <w:t>4.2. Critères d’éligibilité des dépenses :</w:t>
      </w:r>
    </w:p>
    <w:p xmlns:wp14="http://schemas.microsoft.com/office/word/2010/wordml" w:rsidRPr="00D35B9C" w:rsidR="00D35B9C" w:rsidP="00D35B9C" w:rsidRDefault="00D35B9C" w14:paraId="769D0D3C" wp14:textId="77777777">
      <w:pPr>
        <w:autoSpaceDE w:val="0"/>
        <w:autoSpaceDN w:val="0"/>
        <w:adjustRightInd w:val="0"/>
        <w:jc w:val="both"/>
        <w:rPr>
          <w:rFonts w:ascii="Georgia" w:hAnsi="Georgia" w:cs="Arial"/>
          <w:b/>
          <w:bCs/>
          <w:szCs w:val="20"/>
          <w:u w:val="single"/>
          <w:lang w:val="fr-BE" w:eastAsia="en-US"/>
        </w:rPr>
      </w:pPr>
    </w:p>
    <w:p xmlns:wp14="http://schemas.microsoft.com/office/word/2010/wordml" w:rsidRPr="00D35B9C" w:rsidR="00D35B9C" w:rsidP="00D35B9C" w:rsidRDefault="00D35B9C" w14:paraId="1698DD90" wp14:textId="77777777">
      <w:pPr>
        <w:spacing w:after="240"/>
        <w:jc w:val="both"/>
        <w:rPr>
          <w:rFonts w:ascii="Georgia" w:hAnsi="Georgia"/>
          <w:szCs w:val="20"/>
          <w:lang w:val="fr-FR" w:eastAsia="nl-NL"/>
        </w:rPr>
      </w:pPr>
      <w:r w:rsidRPr="00D35B9C">
        <w:rPr>
          <w:rFonts w:ascii="Georgia" w:hAnsi="Georgia"/>
          <w:lang w:val="fr-FR" w:eastAsia="nl-NL"/>
        </w:rPr>
        <w:t>Une dépense peut être mise à charge du subside comme coût opérationnel ou coût de gestion si elle répond aux conditions cumulatives suivantes :</w:t>
      </w:r>
    </w:p>
    <w:p xmlns:wp14="http://schemas.microsoft.com/office/word/2010/wordml" w:rsidRPr="00D35B9C" w:rsidR="00D35B9C" w:rsidP="00D35B9C" w:rsidRDefault="00D35B9C" w14:paraId="5B1DB127" wp14:textId="77777777">
      <w:pPr>
        <w:spacing w:after="240"/>
        <w:jc w:val="both"/>
        <w:rPr>
          <w:rFonts w:ascii="Georgia" w:hAnsi="Georgia"/>
          <w:highlight w:val="yellow"/>
          <w:lang w:val="fr-FR" w:eastAsia="nl-NL"/>
        </w:rPr>
      </w:pPr>
      <w:r w:rsidRPr="00D35B9C">
        <w:rPr>
          <w:rFonts w:ascii="Georgia" w:hAnsi="Georgia"/>
          <w:lang w:val="fr-FR" w:eastAsia="nl-NL"/>
        </w:rPr>
        <w:t xml:space="preserve">1° elle est documentée par une pièce justificative et elle est identifiable et contrôlable, </w:t>
      </w:r>
      <w:r w:rsidRPr="00D35B9C">
        <w:rPr>
          <w:rFonts w:ascii="Georgia" w:hAnsi="Georgia" w:cs="Arial"/>
          <w:bCs/>
          <w:iCs/>
          <w:szCs w:val="20"/>
          <w:lang w:val="fr-FR"/>
        </w:rPr>
        <w:t>[</w:t>
      </w:r>
      <w:r w:rsidRPr="00D35B9C">
        <w:rPr>
          <w:rFonts w:ascii="Georgia" w:hAnsi="Georgia"/>
          <w:highlight w:val="lightGray"/>
          <w:lang w:val="fr-FR" w:eastAsia="nl-NL"/>
        </w:rPr>
        <w:t>et elle se rapporte à un livrable identifiable et vérifiable</w:t>
      </w:r>
      <w:r w:rsidRPr="00D35B9C">
        <w:rPr>
          <w:rFonts w:ascii="Georgia" w:hAnsi="Georgia" w:cs="Arial"/>
          <w:bCs/>
          <w:iCs/>
          <w:szCs w:val="20"/>
          <w:highlight w:val="yellow"/>
          <w:lang w:val="fr-FR"/>
        </w:rPr>
        <w:t>]</w:t>
      </w:r>
      <w:r w:rsidRPr="00D35B9C">
        <w:rPr>
          <w:rFonts w:ascii="Georgia" w:hAnsi="Georgia"/>
          <w:highlight w:val="yellow"/>
          <w:lang w:val="fr-FR" w:eastAsia="nl-NL"/>
        </w:rPr>
        <w:t xml:space="preserve"> </w:t>
      </w:r>
    </w:p>
    <w:p xmlns:wp14="http://schemas.microsoft.com/office/word/2010/wordml" w:rsidRPr="00D35B9C" w:rsidR="00D35B9C" w:rsidP="00D35B9C" w:rsidRDefault="00D35B9C" w14:paraId="5A45ADAB" wp14:textId="77777777">
      <w:pPr>
        <w:spacing w:after="240"/>
        <w:jc w:val="both"/>
        <w:rPr>
          <w:rFonts w:ascii="Georgia" w:hAnsi="Georgia"/>
          <w:szCs w:val="20"/>
          <w:lang w:val="fr-FR" w:eastAsia="nl-NL"/>
        </w:rPr>
      </w:pPr>
      <w:r w:rsidRPr="00D35B9C">
        <w:rPr>
          <w:rFonts w:ascii="Georgia" w:hAnsi="Georgia"/>
          <w:lang w:val="fr-FR" w:eastAsia="nl-NL"/>
        </w:rPr>
        <w:t xml:space="preserve">2° elle est nécessaire à l’atteinte des résultats de l’action; </w:t>
      </w:r>
    </w:p>
    <w:p xmlns:wp14="http://schemas.microsoft.com/office/word/2010/wordml" w:rsidRPr="00D35B9C" w:rsidR="00D35B9C" w:rsidP="00D35B9C" w:rsidRDefault="00D35B9C" w14:paraId="7B16DFA4" wp14:textId="77777777">
      <w:pPr>
        <w:spacing w:after="240"/>
        <w:jc w:val="both"/>
        <w:rPr>
          <w:rFonts w:ascii="Georgia" w:hAnsi="Georgia"/>
          <w:lang w:val="fr-FR" w:eastAsia="nl-NL"/>
        </w:rPr>
      </w:pPr>
      <w:r w:rsidRPr="00D35B9C">
        <w:rPr>
          <w:rFonts w:ascii="Georgia" w:hAnsi="Georgia"/>
          <w:lang w:val="fr-FR" w:eastAsia="nl-NL"/>
        </w:rPr>
        <w:t>3° elle est engagée conformément au budget approuvé de l’action;</w:t>
      </w:r>
    </w:p>
    <w:p xmlns:wp14="http://schemas.microsoft.com/office/word/2010/wordml" w:rsidRPr="00D35B9C" w:rsidR="00D35B9C" w:rsidP="00D35B9C" w:rsidRDefault="00D35B9C" w14:paraId="50EA8E3A" wp14:textId="77777777">
      <w:pPr>
        <w:spacing w:after="240"/>
        <w:jc w:val="both"/>
        <w:rPr>
          <w:rFonts w:ascii="Georgia" w:hAnsi="Georgia"/>
          <w:lang w:val="fr-FR" w:eastAsia="nl-NL"/>
        </w:rPr>
      </w:pPr>
      <w:r w:rsidRPr="00D35B9C">
        <w:rPr>
          <w:rFonts w:ascii="Georgia" w:hAnsi="Georgia"/>
          <w:lang w:val="fr-FR" w:eastAsia="nl-NL"/>
        </w:rPr>
        <w:t xml:space="preserve">4° elle est réellement encourue pendant la durée de l’action; </w:t>
      </w:r>
    </w:p>
    <w:p xmlns:wp14="http://schemas.microsoft.com/office/word/2010/wordml" w:rsidRPr="00D35B9C" w:rsidR="00D35B9C" w:rsidP="00D35B9C" w:rsidRDefault="00D35B9C" w14:paraId="0A7A00DE" wp14:textId="77777777">
      <w:pPr>
        <w:spacing w:after="240"/>
        <w:jc w:val="both"/>
        <w:rPr>
          <w:rFonts w:ascii="Georgia" w:hAnsi="Georgia"/>
          <w:lang w:val="fr-FR" w:eastAsia="nl-NL"/>
        </w:rPr>
      </w:pPr>
      <w:r w:rsidRPr="00D35B9C">
        <w:rPr>
          <w:rFonts w:ascii="Georgia" w:hAnsi="Georgia"/>
          <w:lang w:val="fr-FR" w:eastAsia="nl-NL"/>
        </w:rPr>
        <w:t>A savoir : elle est engagée avant la fin de la période d’exécution des activités et payée avant la fin de la période de clôture. Néanmoins toute dépense relative à l’ audit final et à l’évaluation finale peut être engagée et payée pendant la période de clôture.</w:t>
      </w:r>
    </w:p>
    <w:p xmlns:wp14="http://schemas.microsoft.com/office/word/2010/wordml" w:rsidRPr="00D35B9C" w:rsidR="00D35B9C" w:rsidP="00D35B9C" w:rsidRDefault="00D35B9C" w14:paraId="71D52A25" wp14:textId="77777777">
      <w:pPr>
        <w:spacing w:after="240"/>
        <w:jc w:val="both"/>
        <w:rPr>
          <w:rFonts w:ascii="Georgia" w:hAnsi="Georgia"/>
          <w:lang w:val="fr-FR" w:eastAsia="nl-NL"/>
        </w:rPr>
      </w:pPr>
      <w:r w:rsidRPr="00D35B9C">
        <w:rPr>
          <w:rFonts w:ascii="Georgia" w:hAnsi="Georgia"/>
          <w:lang w:val="fr-FR" w:eastAsia="nl-NL"/>
        </w:rPr>
        <w:t>5° elle satisfait aux dispositions de la règlementation fiscale et sociale ainsi que la règlementation  relative aux marchés publics applicable;</w:t>
      </w:r>
    </w:p>
    <w:p xmlns:wp14="http://schemas.microsoft.com/office/word/2010/wordml" w:rsidRPr="00D35B9C" w:rsidR="00D35B9C" w:rsidP="00D35B9C" w:rsidRDefault="00D35B9C" w14:paraId="60F1E098" wp14:textId="77777777">
      <w:pPr>
        <w:spacing w:after="240"/>
        <w:jc w:val="both"/>
        <w:rPr>
          <w:rFonts w:ascii="Georgia" w:hAnsi="Georgia"/>
          <w:lang w:val="fr-FR" w:eastAsia="nl-NL"/>
        </w:rPr>
      </w:pPr>
      <w:r w:rsidRPr="00D35B9C">
        <w:rPr>
          <w:rFonts w:ascii="Georgia" w:hAnsi="Georgia"/>
          <w:lang w:val="fr-FR" w:eastAsia="nl-NL"/>
        </w:rPr>
        <w:t>6° elle ne se rapporte pas à un coût inéligible.</w:t>
      </w:r>
    </w:p>
    <w:p xmlns:wp14="http://schemas.microsoft.com/office/word/2010/wordml" w:rsidRPr="00D35B9C" w:rsidR="00D35B9C" w:rsidP="00D35B9C" w:rsidRDefault="00D35B9C" w14:paraId="54CD245A" wp14:textId="77777777">
      <w:pPr>
        <w:tabs>
          <w:tab w:val="num" w:pos="1425"/>
        </w:tabs>
        <w:jc w:val="both"/>
        <w:rPr>
          <w:rFonts w:ascii="Georgia" w:hAnsi="Georgia" w:cs="Arial"/>
          <w:szCs w:val="20"/>
          <w:lang w:val="fr-BE"/>
        </w:rPr>
      </w:pPr>
    </w:p>
    <w:p xmlns:wp14="http://schemas.microsoft.com/office/word/2010/wordml" w:rsidRPr="00D35B9C" w:rsidR="00D35B9C" w:rsidP="00D35B9C" w:rsidRDefault="00D35B9C" w14:paraId="5ADD098C" wp14:textId="77777777">
      <w:pPr>
        <w:keepNext/>
        <w:numPr>
          <w:ilvl w:val="0"/>
          <w:numId w:val="8"/>
        </w:numPr>
        <w:pBdr>
          <w:top w:val="single" w:color="auto" w:sz="4" w:space="1"/>
          <w:left w:val="single" w:color="auto" w:sz="4" w:space="4"/>
          <w:bottom w:val="single" w:color="auto" w:sz="4" w:space="1"/>
          <w:right w:val="single" w:color="auto" w:sz="4" w:space="4"/>
        </w:pBdr>
        <w:tabs>
          <w:tab w:val="clear" w:pos="1069"/>
        </w:tabs>
        <w:spacing w:after="240"/>
        <w:ind w:left="1440" w:hanging="1440"/>
        <w:jc w:val="both"/>
        <w:rPr>
          <w:rFonts w:ascii="Georgia" w:hAnsi="Georgia" w:cs="Arial"/>
          <w:b/>
          <w:smallCaps/>
          <w:szCs w:val="20"/>
          <w:lang w:val="fr-FR"/>
        </w:rPr>
      </w:pPr>
      <w:r w:rsidRPr="00D35B9C">
        <w:rPr>
          <w:rFonts w:ascii="Georgia" w:hAnsi="Georgia" w:cs="Arial"/>
          <w:b/>
          <w:smallCaps/>
          <w:noProof/>
          <w:szCs w:val="20"/>
          <w:lang w:val="fr-FR"/>
        </w:rPr>
        <w:t>Article 5 – Modalités de paiement</w:t>
      </w:r>
    </w:p>
    <w:p xmlns:wp14="http://schemas.microsoft.com/office/word/2010/wordml" w:rsidRPr="00D35B9C" w:rsidR="00D35B9C" w:rsidP="00D35B9C" w:rsidRDefault="00D35B9C" w14:paraId="3B8D2848" wp14:textId="77777777">
      <w:pPr>
        <w:keepNext/>
        <w:jc w:val="both"/>
        <w:rPr>
          <w:rFonts w:ascii="Georgia" w:hAnsi="Georgia" w:cs="Arial"/>
          <w:i/>
          <w:szCs w:val="20"/>
          <w:lang w:val="fr-FR"/>
        </w:rPr>
      </w:pPr>
      <w:r w:rsidRPr="00D35B9C">
        <w:rPr>
          <w:rFonts w:ascii="Georgia" w:hAnsi="Georgia" w:cs="Arial"/>
          <w:i/>
          <w:szCs w:val="20"/>
          <w:highlight w:val="yellow"/>
          <w:lang w:val="fr-FR"/>
        </w:rPr>
        <w:t>Soit</w:t>
      </w:r>
      <w:r w:rsidRPr="00D35B9C">
        <w:rPr>
          <w:rFonts w:ascii="Georgia" w:hAnsi="Georgia" w:cs="Arial"/>
          <w:i/>
          <w:szCs w:val="20"/>
          <w:lang w:val="fr-FR"/>
        </w:rPr>
        <w:t xml:space="preserve"> </w:t>
      </w:r>
    </w:p>
    <w:p xmlns:wp14="http://schemas.microsoft.com/office/word/2010/wordml" w:rsidRPr="00D35B9C" w:rsidR="00D35B9C" w:rsidP="00D35B9C" w:rsidRDefault="00D35B9C" w14:paraId="1231BE67" wp14:textId="77777777">
      <w:pPr>
        <w:jc w:val="both"/>
        <w:rPr>
          <w:rFonts w:ascii="Georgia" w:hAnsi="Georgia" w:cs="Arial"/>
          <w:szCs w:val="20"/>
          <w:lang w:val="fr-FR"/>
        </w:rPr>
      </w:pPr>
    </w:p>
    <w:p xmlns:wp14="http://schemas.microsoft.com/office/word/2010/wordml" w:rsidRPr="00D35B9C" w:rsidR="00D35B9C" w:rsidP="00D35B9C" w:rsidRDefault="00D35B9C" w14:paraId="115CEC93"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FR"/>
        </w:rPr>
      </w:pPr>
      <w:r w:rsidRPr="00D35B9C">
        <w:rPr>
          <w:rFonts w:ascii="Georgia" w:hAnsi="Georgia" w:cs="Arial"/>
          <w:bCs/>
          <w:iCs/>
          <w:szCs w:val="20"/>
          <w:lang w:val="fr-FR"/>
        </w:rPr>
        <w:t>[</w:t>
      </w:r>
      <w:r w:rsidRPr="00D35B9C">
        <w:rPr>
          <w:rFonts w:ascii="Georgia" w:hAnsi="Georgia" w:cs="Arial"/>
          <w:szCs w:val="20"/>
          <w:lang w:val="fr-FR"/>
        </w:rPr>
        <w:t xml:space="preserve">Les fonds seront  versés </w:t>
      </w:r>
      <w:r w:rsidRPr="00D35B9C">
        <w:rPr>
          <w:rFonts w:ascii="Georgia" w:hAnsi="Georgia" w:cs="Arial"/>
          <w:bCs/>
          <w:iCs/>
          <w:szCs w:val="20"/>
          <w:u w:val="single"/>
          <w:lang w:val="fr-FR"/>
        </w:rPr>
        <w:t>par ‘tranches’[préciser la périodicité], sur base d’une demande dont le modèle est disponible à l’annexe III.</w:t>
      </w:r>
      <w:r w:rsidRPr="00D35B9C">
        <w:rPr>
          <w:rFonts w:ascii="Georgia" w:hAnsi="Georgia" w:cs="Arial"/>
          <w:bCs/>
          <w:iCs/>
          <w:szCs w:val="20"/>
          <w:lang w:val="fr-FR"/>
        </w:rPr>
        <w:t xml:space="preserve"> Chaque tranche est considérée comme un subside indépendant dans l’application de la présente convention. Le montant de la totalité de ces tranches ne pourra en aucun cas être supérieur au montant total du subside mentionné à l’article 2.</w:t>
      </w:r>
    </w:p>
    <w:p xmlns:wp14="http://schemas.microsoft.com/office/word/2010/wordml" w:rsidRPr="00D35B9C" w:rsidR="00D35B9C" w:rsidP="00D35B9C" w:rsidRDefault="00D35B9C" w14:paraId="36FEB5B0"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FR"/>
        </w:rPr>
      </w:pPr>
    </w:p>
    <w:p xmlns:wp14="http://schemas.microsoft.com/office/word/2010/wordml" w:rsidRPr="00D35B9C" w:rsidR="00D35B9C" w:rsidP="00D35B9C" w:rsidRDefault="00D35B9C" w14:paraId="19B98C09"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FR"/>
        </w:rPr>
      </w:pPr>
      <w:r w:rsidRPr="00D35B9C">
        <w:rPr>
          <w:rFonts w:ascii="Georgia" w:hAnsi="Georgia" w:cs="Arial"/>
          <w:bCs/>
          <w:iCs/>
          <w:szCs w:val="20"/>
          <w:lang w:val="fr-FR"/>
        </w:rPr>
        <w:t>A l’exception de la première tranche, le versement d’une tranche est conditionné par l’utilisation d’au moins 75% de la tranche précédente.]</w:t>
      </w:r>
    </w:p>
    <w:p xmlns:wp14="http://schemas.microsoft.com/office/word/2010/wordml" w:rsidRPr="00D35B9C" w:rsidR="00D35B9C" w:rsidP="00D35B9C" w:rsidRDefault="00D35B9C" w14:paraId="30D7AA69"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FR"/>
        </w:rPr>
      </w:pPr>
    </w:p>
    <w:p xmlns:wp14="http://schemas.microsoft.com/office/word/2010/wordml" w:rsidRPr="00D35B9C" w:rsidR="00D35B9C" w:rsidP="00D35B9C" w:rsidRDefault="00D35B9C" w14:paraId="3CC66411"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FR"/>
        </w:rPr>
      </w:pPr>
      <w:r w:rsidRPr="00D35B9C">
        <w:rPr>
          <w:rFonts w:ascii="Georgia" w:hAnsi="Georgia" w:cs="Arial"/>
          <w:bCs/>
          <w:iCs/>
          <w:szCs w:val="20"/>
          <w:lang w:val="fr-FR"/>
        </w:rPr>
        <w:t>A l'exception de la demande pour la première tranche, chaque demande de fonds sera accompagnée  d'un rapport financier mis à jour et de ses annexes comme stipulées à l'article 11.</w:t>
      </w:r>
    </w:p>
    <w:p xmlns:wp14="http://schemas.microsoft.com/office/word/2010/wordml" w:rsidRPr="00D35B9C" w:rsidR="00D35B9C" w:rsidP="00D35B9C" w:rsidRDefault="00D35B9C" w14:paraId="7196D064"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FR"/>
        </w:rPr>
      </w:pPr>
    </w:p>
    <w:p xmlns:wp14="http://schemas.microsoft.com/office/word/2010/wordml" w:rsidRPr="00D35B9C" w:rsidR="00D35B9C" w:rsidP="00D35B9C" w:rsidRDefault="00D35B9C" w14:paraId="7A3916DE"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FR"/>
        </w:rPr>
      </w:pPr>
      <w:r w:rsidRPr="00D35B9C">
        <w:rPr>
          <w:rFonts w:ascii="Georgia" w:hAnsi="Georgia" w:cs="Arial"/>
          <w:bCs/>
          <w:iCs/>
          <w:szCs w:val="20"/>
          <w:lang w:val="fr-FR"/>
        </w:rPr>
        <w:t>[</w:t>
      </w:r>
      <w:r w:rsidRPr="00D35B9C">
        <w:rPr>
          <w:rFonts w:ascii="Georgia" w:hAnsi="Georgia" w:cs="Arial"/>
          <w:bCs/>
          <w:iCs/>
          <w:szCs w:val="20"/>
          <w:highlight w:val="lightGray"/>
          <w:lang w:val="fr-FR"/>
        </w:rPr>
        <w:t xml:space="preserve">Une tranche finale de </w:t>
      </w:r>
      <w:r w:rsidRPr="00D35B9C">
        <w:rPr>
          <w:rFonts w:ascii="Georgia" w:hAnsi="Georgia" w:cs="Arial"/>
          <w:bCs/>
          <w:iCs/>
          <w:szCs w:val="20"/>
          <w:highlight w:val="yellow"/>
          <w:lang w:val="fr-FR"/>
        </w:rPr>
        <w:t xml:space="preserve">&lt;5 à 10 %&gt; </w:t>
      </w:r>
      <w:r w:rsidRPr="00D35B9C">
        <w:rPr>
          <w:rFonts w:ascii="Georgia" w:hAnsi="Georgia" w:cs="Arial"/>
          <w:bCs/>
          <w:iCs/>
          <w:szCs w:val="20"/>
          <w:highlight w:val="lightGray"/>
          <w:lang w:val="fr-FR"/>
        </w:rPr>
        <w:t>sera réservée qui ne pourra être liquidée qu’après production du rapport final d’exécution et de l’ensemble des pièces justificatives justifiant le montant global du subside.]</w:t>
      </w:r>
      <w:r w:rsidRPr="00D35B9C">
        <w:rPr>
          <w:rFonts w:ascii="Georgia" w:hAnsi="Georgia" w:cs="Arial"/>
          <w:bCs/>
          <w:iCs/>
          <w:szCs w:val="20"/>
          <w:lang w:val="fr-FR"/>
        </w:rPr>
        <w:t xml:space="preserve"> </w:t>
      </w:r>
    </w:p>
    <w:p xmlns:wp14="http://schemas.microsoft.com/office/word/2010/wordml" w:rsidRPr="00D35B9C" w:rsidR="00D35B9C" w:rsidP="00D35B9C" w:rsidRDefault="00D35B9C" w14:paraId="34FF1C98"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FR"/>
        </w:rPr>
      </w:pPr>
    </w:p>
    <w:p xmlns:wp14="http://schemas.microsoft.com/office/word/2010/wordml" w:rsidRPr="00D35B9C" w:rsidR="00D35B9C" w:rsidP="00D35B9C" w:rsidRDefault="00D35B9C" w14:paraId="5D8C4A9F"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BE"/>
        </w:rPr>
      </w:pPr>
      <w:r w:rsidRPr="00D35B9C">
        <w:rPr>
          <w:rFonts w:ascii="Georgia" w:hAnsi="Georgia" w:cs="Arial"/>
          <w:bCs/>
          <w:iCs/>
          <w:szCs w:val="20"/>
          <w:lang w:val="fr-BE"/>
        </w:rPr>
        <w:t>La planification indicative des tranches est présentée ci-dessous :</w:t>
      </w:r>
    </w:p>
    <w:p xmlns:wp14="http://schemas.microsoft.com/office/word/2010/wordml" w:rsidRPr="00D35B9C" w:rsidR="00D35B9C" w:rsidP="00D35B9C" w:rsidRDefault="00D35B9C" w14:paraId="6D072C0D"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BE"/>
        </w:rPr>
      </w:pPr>
    </w:p>
    <w:p xmlns:wp14="http://schemas.microsoft.com/office/word/2010/wordml" w:rsidRPr="00D35B9C" w:rsidR="00D35B9C" w:rsidP="00D35B9C" w:rsidRDefault="00D35B9C" w14:paraId="552FDE34" wp14:textId="77777777">
      <w:pPr>
        <w:pBdr>
          <w:top w:val="single" w:color="auto" w:sz="4" w:space="1"/>
          <w:left w:val="single" w:color="auto" w:sz="4" w:space="4"/>
          <w:bottom w:val="single" w:color="auto" w:sz="4" w:space="1"/>
          <w:right w:val="single" w:color="auto" w:sz="4" w:space="4"/>
        </w:pBdr>
        <w:jc w:val="both"/>
        <w:rPr>
          <w:rFonts w:ascii="Georgia" w:hAnsi="Georgia" w:cs="Arial"/>
          <w:bCs/>
          <w:i/>
          <w:iCs/>
          <w:szCs w:val="20"/>
          <w:lang w:val="fr-FR"/>
        </w:rPr>
      </w:pPr>
      <w:r w:rsidRPr="00D35B9C">
        <w:rPr>
          <w:rFonts w:ascii="Georgia" w:hAnsi="Georgia" w:cs="Arial"/>
          <w:bCs/>
          <w:i/>
          <w:iCs/>
          <w:szCs w:val="20"/>
          <w:highlight w:val="yellow"/>
          <w:lang w:val="fr-FR"/>
        </w:rPr>
        <w:t>Insérez ici la planification indicative des tranches de préfinancement</w:t>
      </w:r>
    </w:p>
    <w:p xmlns:wp14="http://schemas.microsoft.com/office/word/2010/wordml" w:rsidRPr="00D35B9C" w:rsidR="00D35B9C" w:rsidP="00D35B9C" w:rsidRDefault="00D35B9C" w14:paraId="48A21919" wp14:textId="77777777">
      <w:pPr>
        <w:jc w:val="both"/>
        <w:rPr>
          <w:rFonts w:ascii="Georgia" w:hAnsi="Georgia" w:cs="Arial"/>
          <w:bCs/>
          <w:iCs/>
          <w:szCs w:val="20"/>
          <w:lang w:val="fr-FR"/>
        </w:rPr>
      </w:pPr>
    </w:p>
    <w:p xmlns:wp14="http://schemas.microsoft.com/office/word/2010/wordml" w:rsidRPr="00D35B9C" w:rsidR="00D35B9C" w:rsidP="00D35B9C" w:rsidRDefault="00D35B9C" w14:paraId="7D11FBAC" wp14:textId="77777777">
      <w:pPr>
        <w:jc w:val="both"/>
        <w:rPr>
          <w:rFonts w:ascii="Georgia" w:hAnsi="Georgia" w:cs="Arial"/>
          <w:bCs/>
          <w:i/>
          <w:iCs/>
          <w:szCs w:val="20"/>
          <w:lang w:val="fr-BE"/>
        </w:rPr>
      </w:pPr>
      <w:r w:rsidRPr="00D35B9C">
        <w:rPr>
          <w:rFonts w:ascii="Georgia" w:hAnsi="Georgia" w:cs="Arial"/>
          <w:bCs/>
          <w:i/>
          <w:iCs/>
          <w:szCs w:val="20"/>
          <w:highlight w:val="yellow"/>
          <w:lang w:val="fr-BE"/>
        </w:rPr>
        <w:t>Soit</w:t>
      </w:r>
    </w:p>
    <w:p xmlns:wp14="http://schemas.microsoft.com/office/word/2010/wordml" w:rsidRPr="00D35B9C" w:rsidR="00D35B9C" w:rsidP="00D35B9C" w:rsidRDefault="00D35B9C" w14:paraId="6BD18F9B" wp14:textId="77777777">
      <w:pPr>
        <w:jc w:val="both"/>
        <w:rPr>
          <w:rFonts w:ascii="Georgia" w:hAnsi="Georgia" w:cs="Arial"/>
          <w:bCs/>
          <w:iCs/>
          <w:szCs w:val="20"/>
          <w:lang w:val="fr-BE"/>
        </w:rPr>
      </w:pPr>
    </w:p>
    <w:p xmlns:wp14="http://schemas.microsoft.com/office/word/2010/wordml" w:rsidRPr="00D35B9C" w:rsidR="00D35B9C" w:rsidP="00D35B9C" w:rsidRDefault="00D35B9C" w14:paraId="64D3340C"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BE"/>
        </w:rPr>
      </w:pPr>
      <w:r w:rsidRPr="00D35B9C">
        <w:rPr>
          <w:rFonts w:ascii="Georgia" w:hAnsi="Georgia" w:cs="Arial"/>
          <w:bCs/>
          <w:iCs/>
          <w:szCs w:val="20"/>
          <w:lang w:val="fr-FR"/>
        </w:rPr>
        <w:t>[</w:t>
      </w:r>
      <w:r w:rsidRPr="00D35B9C">
        <w:rPr>
          <w:rFonts w:ascii="Georgia" w:hAnsi="Georgia" w:cs="Arial"/>
          <w:bCs/>
          <w:iCs/>
          <w:szCs w:val="20"/>
          <w:lang w:val="fr-BE"/>
        </w:rPr>
        <w:t>Les fonds seront versés par tranches en remboursement des  sommes réellement dépensées par le bénéficiaire-contractant, sur base de demandes dont le modèle est disponible à l’annexe III.</w:t>
      </w:r>
      <w:r w:rsidRPr="00D35B9C">
        <w:rPr>
          <w:rFonts w:ascii="Georgia" w:hAnsi="Georgia" w:cs="Arial"/>
          <w:bCs/>
          <w:iCs/>
          <w:szCs w:val="20"/>
          <w:lang w:val="fr-FR"/>
        </w:rPr>
        <w:t xml:space="preserve"> Le montant de la totalité de ces tranches ne pourra en aucun cas être supérieur au montant total du subside mentionné à l’article 2.</w:t>
      </w:r>
    </w:p>
    <w:p xmlns:wp14="http://schemas.microsoft.com/office/word/2010/wordml" w:rsidRPr="00D35B9C" w:rsidR="00D35B9C" w:rsidP="00D35B9C" w:rsidRDefault="00D35B9C" w14:paraId="238601FE"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BE"/>
        </w:rPr>
      </w:pPr>
    </w:p>
    <w:p xmlns:wp14="http://schemas.microsoft.com/office/word/2010/wordml" w:rsidRPr="00D35B9C" w:rsidR="00D35B9C" w:rsidP="00D35B9C" w:rsidRDefault="00D35B9C" w14:paraId="1F4B38E9"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BE"/>
        </w:rPr>
      </w:pPr>
      <w:r w:rsidRPr="00D35B9C">
        <w:rPr>
          <w:rFonts w:ascii="Georgia" w:hAnsi="Georgia" w:cs="Arial"/>
          <w:bCs/>
          <w:iCs/>
          <w:szCs w:val="20"/>
          <w:lang w:val="fr-FR"/>
        </w:rPr>
        <w:t>Chaque demande de fonds sera accompagnée  d'un rapport financier mis à jour et de ses annexes comme stipulées à l'article 11.</w:t>
      </w:r>
    </w:p>
    <w:p xmlns:wp14="http://schemas.microsoft.com/office/word/2010/wordml" w:rsidRPr="00D35B9C" w:rsidR="00D35B9C" w:rsidP="00D35B9C" w:rsidRDefault="00D35B9C" w14:paraId="0F3CABC7"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BE"/>
        </w:rPr>
      </w:pPr>
    </w:p>
    <w:p xmlns:wp14="http://schemas.microsoft.com/office/word/2010/wordml" w:rsidRPr="00D35B9C" w:rsidR="00D35B9C" w:rsidP="00D35B9C" w:rsidRDefault="00D35B9C" w14:paraId="48369725"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BE"/>
        </w:rPr>
      </w:pPr>
      <w:r w:rsidRPr="00D35B9C">
        <w:rPr>
          <w:rFonts w:ascii="Georgia" w:hAnsi="Georgia" w:cs="Arial"/>
          <w:bCs/>
          <w:iCs/>
          <w:szCs w:val="20"/>
          <w:lang w:val="fr-BE"/>
        </w:rPr>
        <w:t>La planification indicative des tranches est présentée ci-dessous :</w:t>
      </w:r>
    </w:p>
    <w:p xmlns:wp14="http://schemas.microsoft.com/office/word/2010/wordml" w:rsidRPr="00D35B9C" w:rsidR="00D35B9C" w:rsidP="00D35B9C" w:rsidRDefault="00D35B9C" w14:paraId="5B08B5D1" wp14:textId="77777777">
      <w:pPr>
        <w:pBdr>
          <w:top w:val="single" w:color="auto" w:sz="4" w:space="1"/>
          <w:left w:val="single" w:color="auto" w:sz="4" w:space="4"/>
          <w:bottom w:val="single" w:color="auto" w:sz="4" w:space="1"/>
          <w:right w:val="single" w:color="auto" w:sz="4" w:space="4"/>
        </w:pBdr>
        <w:jc w:val="both"/>
        <w:rPr>
          <w:rFonts w:ascii="Georgia" w:hAnsi="Georgia" w:cs="Arial"/>
          <w:bCs/>
          <w:iCs/>
          <w:szCs w:val="20"/>
          <w:lang w:val="fr-BE"/>
        </w:rPr>
      </w:pPr>
    </w:p>
    <w:p xmlns:wp14="http://schemas.microsoft.com/office/word/2010/wordml" w:rsidRPr="00D35B9C" w:rsidR="00D35B9C" w:rsidP="00D35B9C" w:rsidRDefault="00D35B9C" w14:paraId="227ED5D3" wp14:textId="77777777">
      <w:pPr>
        <w:pBdr>
          <w:top w:val="single" w:color="auto" w:sz="4" w:space="1"/>
          <w:left w:val="single" w:color="auto" w:sz="4" w:space="4"/>
          <w:bottom w:val="single" w:color="auto" w:sz="4" w:space="1"/>
          <w:right w:val="single" w:color="auto" w:sz="4" w:space="4"/>
        </w:pBdr>
        <w:jc w:val="both"/>
        <w:rPr>
          <w:rFonts w:ascii="Georgia" w:hAnsi="Georgia" w:cs="Arial"/>
          <w:bCs/>
          <w:i/>
          <w:iCs/>
          <w:szCs w:val="20"/>
          <w:lang w:val="fr-FR"/>
        </w:rPr>
      </w:pPr>
      <w:r w:rsidRPr="00D35B9C">
        <w:rPr>
          <w:rFonts w:ascii="Georgia" w:hAnsi="Georgia" w:cs="Arial"/>
          <w:bCs/>
          <w:i/>
          <w:iCs/>
          <w:szCs w:val="20"/>
          <w:highlight w:val="yellow"/>
          <w:lang w:val="fr-FR"/>
        </w:rPr>
        <w:t>Insérez ici la planification indicative des tranches de remboursement périodique</w:t>
      </w:r>
    </w:p>
    <w:p xmlns:wp14="http://schemas.microsoft.com/office/word/2010/wordml" w:rsidRPr="00D35B9C" w:rsidR="00D35B9C" w:rsidP="00D35B9C" w:rsidRDefault="00D35B9C" w14:paraId="7CAA8B7E" wp14:textId="77777777">
      <w:pPr>
        <w:keepNext/>
        <w:numPr>
          <w:ilvl w:val="2"/>
          <w:numId w:val="1"/>
        </w:numP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Compte bancaire : </w:t>
      </w:r>
    </w:p>
    <w:p xmlns:wp14="http://schemas.microsoft.com/office/word/2010/wordml" w:rsidRPr="00D35B9C" w:rsidR="00D35B9C" w:rsidP="00D35B9C" w:rsidRDefault="00D35B9C" w14:paraId="6B90BA59" wp14:textId="77777777">
      <w:pPr>
        <w:jc w:val="both"/>
        <w:rPr>
          <w:rFonts w:ascii="Georgia" w:hAnsi="Georgia" w:cs="Arial"/>
          <w:szCs w:val="20"/>
          <w:lang w:val="fr-FR"/>
        </w:rPr>
      </w:pPr>
      <w:r w:rsidRPr="00D35B9C">
        <w:rPr>
          <w:rFonts w:ascii="Georgia" w:hAnsi="Georgia" w:cs="Arial"/>
          <w:szCs w:val="20"/>
          <w:lang w:val="fr-FR"/>
        </w:rPr>
        <w:t xml:space="preserve">Les fonds sont transférés uniquement sur le compte bancaire </w:t>
      </w:r>
      <w:r w:rsidRPr="00D35B9C">
        <w:rPr>
          <w:rFonts w:ascii="Georgia" w:hAnsi="Georgia" w:cs="Arial"/>
          <w:szCs w:val="20"/>
          <w:shd w:val="clear" w:color="auto" w:fill="BFBFBF"/>
          <w:lang w:val="fr-FR"/>
        </w:rPr>
        <w:t>[distinct]</w:t>
      </w:r>
      <w:r w:rsidRPr="00D35B9C">
        <w:rPr>
          <w:rFonts w:ascii="Georgia" w:hAnsi="Georgia" w:cs="Arial"/>
          <w:szCs w:val="20"/>
          <w:lang w:val="fr-FR"/>
        </w:rPr>
        <w:t> mentionné dans la fiche d’identification financière en Annexe VI.</w:t>
      </w:r>
    </w:p>
    <w:p xmlns:wp14="http://schemas.microsoft.com/office/word/2010/wordml" w:rsidRPr="00D35B9C" w:rsidR="00D35B9C" w:rsidP="00D35B9C" w:rsidRDefault="00D35B9C" w14:paraId="7C171874" wp14:textId="77777777">
      <w:pPr>
        <w:tabs>
          <w:tab w:val="num" w:pos="1425"/>
        </w:tabs>
        <w:jc w:val="both"/>
        <w:rPr>
          <w:rFonts w:ascii="Georgia" w:hAnsi="Georgia" w:cs="Arial"/>
          <w:szCs w:val="20"/>
          <w:lang w:val="fr-BE"/>
        </w:rPr>
      </w:pPr>
      <w:r w:rsidRPr="00D35B9C">
        <w:rPr>
          <w:rFonts w:ascii="Georgia" w:hAnsi="Georgia" w:cs="Arial"/>
          <w:i/>
          <w:szCs w:val="20"/>
          <w:highlight w:val="yellow"/>
          <w:lang w:val="fr-FR"/>
        </w:rPr>
        <w:t>(En ca</w:t>
      </w:r>
      <w:r w:rsidRPr="00D35B9C">
        <w:rPr>
          <w:rFonts w:ascii="Georgia" w:hAnsi="Georgia" w:cs="Arial"/>
          <w:i/>
          <w:szCs w:val="20"/>
          <w:highlight w:val="yellow"/>
          <w:lang w:val="fr-BE"/>
        </w:rPr>
        <w:t>s de préfinancement par tranches, ce compte est obligatoirement un compte bancaire distinct</w:t>
      </w:r>
      <w:r w:rsidRPr="00D35B9C">
        <w:rPr>
          <w:rFonts w:ascii="Georgia" w:hAnsi="Georgia" w:cs="Arial"/>
          <w:i/>
          <w:szCs w:val="20"/>
          <w:lang w:val="fr-BE"/>
        </w:rPr>
        <w:t xml:space="preserve"> </w:t>
      </w:r>
      <w:r w:rsidRPr="00D35B9C">
        <w:rPr>
          <w:rFonts w:ascii="Georgia" w:hAnsi="Georgia" w:cs="Arial"/>
          <w:i/>
          <w:szCs w:val="20"/>
          <w:highlight w:val="yellow"/>
          <w:lang w:val="fr-BE"/>
        </w:rPr>
        <w:t xml:space="preserve">sauf dérogation « Manager </w:t>
      </w:r>
      <w:proofErr w:type="spellStart"/>
      <w:r w:rsidRPr="00D35B9C">
        <w:rPr>
          <w:rFonts w:ascii="Georgia" w:hAnsi="Georgia" w:cs="Arial"/>
          <w:i/>
          <w:szCs w:val="20"/>
          <w:highlight w:val="yellow"/>
          <w:lang w:val="fr-BE"/>
        </w:rPr>
        <w:t>Controlling</w:t>
      </w:r>
      <w:proofErr w:type="spellEnd"/>
      <w:r w:rsidRPr="00D35B9C">
        <w:rPr>
          <w:rFonts w:ascii="Georgia" w:hAnsi="Georgia" w:cs="Arial"/>
          <w:i/>
          <w:szCs w:val="20"/>
          <w:highlight w:val="yellow"/>
          <w:lang w:val="fr-BE"/>
        </w:rPr>
        <w:t xml:space="preserve"> » </w:t>
      </w:r>
      <w:proofErr w:type="spellStart"/>
      <w:r w:rsidRPr="00D35B9C">
        <w:rPr>
          <w:rFonts w:ascii="Georgia" w:hAnsi="Georgia" w:cs="Arial"/>
          <w:i/>
          <w:szCs w:val="20"/>
          <w:highlight w:val="yellow"/>
          <w:lang w:val="fr-BE"/>
        </w:rPr>
        <w:t>Enabel</w:t>
      </w:r>
      <w:proofErr w:type="spellEnd"/>
      <w:r w:rsidRPr="00D35B9C">
        <w:rPr>
          <w:rFonts w:ascii="Georgia" w:hAnsi="Georgia" w:cs="Arial"/>
          <w:i/>
          <w:szCs w:val="20"/>
          <w:highlight w:val="yellow"/>
          <w:lang w:val="fr-BE"/>
        </w:rPr>
        <w:t>.</w:t>
      </w:r>
      <w:r w:rsidRPr="00D35B9C">
        <w:rPr>
          <w:rFonts w:ascii="Georgia" w:hAnsi="Georgia" w:cs="Arial"/>
          <w:i/>
          <w:szCs w:val="20"/>
          <w:lang w:val="fr-BE"/>
        </w:rPr>
        <w:t xml:space="preserve"> </w:t>
      </w:r>
      <w:r w:rsidRPr="00D35B9C">
        <w:rPr>
          <w:rFonts w:ascii="Georgia" w:hAnsi="Georgia" w:cs="Arial"/>
          <w:i/>
          <w:szCs w:val="20"/>
          <w:highlight w:val="yellow"/>
          <w:lang w:val="fr-BE"/>
        </w:rPr>
        <w:t>Dans le cas de remboursements,  l’ouverture d’un compte bancaire distinct n’est pas obligatoire.)</w:t>
      </w:r>
    </w:p>
    <w:p xmlns:wp14="http://schemas.microsoft.com/office/word/2010/wordml" w:rsidRPr="00D35B9C" w:rsidR="00D35B9C" w:rsidP="00D35B9C" w:rsidRDefault="00D35B9C" w14:paraId="16DEB4AB" wp14:textId="77777777">
      <w:pPr>
        <w:jc w:val="both"/>
        <w:rPr>
          <w:rFonts w:ascii="Georgia" w:hAnsi="Georgia" w:cs="Arial"/>
          <w:szCs w:val="20"/>
          <w:lang w:val="fr-BE"/>
        </w:rPr>
      </w:pPr>
    </w:p>
    <w:p xmlns:wp14="http://schemas.microsoft.com/office/word/2010/wordml" w:rsidRPr="00D35B9C" w:rsidR="00D35B9C" w:rsidP="00D35B9C" w:rsidRDefault="00D35B9C" w14:paraId="3CDF06DF" wp14:textId="77777777">
      <w:pPr>
        <w:jc w:val="both"/>
        <w:rPr>
          <w:rFonts w:ascii="Georgia" w:hAnsi="Georgia" w:cs="Arial"/>
          <w:szCs w:val="20"/>
          <w:lang w:val="fr-BE"/>
        </w:rPr>
      </w:pPr>
      <w:r w:rsidRPr="00D35B9C">
        <w:rPr>
          <w:rFonts w:ascii="Georgia" w:hAnsi="Georgia" w:cs="Arial"/>
          <w:szCs w:val="20"/>
          <w:lang w:val="fr-BE"/>
        </w:rPr>
        <w:t xml:space="preserve">Les paiements seront effectués en </w:t>
      </w:r>
      <w:r w:rsidRPr="00D35B9C">
        <w:rPr>
          <w:rFonts w:ascii="Georgia" w:hAnsi="Georgia" w:cs="Arial"/>
          <w:szCs w:val="20"/>
          <w:u w:val="single"/>
          <w:lang w:val="fr-BE"/>
        </w:rPr>
        <w:t>euros</w:t>
      </w:r>
      <w:r w:rsidRPr="00D35B9C">
        <w:rPr>
          <w:rFonts w:ascii="Georgia" w:hAnsi="Georgia" w:cs="Arial"/>
          <w:szCs w:val="20"/>
          <w:lang w:val="fr-BE"/>
        </w:rPr>
        <w:t>, (</w:t>
      </w:r>
      <w:r w:rsidRPr="00D35B9C">
        <w:rPr>
          <w:rFonts w:ascii="Georgia" w:hAnsi="Georgia" w:cs="Arial"/>
          <w:i/>
          <w:szCs w:val="20"/>
          <w:highlight w:val="yellow"/>
          <w:lang w:val="fr-BE"/>
        </w:rPr>
        <w:t xml:space="preserve">sauf justification acceptée par </w:t>
      </w:r>
      <w:proofErr w:type="spellStart"/>
      <w:r w:rsidRPr="00D35B9C">
        <w:rPr>
          <w:rFonts w:ascii="Georgia" w:hAnsi="Georgia" w:cs="Arial"/>
          <w:i/>
          <w:szCs w:val="20"/>
          <w:highlight w:val="yellow"/>
          <w:lang w:val="fr-FR"/>
        </w:rPr>
        <w:t>Enabel</w:t>
      </w:r>
      <w:proofErr w:type="spellEnd"/>
      <w:r w:rsidRPr="00D35B9C">
        <w:rPr>
          <w:rFonts w:ascii="Georgia" w:hAnsi="Georgia" w:cs="Arial"/>
          <w:szCs w:val="20"/>
          <w:lang w:val="fr-BE"/>
        </w:rPr>
        <w:t xml:space="preserve">), aussi bien pour les fonds transférés au bénéficiaire-contractant que le recouvrement éventuel (voir article 10). </w:t>
      </w:r>
    </w:p>
    <w:p xmlns:wp14="http://schemas.microsoft.com/office/word/2010/wordml" w:rsidRPr="00D35B9C" w:rsidR="00D35B9C" w:rsidP="00D35B9C" w:rsidRDefault="00D35B9C" w14:paraId="48C6E8E0"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outlineLvl w:val="2"/>
        <w:rPr>
          <w:rFonts w:ascii="Georgia" w:hAnsi="Georgia" w:cs="Arial"/>
          <w:b/>
          <w:smallCaps/>
          <w:szCs w:val="20"/>
          <w:lang w:val="fr-FR"/>
        </w:rPr>
      </w:pPr>
      <w:r w:rsidRPr="00D35B9C">
        <w:rPr>
          <w:rFonts w:ascii="Georgia" w:hAnsi="Georgia" w:cs="Arial"/>
          <w:b/>
          <w:smallCaps/>
          <w:szCs w:val="20"/>
          <w:lang w:val="fr-FR"/>
        </w:rPr>
        <w:t>Article 6 - Comptabilité</w:t>
      </w:r>
    </w:p>
    <w:p xmlns:wp14="http://schemas.microsoft.com/office/word/2010/wordml" w:rsidRPr="00D35B9C" w:rsidR="00D35B9C" w:rsidP="00D35B9C" w:rsidRDefault="00D35B9C" w14:paraId="0BDC98A9" wp14:textId="77777777">
      <w:pPr>
        <w:jc w:val="both"/>
        <w:rPr>
          <w:rFonts w:ascii="Georgia" w:hAnsi="Georgia" w:cs="Arial"/>
          <w:szCs w:val="20"/>
          <w:lang w:val="fr-BE"/>
        </w:rPr>
      </w:pPr>
      <w:r w:rsidRPr="00D35B9C">
        <w:rPr>
          <w:rFonts w:ascii="Georgia" w:hAnsi="Georgia" w:cs="Arial"/>
          <w:szCs w:val="20"/>
          <w:lang w:val="fr-BE" w:bidi="fr-FR"/>
        </w:rPr>
        <w:t>Lors de l'exécution des activités, le bénéficiaire-contractant utilise ses propres procédures de comptabilité, de contrôle interne et d'audit pour autant que ces procédures suivent les standards internationaux en la matière et ne s'opposent pas aux dispositions de la présente convention.</w:t>
      </w:r>
    </w:p>
    <w:p xmlns:wp14="http://schemas.microsoft.com/office/word/2010/wordml" w:rsidRPr="00D35B9C" w:rsidR="00D35B9C" w:rsidP="00D35B9C" w:rsidRDefault="00D35B9C" w14:paraId="5B4AECE1"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outlineLvl w:val="2"/>
        <w:rPr>
          <w:rFonts w:ascii="Georgia" w:hAnsi="Georgia" w:cs="Arial"/>
          <w:b/>
          <w:smallCaps/>
          <w:szCs w:val="20"/>
          <w:lang w:val="fr-FR"/>
        </w:rPr>
      </w:pPr>
      <w:r w:rsidRPr="00D35B9C">
        <w:rPr>
          <w:rFonts w:ascii="Georgia" w:hAnsi="Georgia" w:cs="Arial"/>
          <w:b/>
          <w:smallCaps/>
          <w:szCs w:val="20"/>
          <w:lang w:val="fr-FR"/>
        </w:rPr>
        <w:t>article 7 – Obligations générales du bénéficiaire- contractant</w:t>
      </w:r>
    </w:p>
    <w:p xmlns:wp14="http://schemas.microsoft.com/office/word/2010/wordml" w:rsidRPr="00D35B9C" w:rsidR="00D35B9C" w:rsidP="00D35B9C" w:rsidRDefault="00D35B9C" w14:paraId="10D84E4F" wp14:textId="77777777">
      <w:pPr>
        <w:jc w:val="both"/>
        <w:rPr>
          <w:rFonts w:ascii="Georgia" w:hAnsi="Georgia" w:cs="Arial"/>
          <w:szCs w:val="20"/>
          <w:lang w:val="fr-FR"/>
        </w:rPr>
      </w:pPr>
      <w:r w:rsidRPr="00D35B9C">
        <w:rPr>
          <w:rFonts w:ascii="Georgia" w:hAnsi="Georgia" w:cs="Arial"/>
          <w:szCs w:val="20"/>
          <w:lang w:val="fr-BE"/>
        </w:rPr>
        <w:t xml:space="preserve">7.1. Le bénéficiaire-contractant s’engage à n’utiliser les fonds octroyés dans le cadre de la présente convention qu’aux seules fins pour lesquelles le subside est accordé, et à </w:t>
      </w:r>
      <w:r w:rsidRPr="00D35B9C">
        <w:rPr>
          <w:rFonts w:ascii="Georgia" w:hAnsi="Georgia" w:cs="Arial"/>
          <w:szCs w:val="20"/>
          <w:lang w:val="fr-FR"/>
        </w:rPr>
        <w:t>respecter les conditions d’octroi énumérées dans la présente convention. Il s’</w:t>
      </w:r>
      <w:r w:rsidRPr="00D35B9C">
        <w:rPr>
          <w:rFonts w:ascii="Georgia" w:hAnsi="Georgia" w:cs="Arial"/>
          <w:szCs w:val="20"/>
          <w:lang w:val="fr-BE"/>
        </w:rPr>
        <w:t>assure que l’objet de la Convention est exécuté correctement et prendra, le cas échéant, des mesures appropriées pour remédier aux problèmes constatés</w:t>
      </w:r>
      <w:r w:rsidRPr="00D35B9C">
        <w:rPr>
          <w:rFonts w:ascii="Georgia" w:hAnsi="Georgia" w:cs="Arial"/>
          <w:szCs w:val="20"/>
          <w:lang w:val="fr-FR"/>
        </w:rPr>
        <w:t xml:space="preserve"> durant la période de mise en œuvre.</w:t>
      </w:r>
    </w:p>
    <w:p xmlns:wp14="http://schemas.microsoft.com/office/word/2010/wordml" w:rsidRPr="00D35B9C" w:rsidR="00D35B9C" w:rsidP="00D35B9C" w:rsidRDefault="00D35B9C" w14:paraId="0AD9C6F4" wp14:textId="77777777">
      <w:pPr>
        <w:jc w:val="both"/>
        <w:rPr>
          <w:rFonts w:ascii="Georgia" w:hAnsi="Georgia" w:cs="Arial"/>
          <w:szCs w:val="20"/>
          <w:lang w:val="fr-FR"/>
        </w:rPr>
      </w:pPr>
    </w:p>
    <w:p xmlns:wp14="http://schemas.microsoft.com/office/word/2010/wordml" w:rsidRPr="00D35B9C" w:rsidR="00D35B9C" w:rsidP="00D35B9C" w:rsidRDefault="00D35B9C" w14:paraId="6D9FFB27" wp14:textId="77777777">
      <w:pPr>
        <w:jc w:val="both"/>
        <w:rPr>
          <w:rFonts w:ascii="Georgia" w:hAnsi="Georgia" w:cs="Arial"/>
          <w:szCs w:val="20"/>
          <w:lang w:val="fr-FR"/>
        </w:rPr>
      </w:pPr>
      <w:r w:rsidRPr="00D35B9C">
        <w:rPr>
          <w:rFonts w:ascii="Georgia" w:hAnsi="Georgia" w:cs="Arial"/>
          <w:szCs w:val="20"/>
          <w:lang w:val="fr-FR"/>
        </w:rPr>
        <w:t>7.2. Il s’engage à utiliser les fonds selon les principes d’économie, d’efficacité et d’efficience et de transparence;</w:t>
      </w:r>
    </w:p>
    <w:p xmlns:wp14="http://schemas.microsoft.com/office/word/2010/wordml" w:rsidRPr="00D35B9C" w:rsidR="00D35B9C" w:rsidP="00D35B9C" w:rsidRDefault="00D35B9C" w14:paraId="4B1F511A" wp14:textId="77777777">
      <w:pPr>
        <w:jc w:val="both"/>
        <w:rPr>
          <w:rFonts w:ascii="Georgia" w:hAnsi="Georgia" w:cs="Arial"/>
          <w:szCs w:val="20"/>
          <w:lang w:val="fr-FR"/>
        </w:rPr>
      </w:pPr>
    </w:p>
    <w:p xmlns:wp14="http://schemas.microsoft.com/office/word/2010/wordml" w:rsidRPr="00D35B9C" w:rsidR="00D35B9C" w:rsidP="00D35B9C" w:rsidRDefault="00D35B9C" w14:paraId="3D08CC8E" wp14:textId="77777777">
      <w:pPr>
        <w:jc w:val="both"/>
        <w:rPr>
          <w:rFonts w:ascii="Georgia" w:hAnsi="Georgia" w:cs="Arial"/>
          <w:szCs w:val="20"/>
          <w:lang w:val="fr-FR"/>
        </w:rPr>
      </w:pPr>
      <w:r w:rsidRPr="00D35B9C">
        <w:rPr>
          <w:rFonts w:ascii="Georgia" w:hAnsi="Georgia" w:cs="Arial"/>
          <w:szCs w:val="20"/>
          <w:lang w:val="fr-FR"/>
        </w:rPr>
        <w:t xml:space="preserve">7.3. Il s’engage à informer </w:t>
      </w:r>
      <w:proofErr w:type="spellStart"/>
      <w:r w:rsidRPr="00D35B9C">
        <w:rPr>
          <w:rFonts w:ascii="Georgia" w:hAnsi="Georgia" w:cs="Arial"/>
          <w:szCs w:val="20"/>
          <w:lang w:val="fr-FR"/>
        </w:rPr>
        <w:t>Enabel</w:t>
      </w:r>
      <w:proofErr w:type="spellEnd"/>
      <w:r w:rsidRPr="00D35B9C">
        <w:rPr>
          <w:rFonts w:ascii="Georgia" w:hAnsi="Georgia" w:cs="Arial"/>
          <w:szCs w:val="20"/>
          <w:lang w:val="fr-FR"/>
        </w:rPr>
        <w:t xml:space="preserve"> de l’obtention de financement additionnel pour l’action ;</w:t>
      </w:r>
    </w:p>
    <w:p xmlns:wp14="http://schemas.microsoft.com/office/word/2010/wordml" w:rsidRPr="00D35B9C" w:rsidR="00D35B9C" w:rsidP="00D35B9C" w:rsidRDefault="00D35B9C" w14:paraId="65F9C3DC" wp14:textId="77777777">
      <w:pPr>
        <w:jc w:val="both"/>
        <w:rPr>
          <w:rFonts w:ascii="Georgia" w:hAnsi="Georgia" w:cs="Arial"/>
          <w:szCs w:val="20"/>
          <w:lang w:val="fr-FR"/>
        </w:rPr>
      </w:pPr>
    </w:p>
    <w:p xmlns:wp14="http://schemas.microsoft.com/office/word/2010/wordml" w:rsidRPr="00D35B9C" w:rsidR="00D35B9C" w:rsidP="00D35B9C" w:rsidRDefault="00D35B9C" w14:paraId="5A8463DE" wp14:textId="77777777">
      <w:pPr>
        <w:autoSpaceDE w:val="0"/>
        <w:jc w:val="both"/>
        <w:rPr>
          <w:lang w:val="fr-FR"/>
        </w:rPr>
      </w:pPr>
      <w:r w:rsidRPr="00D35B9C">
        <w:rPr>
          <w:rFonts w:ascii="Georgia" w:hAnsi="Georgia" w:cs="Arial"/>
          <w:szCs w:val="20"/>
          <w:lang w:val="fr-FR"/>
        </w:rPr>
        <w:t xml:space="preserve">7.4. </w:t>
      </w:r>
      <w:r w:rsidRPr="00D35B9C">
        <w:rPr>
          <w:i/>
          <w:highlight w:val="yellow"/>
          <w:lang w:val="fr-FR"/>
        </w:rPr>
        <w:t>Pour les bénéficiaires-contractants publics</w:t>
      </w:r>
      <w:r w:rsidRPr="00D35B9C">
        <w:rPr>
          <w:i/>
          <w:lang w:val="fr-FR"/>
        </w:rPr>
        <w:t xml:space="preserve"> [</w:t>
      </w:r>
      <w:r w:rsidRPr="00D35B9C">
        <w:rPr>
          <w:highlight w:val="lightGray"/>
          <w:lang w:val="fr-FR"/>
        </w:rPr>
        <w:t xml:space="preserve">Il s’engage à mettre en œuvre les travaux </w:t>
      </w:r>
      <w:r w:rsidRPr="00D35B9C">
        <w:rPr>
          <w:rFonts w:cs="Arial"/>
          <w:szCs w:val="20"/>
          <w:highlight w:val="lightGray"/>
          <w:lang w:val="fr-FR"/>
        </w:rPr>
        <w:t>d’infrastructures</w:t>
      </w:r>
      <w:r w:rsidRPr="00D35B9C">
        <w:rPr>
          <w:highlight w:val="lightGray"/>
          <w:lang w:val="fr-FR"/>
        </w:rPr>
        <w:t xml:space="preserve">, l’acquisition des biens et services conformément à la réglementation des </w:t>
      </w:r>
      <w:r w:rsidRPr="00D35B9C">
        <w:rPr>
          <w:rFonts w:cs="Arial"/>
          <w:szCs w:val="20"/>
          <w:highlight w:val="lightGray"/>
          <w:lang w:val="fr-FR"/>
        </w:rPr>
        <w:t>marchés publics du « pays du bénéficiaire ». ]</w:t>
      </w:r>
      <w:r w:rsidRPr="00D35B9C">
        <w:rPr>
          <w:rFonts w:cs="Arial"/>
          <w:highlight w:val="yellow"/>
          <w:lang w:val="it-IT"/>
        </w:rPr>
        <w:t>(</w:t>
      </w:r>
      <w:r w:rsidRPr="00D35B9C">
        <w:rPr>
          <w:rFonts w:cs="Arial"/>
          <w:i/>
          <w:highlight w:val="yellow"/>
          <w:lang w:val="it-IT"/>
        </w:rPr>
        <w:t>ou autre système si le système du pays n’est pas évalué positivement)</w:t>
      </w:r>
      <w:r w:rsidRPr="00D35B9C">
        <w:rPr>
          <w:lang w:val="fr-FR"/>
        </w:rPr>
        <w:t xml:space="preserve">; </w:t>
      </w:r>
    </w:p>
    <w:p xmlns:wp14="http://schemas.microsoft.com/office/word/2010/wordml" w:rsidRPr="00D35B9C" w:rsidR="00D35B9C" w:rsidP="00D35B9C" w:rsidRDefault="00D35B9C" w14:paraId="5023141B" wp14:textId="77777777">
      <w:pPr>
        <w:autoSpaceDE w:val="0"/>
        <w:jc w:val="both"/>
        <w:rPr>
          <w:lang w:val="fr-FR"/>
        </w:rPr>
      </w:pPr>
    </w:p>
    <w:p xmlns:wp14="http://schemas.microsoft.com/office/word/2010/wordml" w:rsidRPr="00D35B9C" w:rsidR="00D35B9C" w:rsidP="00D35B9C" w:rsidRDefault="00D35B9C" w14:paraId="7932DD10" wp14:textId="77777777">
      <w:pPr>
        <w:jc w:val="both"/>
        <w:rPr>
          <w:lang w:val="fr-FR"/>
        </w:rPr>
      </w:pPr>
      <w:r w:rsidRPr="00D35B9C">
        <w:rPr>
          <w:i/>
          <w:highlight w:val="yellow"/>
          <w:lang w:val="fr-FR"/>
        </w:rPr>
        <w:t>Pour les bénéficiaires-contractants privés, non soumis à la loi sur les marchés publics</w:t>
      </w:r>
      <w:r w:rsidRPr="00D35B9C">
        <w:rPr>
          <w:highlight w:val="yellow"/>
          <w:lang w:val="fr-FR"/>
        </w:rPr>
        <w:t>,</w:t>
      </w:r>
      <w:r w:rsidRPr="00D35B9C">
        <w:rPr>
          <w:lang w:val="fr-FR"/>
        </w:rPr>
        <w:t xml:space="preserve"> [</w:t>
      </w:r>
      <w:r w:rsidRPr="00D35B9C">
        <w:rPr>
          <w:highlight w:val="lightGray"/>
          <w:lang w:val="fr-FR"/>
        </w:rPr>
        <w:t>Il s’engage à mettre en œuvre la procédure d’acquisition de travaux, biens et services suivant les principes énoncés en annexe VIII de la convention de subsides ;</w:t>
      </w:r>
      <w:r w:rsidRPr="00D35B9C">
        <w:rPr>
          <w:rFonts w:cs="Arial"/>
          <w:highlight w:val="lightGray"/>
          <w:lang w:val="it-IT"/>
        </w:rPr>
        <w:t xml:space="preserve"> Il n’est pas permis de sous-traiter ou sous-contracter l’ensemble d’une action au moyen d’un marché.</w:t>
      </w:r>
      <w:r w:rsidRPr="00D35B9C">
        <w:rPr>
          <w:rFonts w:cs="Arial"/>
          <w:highlight w:val="lightGray"/>
          <w:lang w:val="fr-BE"/>
        </w:rPr>
        <w:t xml:space="preserve"> </w:t>
      </w:r>
      <w:r w:rsidRPr="00D35B9C">
        <w:rPr>
          <w:rFonts w:cs="Arial"/>
          <w:highlight w:val="lightGray"/>
          <w:lang w:val="it-IT"/>
        </w:rPr>
        <w:t>De plus, le montant de chaque marché financé au moyen du subside ne peut correspondre qu’à une part limitée du montant total du subside</w:t>
      </w:r>
      <w:r w:rsidRPr="00D35B9C">
        <w:rPr>
          <w:rFonts w:cs="Arial"/>
          <w:lang w:val="it-IT"/>
        </w:rPr>
        <w:t>]</w:t>
      </w:r>
    </w:p>
    <w:p xmlns:wp14="http://schemas.microsoft.com/office/word/2010/wordml" w:rsidRPr="00D35B9C" w:rsidR="00D35B9C" w:rsidP="00D35B9C" w:rsidRDefault="00D35B9C" w14:paraId="1F3B1409" wp14:textId="77777777">
      <w:pPr>
        <w:jc w:val="both"/>
        <w:rPr>
          <w:lang w:val="fr-FR"/>
        </w:rPr>
      </w:pPr>
    </w:p>
    <w:p xmlns:wp14="http://schemas.microsoft.com/office/word/2010/wordml" w:rsidRPr="00D35B9C" w:rsidR="00D35B9C" w:rsidP="00D35B9C" w:rsidRDefault="00D35B9C" w14:paraId="26B2887F" wp14:textId="77777777">
      <w:pPr>
        <w:jc w:val="both"/>
        <w:rPr>
          <w:rFonts w:ascii="Georgia" w:hAnsi="Georgia" w:cs="Arial"/>
          <w:szCs w:val="20"/>
          <w:lang w:val="fr-BE"/>
        </w:rPr>
      </w:pPr>
      <w:r w:rsidRPr="00D35B9C">
        <w:rPr>
          <w:rFonts w:ascii="Georgia" w:hAnsi="Georgia" w:cs="Arial"/>
          <w:szCs w:val="20"/>
          <w:lang w:val="fr-BE"/>
        </w:rPr>
        <w:t xml:space="preserve">7.5. Le bénéficiaire-contractant s’engage à prendre toutes les précautions nécessaires pour prévenir les conflits d’intérêts et informe immédiatement </w:t>
      </w: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de toute situation constitutive d’un conflit d’intérêts ou susceptible d’y conduire. Il y a conflit d’intérêts lorsque l’exercice impartial et objectif des fonctions de toute personne au titre de la présente convention est compromis pour des motifs familiaux, affectifs, d’affinité politique ou nationale, d’intérêt économique ou pour tout autre motif de communauté d’intérêt avec une autre personne ;</w:t>
      </w:r>
    </w:p>
    <w:p xmlns:wp14="http://schemas.microsoft.com/office/word/2010/wordml" w:rsidRPr="00D35B9C" w:rsidR="00D35B9C" w:rsidP="00D35B9C" w:rsidRDefault="00D35B9C" w14:paraId="562C75D1" wp14:textId="77777777">
      <w:pPr>
        <w:jc w:val="both"/>
        <w:rPr>
          <w:rFonts w:ascii="Georgia" w:hAnsi="Georgia" w:cs="Arial"/>
          <w:szCs w:val="20"/>
          <w:lang w:val="fr-BE"/>
        </w:rPr>
      </w:pPr>
    </w:p>
    <w:p xmlns:wp14="http://schemas.microsoft.com/office/word/2010/wordml" w:rsidRPr="00D35B9C" w:rsidR="00D35B9C" w:rsidP="00D35B9C" w:rsidRDefault="00D35B9C" w14:paraId="0A40E780" wp14:textId="77777777">
      <w:pPr>
        <w:jc w:val="both"/>
        <w:rPr>
          <w:rFonts w:ascii="Georgia" w:hAnsi="Georgia" w:cs="Arial"/>
          <w:szCs w:val="20"/>
          <w:lang w:val="fr-BE"/>
        </w:rPr>
      </w:pPr>
      <w:r w:rsidRPr="00D35B9C">
        <w:rPr>
          <w:rFonts w:ascii="Georgia" w:hAnsi="Georgia" w:cs="Arial"/>
          <w:szCs w:val="20"/>
          <w:lang w:val="fr-BE"/>
        </w:rPr>
        <w:t xml:space="preserve">7.6. Il s’engage également à prendre les mesures appropriées pour empêcher les cas d’irrégularité, de fraude, de corruption ou toute autre activité illégale dans la gestion des activités. Tous les cas suspectés et avérés d’irrégularité, de fraude et de corruption présentant un lien à la présente convention, ainsi que les mesures prises dans ce cadre par le bénéficiaire-contractant, doivent être notifiés immédiatement à </w:t>
      </w: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au moyen de la plateforme www.enabelintegrity.be;</w:t>
      </w:r>
    </w:p>
    <w:p xmlns:wp14="http://schemas.microsoft.com/office/word/2010/wordml" w:rsidRPr="00D35B9C" w:rsidR="00D35B9C" w:rsidP="00D35B9C" w:rsidRDefault="00D35B9C" w14:paraId="664355AD" wp14:textId="77777777">
      <w:pPr>
        <w:jc w:val="both"/>
        <w:rPr>
          <w:rFonts w:ascii="Georgia" w:hAnsi="Georgia" w:cs="Arial"/>
          <w:szCs w:val="20"/>
          <w:lang w:val="fr-BE"/>
        </w:rPr>
      </w:pPr>
    </w:p>
    <w:p xmlns:wp14="http://schemas.microsoft.com/office/word/2010/wordml" w:rsidRPr="00D35B9C" w:rsidR="00D35B9C" w:rsidP="00D35B9C" w:rsidRDefault="00D35B9C" w14:paraId="7B7EA12A" wp14:textId="77777777">
      <w:pPr>
        <w:jc w:val="both"/>
        <w:rPr>
          <w:rFonts w:ascii="Georgia" w:hAnsi="Georgia" w:cs="Arial"/>
          <w:szCs w:val="20"/>
          <w:lang w:val="fr-BE"/>
        </w:rPr>
      </w:pPr>
      <w:r w:rsidRPr="00D35B9C">
        <w:rPr>
          <w:rFonts w:ascii="Georgia" w:hAnsi="Georgia" w:cs="Arial"/>
          <w:szCs w:val="20"/>
          <w:lang w:val="fr-BE"/>
        </w:rPr>
        <w:t xml:space="preserve">7.7. Il s’engage à informer </w:t>
      </w: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de tout changement qui pourrait remettre en cause sa propre recevabilité comme bénéficiaire ou affecter la mise en œuvre de l’action de manière négative ;</w:t>
      </w:r>
    </w:p>
    <w:p xmlns:wp14="http://schemas.microsoft.com/office/word/2010/wordml" w:rsidRPr="00D35B9C" w:rsidR="00D35B9C" w:rsidP="00D35B9C" w:rsidRDefault="00D35B9C" w14:paraId="1A965116" wp14:textId="77777777">
      <w:pPr>
        <w:jc w:val="both"/>
        <w:rPr>
          <w:rFonts w:ascii="Georgia" w:hAnsi="Georgia" w:cs="Arial"/>
          <w:szCs w:val="20"/>
          <w:lang w:val="fr-BE"/>
        </w:rPr>
      </w:pPr>
    </w:p>
    <w:p xmlns:wp14="http://schemas.microsoft.com/office/word/2010/wordml" w:rsidRPr="00D35B9C" w:rsidR="00D35B9C" w:rsidP="00D35B9C" w:rsidRDefault="00D35B9C" w14:paraId="2A3E8D8C" wp14:textId="77777777">
      <w:pPr>
        <w:jc w:val="both"/>
        <w:rPr>
          <w:rFonts w:ascii="Georgia" w:hAnsi="Georgia" w:cs="Arial"/>
          <w:szCs w:val="20"/>
          <w:lang w:val="fr-BE"/>
        </w:rPr>
      </w:pPr>
      <w:r w:rsidRPr="00D35B9C">
        <w:rPr>
          <w:rFonts w:ascii="Georgia" w:hAnsi="Georgia" w:cs="Arial"/>
          <w:szCs w:val="20"/>
          <w:lang w:val="fr-BE"/>
        </w:rPr>
        <w:t>7.8. Afin de promouvoir un développement durable, les parties conviennent qu’il est nécessaire d’encourager le respect de normes environnementales et sociales reconnues par la communauté internationale et parmi lesquelles figurent les conventions fondamentales de l’Organisation Internationale du Travail (OIT) et les conventions internationales pour la protection de l’environnement ;</w:t>
      </w:r>
    </w:p>
    <w:p xmlns:wp14="http://schemas.microsoft.com/office/word/2010/wordml" w:rsidRPr="00D35B9C" w:rsidR="00D35B9C" w:rsidP="00D35B9C" w:rsidRDefault="00D35B9C" w14:paraId="7DF4E37C" wp14:textId="77777777">
      <w:pPr>
        <w:jc w:val="both"/>
        <w:rPr>
          <w:rFonts w:ascii="Georgia" w:hAnsi="Georgia" w:cs="Arial"/>
          <w:szCs w:val="20"/>
          <w:lang w:val="fr-BE"/>
        </w:rPr>
      </w:pPr>
    </w:p>
    <w:p xmlns:wp14="http://schemas.microsoft.com/office/word/2010/wordml" w:rsidRPr="00D35B9C" w:rsidR="00D35B9C" w:rsidP="00D35B9C" w:rsidRDefault="00D35B9C" w14:paraId="0D29E016" wp14:textId="77777777">
      <w:pPr>
        <w:jc w:val="both"/>
        <w:rPr>
          <w:rFonts w:ascii="Georgia" w:hAnsi="Georgia" w:cs="Arial"/>
          <w:szCs w:val="20"/>
          <w:lang w:val="fr-BE"/>
        </w:rPr>
      </w:pPr>
      <w:r w:rsidRPr="00D35B9C">
        <w:rPr>
          <w:rFonts w:ascii="Georgia" w:hAnsi="Georgia" w:cs="Arial"/>
          <w:szCs w:val="20"/>
          <w:lang w:val="fr-BE"/>
        </w:rPr>
        <w:t>A cet effet, le bénéficiaire-contractant s’engage à introduire dans ses marchés et, le cas échéant, dans les dossiers d’appel d’offres, une clause aux termes de laquelle les contractants s’engagent à observer ces normes en cohérence avec les lois et règlements applicables dans le pays où est réalisée l’activité  subsidiée.</w:t>
      </w:r>
    </w:p>
    <w:p xmlns:wp14="http://schemas.microsoft.com/office/word/2010/wordml" w:rsidRPr="00D35B9C" w:rsidR="00D35B9C" w:rsidP="00D35B9C" w:rsidRDefault="00D35B9C" w14:paraId="44FB30F8" wp14:textId="77777777">
      <w:pPr>
        <w:jc w:val="both"/>
        <w:rPr>
          <w:rFonts w:ascii="Georgia" w:hAnsi="Georgia" w:cs="Arial"/>
          <w:szCs w:val="20"/>
          <w:lang w:val="fr-BE"/>
        </w:rPr>
      </w:pPr>
    </w:p>
    <w:p xmlns:wp14="http://schemas.microsoft.com/office/word/2010/wordml" w:rsidRPr="00D35B9C" w:rsidR="00D35B9C" w:rsidP="00D35B9C" w:rsidRDefault="00D35B9C" w14:paraId="6AE98338" wp14:textId="77777777">
      <w:pPr>
        <w:jc w:val="both"/>
        <w:rPr>
          <w:rFonts w:ascii="Georgia" w:hAnsi="Georgia" w:cs="Arial"/>
          <w:szCs w:val="20"/>
          <w:lang w:val="fr-BE"/>
        </w:rPr>
      </w:pPr>
      <w:r w:rsidRPr="00D35B9C">
        <w:rPr>
          <w:rFonts w:ascii="Georgia" w:hAnsi="Georgia" w:cs="Arial"/>
          <w:szCs w:val="20"/>
          <w:lang w:val="fr-BE"/>
        </w:rPr>
        <w:t xml:space="preserve">Ces engagements devront s’étendre à leurs éventuels sous-traitants. </w:t>
      </w: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se réserve la faculté de demander au bénéficiaire-contractant un rapport sur les conditions environnementales et sociales dans lesquelles se déroulera l’activité.</w:t>
      </w:r>
    </w:p>
    <w:p xmlns:wp14="http://schemas.microsoft.com/office/word/2010/wordml" w:rsidRPr="00D35B9C" w:rsidR="00D35B9C" w:rsidP="00D35B9C" w:rsidRDefault="00D35B9C" w14:paraId="1DA6542E" wp14:textId="77777777">
      <w:pPr>
        <w:jc w:val="both"/>
        <w:rPr>
          <w:rFonts w:ascii="Georgia" w:hAnsi="Georgia" w:cs="Arial"/>
          <w:szCs w:val="20"/>
          <w:lang w:val="fr-BE"/>
        </w:rPr>
      </w:pPr>
    </w:p>
    <w:p xmlns:wp14="http://schemas.microsoft.com/office/word/2010/wordml" w:rsidRPr="00D35B9C" w:rsidR="00D35B9C" w:rsidP="00D35B9C" w:rsidRDefault="00D35B9C" w14:paraId="78C69DBC" wp14:textId="77777777">
      <w:pPr>
        <w:jc w:val="both"/>
        <w:rPr>
          <w:rFonts w:ascii="Georgia" w:hAnsi="Georgia" w:eastAsia="Georgia" w:cs="Georgia"/>
          <w:color w:val="000000"/>
          <w:szCs w:val="20"/>
          <w:lang w:val="fr-BE"/>
        </w:rPr>
      </w:pPr>
      <w:r w:rsidRPr="00D35B9C">
        <w:rPr>
          <w:rFonts w:ascii="Georgia" w:hAnsi="Georgia" w:cs="Arial"/>
          <w:lang w:val="fr-BE"/>
        </w:rPr>
        <w:t xml:space="preserve">7.9  </w:t>
      </w:r>
      <w:r w:rsidRPr="00D35B9C">
        <w:rPr>
          <w:rFonts w:ascii="Georgia" w:hAnsi="Georgia" w:eastAsia="Georgia" w:cs="Georgia"/>
          <w:color w:val="000000"/>
          <w:szCs w:val="20"/>
          <w:lang w:val="fr-BE"/>
        </w:rPr>
        <w:t xml:space="preserve">Il s’engage à informer </w:t>
      </w:r>
      <w:proofErr w:type="spellStart"/>
      <w:r w:rsidRPr="00D35B9C">
        <w:rPr>
          <w:rFonts w:ascii="Georgia" w:hAnsi="Georgia" w:eastAsia="Georgia" w:cs="Georgia"/>
          <w:color w:val="000000"/>
          <w:szCs w:val="20"/>
          <w:lang w:val="fr-BE"/>
        </w:rPr>
        <w:t>Enabel</w:t>
      </w:r>
      <w:proofErr w:type="spellEnd"/>
      <w:r w:rsidRPr="00D35B9C">
        <w:rPr>
          <w:rFonts w:ascii="Georgia" w:hAnsi="Georgia" w:eastAsia="Georgia" w:cs="Georgia"/>
          <w:color w:val="000000"/>
          <w:szCs w:val="20"/>
          <w:lang w:val="fr-BE"/>
        </w:rPr>
        <w:t xml:space="preserve"> de toute évolution de la situation sécuritaire qui pourrait remettre en cause la mise en œuvre des activités dans l’une des zones d’intervention, en vue de l’application éventuelle de l’article 13.</w:t>
      </w:r>
    </w:p>
    <w:p xmlns:wp14="http://schemas.microsoft.com/office/word/2010/wordml" w:rsidRPr="00D35B9C" w:rsidR="00D35B9C" w:rsidP="00D35B9C" w:rsidRDefault="00D35B9C" w14:paraId="3041E394" wp14:textId="77777777">
      <w:pPr>
        <w:jc w:val="both"/>
        <w:rPr>
          <w:rFonts w:ascii="Georgia" w:hAnsi="Georgia" w:cs="Arial"/>
          <w:szCs w:val="20"/>
          <w:lang w:val="fr-BE"/>
        </w:rPr>
      </w:pPr>
    </w:p>
    <w:p xmlns:wp14="http://schemas.microsoft.com/office/word/2010/wordml" w:rsidRPr="00D35B9C" w:rsidR="00D35B9C" w:rsidP="00D35B9C" w:rsidRDefault="00D35B9C" w14:paraId="69894660" wp14:textId="77777777">
      <w:pPr>
        <w:jc w:val="both"/>
        <w:rPr>
          <w:rFonts w:ascii="Georgia" w:hAnsi="Georgia" w:cs="Arial"/>
          <w:i/>
          <w:iCs/>
          <w:szCs w:val="20"/>
          <w:lang w:val="fr-BE"/>
        </w:rPr>
      </w:pPr>
      <w:r w:rsidRPr="00D35B9C">
        <w:rPr>
          <w:rFonts w:ascii="Georgia" w:hAnsi="Georgia" w:cs="Arial"/>
          <w:i/>
          <w:iCs/>
          <w:highlight w:val="yellow"/>
          <w:lang w:val="fr-BE"/>
        </w:rPr>
        <w:t>(section 7.10 obligatoire pour les bénéficiaires qui n’ont pas leur siège dans le pays où se déroule l’action sauf si les biens en question sont absolument nécessaires à la durabilité de l’action)</w:t>
      </w:r>
    </w:p>
    <w:p xmlns:wp14="http://schemas.microsoft.com/office/word/2010/wordml" w:rsidRPr="00D35B9C" w:rsidR="00D35B9C" w:rsidP="00D35B9C" w:rsidRDefault="00D35B9C" w14:paraId="722B00AE" wp14:textId="77777777">
      <w:pPr>
        <w:jc w:val="both"/>
        <w:rPr>
          <w:rFonts w:ascii="Georgia" w:hAnsi="Georgia" w:cs="Arial"/>
          <w:szCs w:val="20"/>
          <w:lang w:val="fr-BE"/>
        </w:rPr>
      </w:pPr>
    </w:p>
    <w:p xmlns:wp14="http://schemas.microsoft.com/office/word/2010/wordml" w:rsidRPr="00D35B9C" w:rsidR="00D35B9C" w:rsidP="00D35B9C" w:rsidRDefault="00D35B9C" w14:paraId="30491EDD" wp14:textId="77777777">
      <w:pPr>
        <w:jc w:val="both"/>
        <w:rPr>
          <w:rFonts w:ascii="Georgia" w:hAnsi="Georgia" w:cs="Arial"/>
          <w:i/>
          <w:iCs/>
          <w:szCs w:val="20"/>
          <w:lang w:val="fr-BE"/>
        </w:rPr>
      </w:pPr>
      <w:r w:rsidRPr="00D35B9C">
        <w:rPr>
          <w:rFonts w:ascii="Georgia" w:hAnsi="Georgia" w:cs="Arial"/>
          <w:i/>
          <w:iCs/>
          <w:szCs w:val="20"/>
          <w:highlight w:val="yellow"/>
          <w:lang w:val="fr-BE"/>
        </w:rPr>
        <w:t>Soit</w:t>
      </w:r>
    </w:p>
    <w:p xmlns:wp14="http://schemas.microsoft.com/office/word/2010/wordml" w:rsidRPr="00D35B9C" w:rsidR="00D35B9C" w:rsidP="00D35B9C" w:rsidRDefault="00D35B9C" w14:paraId="42C6D796" wp14:textId="77777777">
      <w:pPr>
        <w:jc w:val="both"/>
        <w:rPr>
          <w:rFonts w:ascii="Georgia" w:hAnsi="Georgia" w:cs="Arial"/>
          <w:szCs w:val="20"/>
          <w:lang w:val="fr-BE"/>
        </w:rPr>
      </w:pPr>
    </w:p>
    <w:p xmlns:wp14="http://schemas.microsoft.com/office/word/2010/wordml" w:rsidRPr="00D35B9C" w:rsidR="00D35B9C" w:rsidP="00D35B9C" w:rsidRDefault="00D35B9C" w14:paraId="1DF9F91E" wp14:textId="77777777">
      <w:pPr>
        <w:jc w:val="both"/>
        <w:rPr>
          <w:rFonts w:ascii="Georgia" w:hAnsi="Georgia" w:cs="Arial"/>
          <w:lang w:val="fr-BE"/>
        </w:rPr>
      </w:pPr>
      <w:r w:rsidRPr="00D35B9C">
        <w:rPr>
          <w:rFonts w:ascii="Georgia" w:hAnsi="Georgia" w:cs="Arial"/>
          <w:highlight w:val="lightGray"/>
          <w:lang w:val="fr-BE"/>
        </w:rPr>
        <w:t>[7.10 Il  s’engage à  transférer les équipements et matériels financés par le budget de l’action aux organisations locales bénéficiaires intermédiaires ou finales de l’action avant la soumission du rapport final. Les copies des certificats de transfert des équipements et véhicules d’une valeur unitaire à l’achat supérieure à 5 000 EUR seront jointes au rapport final. Les pièces justificatives sont conservées par le bénéficiaire contractant à des fins de contrôle.</w:t>
      </w:r>
      <w:r w:rsidRPr="00D35B9C">
        <w:rPr>
          <w:rFonts w:ascii="Georgia" w:hAnsi="Georgia" w:cs="Arial"/>
          <w:lang w:val="fr-BE"/>
        </w:rPr>
        <w:t>]</w:t>
      </w:r>
    </w:p>
    <w:p xmlns:wp14="http://schemas.microsoft.com/office/word/2010/wordml" w:rsidRPr="00D35B9C" w:rsidR="00D35B9C" w:rsidP="00D35B9C" w:rsidRDefault="00D35B9C" w14:paraId="6E1831B3" wp14:textId="77777777">
      <w:pPr>
        <w:jc w:val="both"/>
        <w:rPr>
          <w:rFonts w:ascii="Georgia" w:hAnsi="Georgia" w:cs="Arial"/>
          <w:lang w:val="fr-BE"/>
        </w:rPr>
      </w:pPr>
    </w:p>
    <w:p xmlns:wp14="http://schemas.microsoft.com/office/word/2010/wordml" w:rsidRPr="00D35B9C" w:rsidR="00D35B9C" w:rsidP="00D35B9C" w:rsidRDefault="00D35B9C" w14:paraId="165C811D" wp14:textId="77777777">
      <w:pPr>
        <w:jc w:val="both"/>
        <w:rPr>
          <w:rFonts w:ascii="Georgia" w:hAnsi="Georgia" w:cs="Arial"/>
          <w:i/>
          <w:iCs/>
          <w:lang w:val="fr-BE"/>
        </w:rPr>
      </w:pPr>
      <w:r w:rsidRPr="00D35B9C">
        <w:rPr>
          <w:rFonts w:ascii="Georgia" w:hAnsi="Georgia" w:cs="Arial"/>
          <w:i/>
          <w:iCs/>
          <w:highlight w:val="yellow"/>
          <w:lang w:val="fr-BE"/>
        </w:rPr>
        <w:t>ou</w:t>
      </w:r>
    </w:p>
    <w:p xmlns:wp14="http://schemas.microsoft.com/office/word/2010/wordml" w:rsidRPr="00D35B9C" w:rsidR="00D35B9C" w:rsidP="00D35B9C" w:rsidRDefault="00D35B9C" w14:paraId="54E11D2A" wp14:textId="77777777">
      <w:pPr>
        <w:jc w:val="both"/>
        <w:rPr>
          <w:rFonts w:ascii="Georgia" w:hAnsi="Georgia" w:cs="Arial"/>
          <w:lang w:val="fr-BE"/>
        </w:rPr>
      </w:pPr>
    </w:p>
    <w:p xmlns:wp14="http://schemas.microsoft.com/office/word/2010/wordml" w:rsidRPr="00D35B9C" w:rsidR="00D35B9C" w:rsidP="00D35B9C" w:rsidRDefault="00D35B9C" w14:paraId="119BE80D" wp14:textId="77777777">
      <w:pPr>
        <w:jc w:val="both"/>
        <w:rPr>
          <w:rFonts w:ascii="Georgia" w:hAnsi="Georgia" w:cs="Arial"/>
          <w:lang w:val="fr-BE"/>
        </w:rPr>
      </w:pPr>
      <w:r w:rsidRPr="00D35B9C">
        <w:rPr>
          <w:rFonts w:ascii="Georgia" w:hAnsi="Georgia" w:cs="Arial"/>
          <w:highlight w:val="lightGray"/>
          <w:lang w:val="fr-BE"/>
        </w:rPr>
        <w:t>[7.10 Il s’engage à transférer les équipement et matériels financés par le budget de l’action comme défini dans l’annexe IVB, avant la soumission du rapport final. Les copies des certificats de transfert des équipements et véhicules d’une valeur unitaire à l’achat supérieure à 5 000 EUR seront jointes au rapport final. Les pièces justificatives sont conservées par le bénéficiaire contractant à des fins de contrôle</w:t>
      </w:r>
      <w:r w:rsidRPr="00D35B9C">
        <w:rPr>
          <w:rFonts w:ascii="Georgia" w:hAnsi="Georgia" w:cs="Arial"/>
          <w:lang w:val="fr-BE"/>
        </w:rPr>
        <w:t>]</w:t>
      </w:r>
    </w:p>
    <w:p xmlns:wp14="http://schemas.microsoft.com/office/word/2010/wordml" w:rsidRPr="00D35B9C" w:rsidR="00D35B9C" w:rsidP="00D35B9C" w:rsidRDefault="00D35B9C" w14:paraId="31126E5D" wp14:textId="77777777">
      <w:pPr>
        <w:jc w:val="both"/>
        <w:rPr>
          <w:rFonts w:ascii="Georgia" w:hAnsi="Georgia" w:cs="Arial"/>
          <w:lang w:val="fr-BE"/>
        </w:rPr>
      </w:pPr>
    </w:p>
    <w:p xmlns:wp14="http://schemas.microsoft.com/office/word/2010/wordml" w:rsidRPr="00D35B9C" w:rsidR="00D35B9C" w:rsidP="00D35B9C" w:rsidRDefault="00D35B9C" w14:paraId="2DE403A5" wp14:textId="77777777">
      <w:pPr>
        <w:jc w:val="both"/>
        <w:rPr>
          <w:rFonts w:ascii="Georgia" w:hAnsi="Georgia" w:cs="Arial"/>
          <w:szCs w:val="20"/>
          <w:lang w:val="fr-BE"/>
        </w:rPr>
      </w:pPr>
    </w:p>
    <w:p xmlns:wp14="http://schemas.microsoft.com/office/word/2010/wordml" w:rsidRPr="00D35B9C" w:rsidR="00D35B9C" w:rsidP="00D35B9C" w:rsidRDefault="00D35B9C" w14:paraId="431FCFEE"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8 - Responsabilité</w:t>
      </w:r>
    </w:p>
    <w:p xmlns:wp14="http://schemas.microsoft.com/office/word/2010/wordml" w:rsidRPr="00D35B9C" w:rsidR="00D35B9C" w:rsidP="00D35B9C" w:rsidRDefault="00D35B9C" w14:paraId="139F92FF" wp14:textId="77777777">
      <w:pPr>
        <w:jc w:val="both"/>
        <w:rPr>
          <w:rFonts w:ascii="Georgia" w:hAnsi="Georgia"/>
          <w:szCs w:val="20"/>
          <w:lang w:val="fr-BE"/>
        </w:rPr>
      </w:pPr>
      <w:r w:rsidRPr="00D35B9C">
        <w:rPr>
          <w:rFonts w:ascii="Georgia" w:hAnsi="Georgia"/>
          <w:szCs w:val="20"/>
          <w:lang w:val="fr-BE"/>
        </w:rPr>
        <w:t xml:space="preserve">8.1. Le bénéficiaire-contractant est seul responsable du respect de toutes les obligations légales qui lui incombent au titre de la présente convention. </w:t>
      </w:r>
    </w:p>
    <w:p xmlns:wp14="http://schemas.microsoft.com/office/word/2010/wordml" w:rsidRPr="00D35B9C" w:rsidR="00D35B9C" w:rsidP="00D35B9C" w:rsidRDefault="00D35B9C" w14:paraId="62431CDC" wp14:textId="77777777">
      <w:pPr>
        <w:jc w:val="both"/>
        <w:rPr>
          <w:rFonts w:ascii="Georgia" w:hAnsi="Georgia"/>
          <w:szCs w:val="20"/>
          <w:lang w:val="fr-BE"/>
        </w:rPr>
      </w:pPr>
    </w:p>
    <w:p xmlns:wp14="http://schemas.microsoft.com/office/word/2010/wordml" w:rsidRPr="00D35B9C" w:rsidR="00D35B9C" w:rsidP="00D35B9C" w:rsidRDefault="00D35B9C" w14:paraId="5DE43062" wp14:textId="77777777">
      <w:pPr>
        <w:jc w:val="both"/>
        <w:rPr>
          <w:rFonts w:ascii="Georgia" w:hAnsi="Georgia"/>
          <w:szCs w:val="20"/>
          <w:lang w:val="fr-BE"/>
        </w:rPr>
      </w:pPr>
      <w:r w:rsidRPr="00D35B9C">
        <w:rPr>
          <w:rFonts w:ascii="Georgia" w:hAnsi="Georgia"/>
          <w:szCs w:val="20"/>
          <w:lang w:val="fr-BE"/>
        </w:rPr>
        <w:t xml:space="preserve">8.2. </w:t>
      </w:r>
      <w:proofErr w:type="spellStart"/>
      <w:r w:rsidRPr="00D35B9C">
        <w:rPr>
          <w:rFonts w:ascii="Georgia" w:hAnsi="Georgia"/>
          <w:szCs w:val="20"/>
          <w:lang w:val="fr-BE"/>
        </w:rPr>
        <w:t>Enabel</w:t>
      </w:r>
      <w:proofErr w:type="spellEnd"/>
      <w:r w:rsidRPr="00D35B9C">
        <w:rPr>
          <w:rFonts w:ascii="Georgia" w:hAnsi="Georgia"/>
          <w:szCs w:val="20"/>
          <w:lang w:val="fr-BE"/>
        </w:rPr>
        <w:t xml:space="preserve">  ne peut en aucun cas, ni à quelque titre que ce soit, être tenue pour responsable de dommages, quels qu’ils soient, pouvant avoir été causés pendant la mise en œuvre de la présente convention.</w:t>
      </w:r>
    </w:p>
    <w:p xmlns:wp14="http://schemas.microsoft.com/office/word/2010/wordml" w:rsidRPr="00D35B9C" w:rsidR="00D35B9C" w:rsidP="00D35B9C" w:rsidRDefault="00D35B9C" w14:paraId="49E398E2" wp14:textId="77777777">
      <w:pPr>
        <w:jc w:val="both"/>
        <w:rPr>
          <w:rFonts w:ascii="Georgia" w:hAnsi="Georgia" w:cs="Arial"/>
          <w:szCs w:val="20"/>
          <w:lang w:val="fr-BE"/>
        </w:rPr>
      </w:pPr>
    </w:p>
    <w:p xmlns:wp14="http://schemas.microsoft.com/office/word/2010/wordml" w:rsidRPr="00D35B9C" w:rsidR="00D35B9C" w:rsidP="00D35B9C" w:rsidRDefault="00D35B9C" w14:paraId="6B7AE0AA"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9 – Rejet de demandes de versement, suspension et résiliation</w:t>
      </w:r>
    </w:p>
    <w:p xmlns:wp14="http://schemas.microsoft.com/office/word/2010/wordml" w:rsidRPr="00D35B9C" w:rsidR="00D35B9C" w:rsidP="00D35B9C" w:rsidRDefault="00D35B9C" w14:paraId="79263BC7" wp14:textId="77777777">
      <w:pPr>
        <w:jc w:val="both"/>
        <w:rPr>
          <w:rFonts w:ascii="Georgia" w:hAnsi="Georgia" w:cs="Arial"/>
          <w:szCs w:val="20"/>
          <w:lang w:val="fr-FR"/>
        </w:rPr>
      </w:pPr>
      <w:proofErr w:type="spellStart"/>
      <w:r w:rsidRPr="00D35B9C">
        <w:rPr>
          <w:rFonts w:ascii="Georgia" w:hAnsi="Georgia" w:cs="Arial"/>
          <w:szCs w:val="20"/>
          <w:lang w:val="fr-FR"/>
        </w:rPr>
        <w:t>Enabel</w:t>
      </w:r>
      <w:proofErr w:type="spellEnd"/>
      <w:r w:rsidRPr="00D35B9C">
        <w:rPr>
          <w:rFonts w:ascii="Georgia" w:hAnsi="Georgia" w:cs="Arial"/>
          <w:szCs w:val="20"/>
          <w:lang w:val="fr-FR"/>
        </w:rPr>
        <w:t xml:space="preserve"> se réserve le droit d’ajourner ou de rejeter définitivement toute demande de versement et de suspendre ou résilier la convention si l’un des évènements suivants se réalise :</w:t>
      </w:r>
    </w:p>
    <w:p xmlns:wp14="http://schemas.microsoft.com/office/word/2010/wordml" w:rsidRPr="00D35B9C" w:rsidR="00D35B9C" w:rsidP="00D35B9C" w:rsidRDefault="00D35B9C" w14:paraId="16287F21" wp14:textId="77777777">
      <w:pPr>
        <w:jc w:val="both"/>
        <w:rPr>
          <w:rFonts w:ascii="Georgia" w:hAnsi="Georgia" w:cs="Arial"/>
          <w:szCs w:val="20"/>
          <w:lang w:val="fr-FR"/>
        </w:rPr>
      </w:pPr>
    </w:p>
    <w:p xmlns:wp14="http://schemas.microsoft.com/office/word/2010/wordml" w:rsidRPr="00D35B9C" w:rsidR="00D35B9C" w:rsidP="00D35B9C" w:rsidRDefault="00D35B9C" w14:paraId="1D9BF2AB" wp14:textId="77777777">
      <w:pPr>
        <w:numPr>
          <w:ilvl w:val="0"/>
          <w:numId w:val="11"/>
        </w:numPr>
        <w:jc w:val="both"/>
        <w:rPr>
          <w:rFonts w:ascii="Georgia" w:hAnsi="Georgia" w:cs="Arial"/>
          <w:szCs w:val="20"/>
          <w:lang w:val="fr-FR"/>
        </w:rPr>
      </w:pPr>
      <w:r w:rsidRPr="00D35B9C">
        <w:rPr>
          <w:rFonts w:ascii="Georgia" w:hAnsi="Georgia" w:cs="Arial"/>
          <w:szCs w:val="20"/>
          <w:lang w:val="fr-BE"/>
        </w:rPr>
        <w:t>Le bénéficiaire-contractant reste en défaut de produire les justifications visées à l’article 11 ou de se soumettre au contrôle prévu par l’article 12 de la présente convention.</w:t>
      </w:r>
    </w:p>
    <w:p xmlns:wp14="http://schemas.microsoft.com/office/word/2010/wordml" w:rsidRPr="00D35B9C" w:rsidR="00D35B9C" w:rsidP="00D35B9C" w:rsidRDefault="00D35B9C" w14:paraId="56972677" wp14:textId="77777777">
      <w:pPr>
        <w:numPr>
          <w:ilvl w:val="0"/>
          <w:numId w:val="11"/>
        </w:numPr>
        <w:jc w:val="both"/>
        <w:rPr>
          <w:rFonts w:ascii="Georgia" w:hAnsi="Georgia" w:cs="Arial"/>
          <w:szCs w:val="20"/>
          <w:lang w:val="fr-FR"/>
        </w:rPr>
      </w:pPr>
      <w:r w:rsidRPr="00D35B9C">
        <w:rPr>
          <w:rFonts w:ascii="Georgia" w:hAnsi="Georgia" w:cs="Arial"/>
          <w:szCs w:val="20"/>
          <w:lang w:val="fr-BE"/>
        </w:rPr>
        <w:t>le bénéficiaire n’utilise pas le subside aux fins pour lesquelles il a été  accordé;</w:t>
      </w:r>
    </w:p>
    <w:p xmlns:wp14="http://schemas.microsoft.com/office/word/2010/wordml" w:rsidRPr="00D35B9C" w:rsidR="00D35B9C" w:rsidP="00D35B9C" w:rsidRDefault="00D35B9C" w14:paraId="721FF91E" wp14:textId="77777777">
      <w:pPr>
        <w:numPr>
          <w:ilvl w:val="0"/>
          <w:numId w:val="11"/>
        </w:numPr>
        <w:jc w:val="both"/>
        <w:rPr>
          <w:rFonts w:ascii="Georgia" w:hAnsi="Georgia" w:cs="Arial"/>
          <w:szCs w:val="20"/>
          <w:lang w:val="fr-FR"/>
        </w:rPr>
      </w:pPr>
      <w:r w:rsidRPr="00D35B9C">
        <w:rPr>
          <w:rFonts w:ascii="Georgia" w:hAnsi="Georgia" w:cs="Arial"/>
          <w:szCs w:val="20"/>
          <w:lang w:val="fr-FR"/>
        </w:rPr>
        <w:t>Illégalité : il est ou devient illégal ou impossible pour le bénéficiaire-contractant d’exécuter une quelconque de ses obligations au titre de la présente convention ;</w:t>
      </w:r>
    </w:p>
    <w:p xmlns:wp14="http://schemas.microsoft.com/office/word/2010/wordml" w:rsidRPr="00D35B9C" w:rsidR="00D35B9C" w:rsidP="00D35B9C" w:rsidRDefault="00D35B9C" w14:paraId="39D1B3BE" wp14:textId="77777777">
      <w:pPr>
        <w:numPr>
          <w:ilvl w:val="0"/>
          <w:numId w:val="11"/>
        </w:numPr>
        <w:jc w:val="both"/>
        <w:rPr>
          <w:rFonts w:ascii="Georgia" w:hAnsi="Georgia" w:cs="Arial"/>
          <w:szCs w:val="20"/>
          <w:lang w:val="fr-FR"/>
        </w:rPr>
      </w:pPr>
      <w:r w:rsidRPr="00D35B9C">
        <w:rPr>
          <w:rFonts w:ascii="Georgia" w:hAnsi="Georgia" w:cs="Arial"/>
          <w:szCs w:val="20"/>
          <w:lang w:val="fr-FR"/>
        </w:rPr>
        <w:t>Abandon ou suspension de l’activité;</w:t>
      </w:r>
    </w:p>
    <w:p xmlns:wp14="http://schemas.microsoft.com/office/word/2010/wordml" w:rsidRPr="00D35B9C" w:rsidR="00D35B9C" w:rsidP="00D35B9C" w:rsidRDefault="00D35B9C" w14:paraId="2A8FE494" wp14:textId="77777777">
      <w:pPr>
        <w:numPr>
          <w:ilvl w:val="0"/>
          <w:numId w:val="11"/>
        </w:numPr>
        <w:jc w:val="both"/>
        <w:rPr>
          <w:rFonts w:ascii="Georgia" w:hAnsi="Georgia" w:cs="Arial"/>
          <w:szCs w:val="20"/>
          <w:lang w:val="fr-FR"/>
        </w:rPr>
      </w:pPr>
      <w:r w:rsidRPr="00D35B9C">
        <w:rPr>
          <w:rFonts w:ascii="Georgia" w:hAnsi="Georgia" w:cs="Arial"/>
          <w:szCs w:val="20"/>
          <w:lang w:val="fr-FR"/>
        </w:rPr>
        <w:t>Actes de corruption ou de fraude;</w:t>
      </w:r>
    </w:p>
    <w:p xmlns:wp14="http://schemas.microsoft.com/office/word/2010/wordml" w:rsidRPr="00D35B9C" w:rsidR="00D35B9C" w:rsidP="00D35B9C" w:rsidRDefault="00D35B9C" w14:paraId="40A0CFC2" wp14:textId="77777777">
      <w:pPr>
        <w:numPr>
          <w:ilvl w:val="0"/>
          <w:numId w:val="11"/>
        </w:numPr>
        <w:jc w:val="both"/>
        <w:rPr>
          <w:rFonts w:ascii="Georgia" w:hAnsi="Georgia" w:cs="Arial"/>
          <w:szCs w:val="20"/>
          <w:lang w:val="fr-FR"/>
        </w:rPr>
      </w:pPr>
      <w:r w:rsidRPr="00D35B9C">
        <w:rPr>
          <w:rFonts w:ascii="Georgia" w:hAnsi="Georgia" w:cs="Arial"/>
          <w:szCs w:val="20"/>
          <w:lang w:val="fr-FR"/>
        </w:rPr>
        <w:t xml:space="preserve">Changement de situation du  bénéficiaire-contractant par lequel il ne tombe plus sous le champ d’application des bénéficiaires-contractants éligibles aux subsides octroyés par </w:t>
      </w:r>
      <w:proofErr w:type="spellStart"/>
      <w:r w:rsidRPr="00D35B9C">
        <w:rPr>
          <w:rFonts w:ascii="Georgia" w:hAnsi="Georgia" w:cs="Arial"/>
          <w:szCs w:val="20"/>
          <w:lang w:val="fr-FR"/>
        </w:rPr>
        <w:t>Enabel</w:t>
      </w:r>
      <w:proofErr w:type="spellEnd"/>
      <w:r w:rsidRPr="00D35B9C">
        <w:rPr>
          <w:rFonts w:ascii="Georgia" w:hAnsi="Georgia" w:cs="Arial"/>
          <w:szCs w:val="20"/>
          <w:lang w:val="fr-FR"/>
        </w:rPr>
        <w:t xml:space="preserve"> (voir </w:t>
      </w:r>
      <w:r w:rsidRPr="00D35B9C">
        <w:rPr>
          <w:rFonts w:ascii="Georgia" w:hAnsi="Georgia" w:cs="Arial"/>
          <w:szCs w:val="20"/>
          <w:lang w:val="fr-FR"/>
        </w:rPr>
        <w:fldChar w:fldCharType="begin"/>
      </w:r>
      <w:r w:rsidRPr="00D35B9C">
        <w:rPr>
          <w:rFonts w:ascii="Georgia" w:hAnsi="Georgia" w:cs="Arial"/>
          <w:szCs w:val="20"/>
          <w:lang w:val="fr-FR"/>
        </w:rPr>
        <w:instrText xml:space="preserve"> REF _Ref382918174 \h  \* MERGEFORMAT </w:instrText>
      </w:r>
      <w:r w:rsidRPr="00D35B9C">
        <w:rPr>
          <w:rFonts w:ascii="Georgia" w:hAnsi="Georgia" w:cs="Arial"/>
          <w:szCs w:val="20"/>
          <w:lang w:val="fr-FR"/>
        </w:rPr>
      </w:r>
      <w:r w:rsidRPr="00D35B9C">
        <w:rPr>
          <w:rFonts w:ascii="Georgia" w:hAnsi="Georgia" w:cs="Arial"/>
          <w:szCs w:val="20"/>
          <w:lang w:val="fr-FR"/>
        </w:rPr>
        <w:fldChar w:fldCharType="separate"/>
      </w:r>
      <w:r w:rsidRPr="00D35B9C">
        <w:rPr>
          <w:rFonts w:ascii="Georgia" w:hAnsi="Georgia"/>
          <w:szCs w:val="20"/>
          <w:lang w:val="fr-BE"/>
        </w:rPr>
        <w:t xml:space="preserve">Article 12 –de la loi </w:t>
      </w:r>
      <w:proofErr w:type="spellStart"/>
      <w:r w:rsidRPr="00D35B9C">
        <w:rPr>
          <w:rFonts w:ascii="Georgia" w:hAnsi="Georgia"/>
          <w:szCs w:val="20"/>
          <w:lang w:val="fr-BE"/>
        </w:rPr>
        <w:t>Enabel</w:t>
      </w:r>
      <w:proofErr w:type="spellEnd"/>
      <w:r w:rsidRPr="00D35B9C">
        <w:rPr>
          <w:rFonts w:ascii="Georgia" w:hAnsi="Georgia" w:cs="Arial"/>
          <w:szCs w:val="20"/>
          <w:lang w:val="fr-FR"/>
        </w:rPr>
        <w:fldChar w:fldCharType="end"/>
      </w:r>
      <w:r w:rsidRPr="00D35B9C">
        <w:rPr>
          <w:rFonts w:ascii="Georgia" w:hAnsi="Georgia" w:cs="Arial"/>
          <w:szCs w:val="20"/>
          <w:lang w:val="fr-FR"/>
        </w:rPr>
        <w:t>);</w:t>
      </w:r>
    </w:p>
    <w:p xmlns:wp14="http://schemas.microsoft.com/office/word/2010/wordml" w:rsidRPr="00D35B9C" w:rsidR="00D35B9C" w:rsidP="00D35B9C" w:rsidRDefault="00D35B9C" w14:paraId="5D3EA477" wp14:textId="77777777">
      <w:pPr>
        <w:numPr>
          <w:ilvl w:val="0"/>
          <w:numId w:val="11"/>
        </w:numPr>
        <w:jc w:val="both"/>
        <w:rPr>
          <w:rFonts w:ascii="Georgia" w:hAnsi="Georgia" w:cs="Arial"/>
          <w:szCs w:val="20"/>
          <w:lang w:val="fr-FR"/>
        </w:rPr>
      </w:pPr>
      <w:r w:rsidRPr="00D35B9C">
        <w:rPr>
          <w:rFonts w:ascii="Georgia" w:hAnsi="Georgia" w:cs="Arial"/>
          <w:szCs w:val="20"/>
          <w:lang w:val="fr-FR"/>
        </w:rPr>
        <w:t>Non-respect des conditions d’octroi du subside ou d’une quelconque stipulation de la présente convention par le  bénéficiaire-contractant</w:t>
      </w:r>
    </w:p>
    <w:p xmlns:wp14="http://schemas.microsoft.com/office/word/2010/wordml" w:rsidRPr="00D35B9C" w:rsidR="00D35B9C" w:rsidP="00D35B9C" w:rsidRDefault="00D35B9C" w14:paraId="03170308" wp14:textId="77777777">
      <w:pPr>
        <w:numPr>
          <w:ilvl w:val="0"/>
          <w:numId w:val="11"/>
        </w:numPr>
        <w:jc w:val="both"/>
        <w:rPr>
          <w:rFonts w:ascii="Georgia" w:hAnsi="Georgia" w:cs="Arial"/>
          <w:szCs w:val="20"/>
          <w:lang w:val="fr-FR"/>
        </w:rPr>
      </w:pPr>
      <w:r w:rsidRPr="00D35B9C">
        <w:rPr>
          <w:rFonts w:ascii="Georgia" w:hAnsi="Georgia" w:cs="Arial"/>
          <w:szCs w:val="20"/>
          <w:lang w:val="fr-FR"/>
        </w:rPr>
        <w:t>L’un des motifs d’exclusion en annexe VII n’est plus respecté par le bénéficiaire-contractant</w:t>
      </w:r>
    </w:p>
    <w:p xmlns:wp14="http://schemas.microsoft.com/office/word/2010/wordml" w:rsidRPr="00D35B9C" w:rsidR="00D35B9C" w:rsidP="00D35B9C" w:rsidRDefault="00D35B9C" w14:paraId="5BE93A62" wp14:textId="77777777">
      <w:pPr>
        <w:jc w:val="both"/>
        <w:rPr>
          <w:rFonts w:ascii="Georgia" w:hAnsi="Georgia" w:cs="Arial"/>
          <w:szCs w:val="20"/>
          <w:lang w:val="fr-BE"/>
        </w:rPr>
      </w:pPr>
    </w:p>
    <w:p xmlns:wp14="http://schemas.microsoft.com/office/word/2010/wordml" w:rsidRPr="00D35B9C" w:rsidR="00D35B9C" w:rsidP="00D35B9C" w:rsidRDefault="00D35B9C" w14:paraId="5B5EA583"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10 – Recouvrement </w:t>
      </w:r>
    </w:p>
    <w:p xmlns:wp14="http://schemas.microsoft.com/office/word/2010/wordml" w:rsidRPr="00D35B9C" w:rsidR="00D35B9C" w:rsidP="00D35B9C" w:rsidRDefault="00D35B9C" w14:paraId="02BE124F" wp14:textId="77777777">
      <w:pPr>
        <w:spacing w:after="240"/>
        <w:jc w:val="both"/>
        <w:rPr>
          <w:rFonts w:ascii="Georgia" w:hAnsi="Georgia"/>
          <w:bCs/>
          <w:szCs w:val="20"/>
          <w:lang w:val="fr-FR" w:eastAsia="nl-NL"/>
        </w:rPr>
      </w:pPr>
      <w:proofErr w:type="spellStart"/>
      <w:r w:rsidRPr="00D35B9C">
        <w:rPr>
          <w:rFonts w:ascii="Georgia" w:hAnsi="Georgia"/>
          <w:lang w:val="fr-FR" w:eastAsia="nl-NL"/>
        </w:rPr>
        <w:t>Enabel</w:t>
      </w:r>
      <w:proofErr w:type="spellEnd"/>
      <w:r w:rsidRPr="00D35B9C">
        <w:rPr>
          <w:rFonts w:ascii="Georgia" w:hAnsi="Georgia"/>
          <w:lang w:val="fr-FR" w:eastAsia="nl-NL"/>
        </w:rPr>
        <w:t xml:space="preserve"> procédera au recouvrement entier ou partiel  du subside octroyé, dans les cas suivants :</w:t>
      </w:r>
    </w:p>
    <w:p xmlns:wp14="http://schemas.microsoft.com/office/word/2010/wordml" w:rsidRPr="00D35B9C" w:rsidR="00D35B9C" w:rsidP="00D35B9C" w:rsidRDefault="00D35B9C" w14:paraId="2CB2E351" wp14:textId="77777777">
      <w:pPr>
        <w:spacing w:after="240"/>
        <w:jc w:val="both"/>
        <w:rPr>
          <w:rFonts w:ascii="Georgia" w:hAnsi="Georgia"/>
          <w:bCs/>
          <w:szCs w:val="20"/>
          <w:lang w:val="fr-FR" w:eastAsia="nl-NL"/>
        </w:rPr>
      </w:pPr>
      <w:r w:rsidRPr="00D35B9C">
        <w:rPr>
          <w:rFonts w:ascii="Georgia" w:hAnsi="Georgia"/>
          <w:lang w:val="fr-FR" w:eastAsia="nl-NL"/>
        </w:rPr>
        <w:t>1° le bénéficiaire ne respecte pas les conditions sous lesquelles le subside a été octroyé;</w:t>
      </w:r>
    </w:p>
    <w:p xmlns:wp14="http://schemas.microsoft.com/office/word/2010/wordml" w:rsidRPr="00D35B9C" w:rsidR="00D35B9C" w:rsidP="00D35B9C" w:rsidRDefault="00D35B9C" w14:paraId="4B84B13E" wp14:textId="77777777">
      <w:pPr>
        <w:spacing w:after="240"/>
        <w:jc w:val="both"/>
        <w:rPr>
          <w:rFonts w:ascii="Georgia" w:hAnsi="Georgia"/>
          <w:lang w:val="fr-FR" w:eastAsia="nl-NL"/>
        </w:rPr>
      </w:pPr>
      <w:r w:rsidRPr="00D35B9C">
        <w:rPr>
          <w:rFonts w:ascii="Georgia" w:hAnsi="Georgia"/>
          <w:lang w:val="fr-FR" w:eastAsia="nl-NL"/>
        </w:rPr>
        <w:t>2° le bénéficiaire n’utilise pas le subside aux fins pour lesquelles il a été octroyé;</w:t>
      </w:r>
    </w:p>
    <w:p xmlns:wp14="http://schemas.microsoft.com/office/word/2010/wordml" w:rsidRPr="00D35B9C" w:rsidR="00D35B9C" w:rsidP="00D35B9C" w:rsidRDefault="00D35B9C" w14:paraId="5A044014" wp14:textId="77777777">
      <w:pPr>
        <w:spacing w:after="240"/>
        <w:jc w:val="both"/>
        <w:rPr>
          <w:rFonts w:ascii="Georgia" w:hAnsi="Georgia"/>
          <w:bCs/>
          <w:szCs w:val="20"/>
          <w:lang w:val="fr-FR" w:eastAsia="nl-NL"/>
        </w:rPr>
      </w:pPr>
      <w:r w:rsidRPr="00D35B9C">
        <w:rPr>
          <w:rFonts w:ascii="Georgia" w:hAnsi="Georgia"/>
          <w:lang w:val="fr-FR" w:eastAsia="nl-NL"/>
        </w:rPr>
        <w:t>3° le bénéficiaire fait obstacle au contrôle;</w:t>
      </w:r>
    </w:p>
    <w:p xmlns:wp14="http://schemas.microsoft.com/office/word/2010/wordml" w:rsidRPr="00D35B9C" w:rsidR="00D35B9C" w:rsidP="00D35B9C" w:rsidRDefault="00D35B9C" w14:paraId="45CFF24A" wp14:textId="77777777">
      <w:pPr>
        <w:jc w:val="both"/>
        <w:rPr>
          <w:rFonts w:ascii="Georgia" w:hAnsi="Georgia" w:cs="Arial"/>
          <w:szCs w:val="20"/>
          <w:lang w:val="fr-BE"/>
        </w:rPr>
      </w:pPr>
      <w:r w:rsidRPr="00D35B9C">
        <w:rPr>
          <w:rFonts w:ascii="Georgia" w:hAnsi="Georgia"/>
          <w:lang w:val="fr-FR" w:eastAsia="nl-NL"/>
        </w:rPr>
        <w:t>4° le bénéficiaire est en défaut de fournir les pièces nécessaires pour justifier l’utilisation du subside .</w:t>
      </w:r>
    </w:p>
    <w:p xmlns:wp14="http://schemas.microsoft.com/office/word/2010/wordml" w:rsidRPr="00D35B9C" w:rsidR="00D35B9C" w:rsidP="00D35B9C" w:rsidRDefault="00D35B9C" w14:paraId="7B611750"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i/>
          <w:smallCaps/>
          <w:szCs w:val="20"/>
          <w:lang w:val="fr-FR"/>
        </w:rPr>
      </w:pPr>
      <w:bookmarkStart w:name="_Ref379901355" w:id="3"/>
      <w:r w:rsidRPr="00D35B9C">
        <w:rPr>
          <w:rFonts w:ascii="Georgia" w:hAnsi="Georgia" w:cs="Arial"/>
          <w:b/>
          <w:smallCaps/>
          <w:noProof/>
          <w:szCs w:val="20"/>
          <w:lang w:val="fr-FR"/>
        </w:rPr>
        <w:t>article 11 –Justification : Planification, rapports narratifs et rapports financiers</w:t>
      </w:r>
      <w:bookmarkEnd w:id="3"/>
    </w:p>
    <w:p xmlns:wp14="http://schemas.microsoft.com/office/word/2010/wordml" w:rsidRPr="00D35B9C" w:rsidR="00D35B9C" w:rsidP="00D35B9C" w:rsidRDefault="00D35B9C" w14:paraId="35C45E6B" wp14:textId="77777777">
      <w:pPr>
        <w:jc w:val="both"/>
        <w:rPr>
          <w:rFonts w:ascii="Georgia" w:hAnsi="Georgia" w:cs="Arial"/>
          <w:szCs w:val="20"/>
          <w:lang w:val="fr-FR"/>
        </w:rPr>
      </w:pPr>
      <w:r w:rsidRPr="00D35B9C">
        <w:rPr>
          <w:rFonts w:ascii="Georgia" w:hAnsi="Georgia" w:cs="Arial"/>
          <w:szCs w:val="20"/>
          <w:lang w:val="fr-FR"/>
        </w:rPr>
        <w:t xml:space="preserve">La planification opérationnelle financière de la première année de mise en </w:t>
      </w:r>
      <w:proofErr w:type="spellStart"/>
      <w:r w:rsidRPr="00D35B9C">
        <w:rPr>
          <w:rFonts w:ascii="Georgia" w:hAnsi="Georgia" w:cs="Arial"/>
          <w:szCs w:val="20"/>
          <w:lang w:val="fr-FR"/>
        </w:rPr>
        <w:t>oeuvre</w:t>
      </w:r>
      <w:proofErr w:type="spellEnd"/>
      <w:r w:rsidRPr="00D35B9C">
        <w:rPr>
          <w:rFonts w:ascii="Georgia" w:hAnsi="Georgia" w:cs="Arial"/>
          <w:szCs w:val="20"/>
          <w:lang w:val="fr-FR"/>
        </w:rPr>
        <w:t xml:space="preserve"> est disponible en annexe I de cette convention. Dans le cas d’une convention pluriannuelle, le </w:t>
      </w:r>
      <w:r w:rsidRPr="00D35B9C">
        <w:rPr>
          <w:rFonts w:ascii="Georgia" w:hAnsi="Georgia" w:cs="Arial"/>
          <w:szCs w:val="20"/>
          <w:lang w:val="fr-BE"/>
        </w:rPr>
        <w:t xml:space="preserve">bénéficiaire-contractant </w:t>
      </w:r>
      <w:r w:rsidRPr="00D35B9C">
        <w:rPr>
          <w:rFonts w:ascii="Georgia" w:hAnsi="Georgia" w:cs="Arial"/>
          <w:szCs w:val="20"/>
          <w:lang w:val="fr-FR"/>
        </w:rPr>
        <w:t>fournira une nouvelle planification opérationnelle et financière à la fin de chaque année de mise en œuvre, pour l’année suivante.</w:t>
      </w:r>
    </w:p>
    <w:p xmlns:wp14="http://schemas.microsoft.com/office/word/2010/wordml" w:rsidRPr="00D35B9C" w:rsidR="00D35B9C" w:rsidP="00D35B9C" w:rsidRDefault="00D35B9C" w14:paraId="384BA73E" wp14:textId="77777777">
      <w:pPr>
        <w:jc w:val="both"/>
        <w:rPr>
          <w:rFonts w:ascii="Georgia" w:hAnsi="Georgia" w:cs="Arial"/>
          <w:szCs w:val="20"/>
          <w:lang w:val="fr-FR"/>
        </w:rPr>
      </w:pPr>
    </w:p>
    <w:p xmlns:wp14="http://schemas.microsoft.com/office/word/2010/wordml" w:rsidRPr="00D35B9C" w:rsidR="00D35B9C" w:rsidP="00D35B9C" w:rsidRDefault="00D35B9C" w14:paraId="1D223C24" wp14:textId="77777777">
      <w:pPr>
        <w:jc w:val="both"/>
        <w:rPr>
          <w:rFonts w:ascii="Georgia" w:hAnsi="Georgia" w:cs="Arial"/>
          <w:szCs w:val="20"/>
          <w:lang w:val="fr-FR"/>
        </w:rPr>
      </w:pPr>
      <w:r w:rsidRPr="00D35B9C">
        <w:rPr>
          <w:rFonts w:ascii="Georgia" w:hAnsi="Georgia" w:cs="Arial"/>
          <w:szCs w:val="20"/>
          <w:lang w:val="fr-FR"/>
        </w:rPr>
        <w:t xml:space="preserve">Le bénéficiaire-contractant est tenu de justifier l’utilisation des fonds reçus dans des rapports d’avancement (narratif et financier) &lt; </w:t>
      </w:r>
      <w:r w:rsidRPr="00D35B9C">
        <w:rPr>
          <w:rFonts w:ascii="Georgia" w:hAnsi="Georgia" w:cs="Arial"/>
          <w:i/>
          <w:szCs w:val="20"/>
          <w:highlight w:val="yellow"/>
          <w:lang w:val="fr-FR"/>
        </w:rPr>
        <w:t>préciser la fréquence</w:t>
      </w:r>
      <w:r w:rsidRPr="00D35B9C">
        <w:rPr>
          <w:rFonts w:ascii="Georgia" w:hAnsi="Georgia" w:cs="Arial"/>
          <w:szCs w:val="20"/>
          <w:lang w:val="fr-FR"/>
        </w:rPr>
        <w:t xml:space="preserve">&gt; élaborés selon les </w:t>
      </w:r>
      <w:proofErr w:type="spellStart"/>
      <w:r w:rsidRPr="00D35B9C">
        <w:rPr>
          <w:rFonts w:ascii="Georgia" w:hAnsi="Georgia" w:cs="Arial"/>
          <w:szCs w:val="20"/>
          <w:lang w:val="fr-FR"/>
        </w:rPr>
        <w:t>templates</w:t>
      </w:r>
      <w:proofErr w:type="spellEnd"/>
      <w:r w:rsidRPr="00D35B9C">
        <w:rPr>
          <w:rFonts w:ascii="Georgia" w:hAnsi="Georgia" w:cs="Arial"/>
          <w:szCs w:val="20"/>
          <w:lang w:val="fr-FR"/>
        </w:rPr>
        <w:t xml:space="preserve"> en Annexe II, où il devra clairement démontrer que les fonds octroyés ont été utilisés aux fins pour lesquelles ils étaient accordés et chaque demande de fonds sera également accompagnée d’un rapport financier mis à jour. </w:t>
      </w:r>
    </w:p>
    <w:p xmlns:wp14="http://schemas.microsoft.com/office/word/2010/wordml" w:rsidRPr="00D35B9C" w:rsidR="00D35B9C" w:rsidP="00D35B9C" w:rsidRDefault="00D35B9C" w14:paraId="34B3F2EB" wp14:textId="77777777">
      <w:pPr>
        <w:jc w:val="both"/>
        <w:rPr>
          <w:rFonts w:ascii="Georgia" w:hAnsi="Georgia" w:cs="Arial"/>
          <w:szCs w:val="20"/>
          <w:lang w:val="fr-FR"/>
        </w:rPr>
      </w:pPr>
    </w:p>
    <w:p xmlns:wp14="http://schemas.microsoft.com/office/word/2010/wordml" w:rsidRPr="00D35B9C" w:rsidR="00D35B9C" w:rsidP="00D35B9C" w:rsidRDefault="00D35B9C" w14:paraId="6DAD4FA9" wp14:textId="77777777">
      <w:pPr>
        <w:jc w:val="both"/>
        <w:rPr>
          <w:rFonts w:ascii="Georgia" w:hAnsi="Georgia" w:cs="Arial"/>
          <w:szCs w:val="20"/>
          <w:lang w:val="fr-FR"/>
        </w:rPr>
      </w:pPr>
      <w:r w:rsidRPr="00D35B9C">
        <w:rPr>
          <w:rFonts w:ascii="Georgia" w:hAnsi="Georgia" w:cs="Arial"/>
          <w:szCs w:val="20"/>
          <w:lang w:val="fr-FR"/>
        </w:rPr>
        <w:t xml:space="preserve">Les annexes au rapport financier sont au minimum : </w:t>
      </w:r>
      <w:r w:rsidRPr="00D35B9C">
        <w:rPr>
          <w:rFonts w:ascii="Georgia" w:hAnsi="Georgia" w:cs="Arial"/>
          <w:i/>
          <w:iCs/>
          <w:szCs w:val="20"/>
          <w:highlight w:val="yellow"/>
          <w:lang w:val="fr-FR"/>
        </w:rPr>
        <w:t>indiquer ici les annexes qui doivent être jointes par défaut au rapport financier (exemple : Relevé bancaire, extrait de grand livre, copies de factures, liste des investissements, rapport d'audit, ...)</w:t>
      </w:r>
    </w:p>
    <w:p xmlns:wp14="http://schemas.microsoft.com/office/word/2010/wordml" w:rsidRPr="00D35B9C" w:rsidR="00D35B9C" w:rsidP="00D35B9C" w:rsidRDefault="00D35B9C" w14:paraId="7D34F5C7" wp14:textId="77777777">
      <w:pPr>
        <w:jc w:val="both"/>
        <w:rPr>
          <w:rFonts w:ascii="Georgia" w:hAnsi="Georgia" w:cs="Arial"/>
          <w:szCs w:val="20"/>
          <w:lang w:val="fr-FR"/>
        </w:rPr>
      </w:pPr>
    </w:p>
    <w:p xmlns:wp14="http://schemas.microsoft.com/office/word/2010/wordml" w:rsidRPr="00D35B9C" w:rsidR="00D35B9C" w:rsidP="00D35B9C" w:rsidRDefault="00D35B9C" w14:paraId="004CA9DF" wp14:textId="77777777">
      <w:pPr>
        <w:jc w:val="both"/>
        <w:rPr>
          <w:rFonts w:ascii="Georgia" w:hAnsi="Georgia" w:cs="Arial"/>
          <w:lang w:val="fr-FR"/>
        </w:rPr>
      </w:pPr>
      <w:r w:rsidRPr="00D35B9C">
        <w:rPr>
          <w:rFonts w:ascii="Georgia" w:hAnsi="Georgia" w:cs="Arial"/>
          <w:lang w:val="fr-FR"/>
        </w:rPr>
        <w:t>Un rapport final, narratif et financier, comprenant une évaluation finale des résultats de l’action sera élaboré à la fin de l’action et transmis au plus tard 1 mois avant la fin de la période de clôture. Le cas échéant, le rapport final doit être accompagné d’une copie du document de transfert des actifs en faveur des bénéficiaires finaux (Annexe IV).</w:t>
      </w:r>
    </w:p>
    <w:p xmlns:wp14="http://schemas.microsoft.com/office/word/2010/wordml" w:rsidRPr="00D35B9C" w:rsidR="00D35B9C" w:rsidP="00D35B9C" w:rsidRDefault="00D35B9C" w14:paraId="0B4020A7" wp14:textId="77777777">
      <w:pPr>
        <w:jc w:val="both"/>
        <w:rPr>
          <w:rFonts w:ascii="Georgia" w:hAnsi="Georgia" w:cs="Arial"/>
          <w:szCs w:val="20"/>
          <w:lang w:val="fr-FR"/>
        </w:rPr>
      </w:pPr>
    </w:p>
    <w:p xmlns:wp14="http://schemas.microsoft.com/office/word/2010/wordml" w:rsidRPr="00D35B9C" w:rsidR="00D35B9C" w:rsidP="00D35B9C" w:rsidRDefault="00D35B9C" w14:paraId="01C6FA45" wp14:textId="77777777">
      <w:pPr>
        <w:jc w:val="both"/>
        <w:rPr>
          <w:rFonts w:ascii="Georgia" w:hAnsi="Georgia" w:cs="Arial"/>
          <w:szCs w:val="20"/>
          <w:lang w:val="fr-FR"/>
        </w:rPr>
      </w:pPr>
      <w:r w:rsidRPr="00D35B9C">
        <w:rPr>
          <w:rFonts w:ascii="Georgia" w:hAnsi="Georgia" w:cs="Arial"/>
          <w:szCs w:val="20"/>
          <w:lang w:val="fr-FR"/>
        </w:rPr>
        <w:t xml:space="preserve">Les </w:t>
      </w:r>
      <w:proofErr w:type="spellStart"/>
      <w:r w:rsidRPr="00D35B9C">
        <w:rPr>
          <w:rFonts w:ascii="Georgia" w:hAnsi="Georgia" w:cs="Arial"/>
          <w:szCs w:val="20"/>
          <w:lang w:val="fr-FR"/>
        </w:rPr>
        <w:t>templates</w:t>
      </w:r>
      <w:proofErr w:type="spellEnd"/>
      <w:r w:rsidRPr="00D35B9C">
        <w:rPr>
          <w:rFonts w:ascii="Georgia" w:hAnsi="Georgia" w:cs="Arial"/>
          <w:szCs w:val="20"/>
          <w:lang w:val="fr-FR"/>
        </w:rPr>
        <w:t xml:space="preserve"> de rapport d’avancement ou de rapport final sont disponibles en Annexe II, de même que les annexes à joindre à ces rapports.</w:t>
      </w:r>
    </w:p>
    <w:p xmlns:wp14="http://schemas.microsoft.com/office/word/2010/wordml" w:rsidRPr="00D35B9C" w:rsidR="00D35B9C" w:rsidP="00D35B9C" w:rsidRDefault="00D35B9C" w14:paraId="1D7B270A" wp14:textId="77777777">
      <w:pPr>
        <w:jc w:val="both"/>
        <w:rPr>
          <w:rFonts w:ascii="Georgia" w:hAnsi="Georgia" w:cs="Arial"/>
          <w:szCs w:val="20"/>
          <w:lang w:val="fr-FR"/>
        </w:rPr>
      </w:pPr>
    </w:p>
    <w:p xmlns:wp14="http://schemas.microsoft.com/office/word/2010/wordml" w:rsidRPr="00D35B9C" w:rsidR="00D35B9C" w:rsidP="00D35B9C" w:rsidRDefault="00D35B9C" w14:paraId="420C6FE0" wp14:textId="77777777">
      <w:pPr>
        <w:jc w:val="both"/>
        <w:rPr>
          <w:rFonts w:ascii="Georgia" w:hAnsi="Georgia" w:cs="Arial"/>
          <w:lang w:val="fr-FR"/>
        </w:rPr>
      </w:pPr>
      <w:r w:rsidRPr="00D35B9C">
        <w:rPr>
          <w:rFonts w:ascii="Georgia" w:hAnsi="Georgia" w:cs="Arial"/>
          <w:lang w:val="fr-FR"/>
        </w:rPr>
        <w:t>Le système de taux de change à utiliser est : &lt;</w:t>
      </w:r>
      <w:r w:rsidRPr="00D35B9C">
        <w:rPr>
          <w:rFonts w:ascii="Georgia" w:hAnsi="Georgia" w:cs="Arial"/>
          <w:highlight w:val="yellow"/>
          <w:lang w:val="fr-FR"/>
        </w:rPr>
        <w:t>Indiquez le système de taux de change à utiliser dans le cadre du rapportage. Décrivez le système si le système du partenaire est utilisé ou, à défaut de système viable, le taux de change moyen pondéré sera utilisé</w:t>
      </w:r>
      <w:r w:rsidRPr="00D35B9C">
        <w:rPr>
          <w:rFonts w:ascii="Georgia" w:hAnsi="Georgia" w:cs="Arial"/>
          <w:lang w:val="fr-FR"/>
        </w:rPr>
        <w:t xml:space="preserve">&gt;  </w:t>
      </w:r>
    </w:p>
    <w:p xmlns:wp14="http://schemas.microsoft.com/office/word/2010/wordml" w:rsidRPr="00D35B9C" w:rsidR="00D35B9C" w:rsidP="00D35B9C" w:rsidRDefault="00D35B9C" w14:paraId="4F904CB7" wp14:textId="77777777">
      <w:pPr>
        <w:ind w:left="709"/>
        <w:jc w:val="both"/>
        <w:rPr>
          <w:rFonts w:ascii="Georgia" w:hAnsi="Georgia" w:cs="Arial"/>
          <w:noProof/>
          <w:szCs w:val="20"/>
          <w:lang w:val="fr-FR"/>
        </w:rPr>
      </w:pPr>
    </w:p>
    <w:p xmlns:wp14="http://schemas.microsoft.com/office/word/2010/wordml" w:rsidRPr="00D35B9C" w:rsidR="00D35B9C" w:rsidP="00D35B9C" w:rsidRDefault="00D35B9C" w14:paraId="1311388F"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noProof/>
          <w:szCs w:val="20"/>
          <w:lang w:val="fr-FR"/>
        </w:rPr>
      </w:pPr>
      <w:r w:rsidRPr="00D35B9C">
        <w:rPr>
          <w:rFonts w:ascii="Georgia" w:hAnsi="Georgia" w:cs="Arial"/>
          <w:b/>
          <w:smallCaps/>
          <w:noProof/>
          <w:szCs w:val="20"/>
          <w:lang w:val="fr-FR"/>
        </w:rPr>
        <w:t>Article 12 – Modalités de Contrôle</w:t>
      </w:r>
    </w:p>
    <w:p xmlns:wp14="http://schemas.microsoft.com/office/word/2010/wordml" w:rsidRPr="00D35B9C" w:rsidR="00D35B9C" w:rsidP="00D35B9C" w:rsidRDefault="00D35B9C" w14:paraId="51DD91B6" wp14:textId="77777777">
      <w:pPr>
        <w:jc w:val="both"/>
        <w:rPr>
          <w:rFonts w:ascii="Georgia" w:hAnsi="Georgia" w:cs="Arial"/>
          <w:szCs w:val="20"/>
          <w:lang w:val="fr-BE"/>
        </w:rPr>
      </w:pP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contrôlera si l’utilisation du subside est conforme  aux dispositions de la convention de subside, et de la décision d’octroi. </w:t>
      </w: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effectuera pour ce faire un contrôle de l'ensemble des composantes de la justification demandée, telle que visée à l'article 11.</w:t>
      </w:r>
      <w:r w:rsidRPr="00D35B9C">
        <w:rPr>
          <w:lang w:val="fr-BE"/>
        </w:rPr>
        <w:t xml:space="preserve"> </w:t>
      </w:r>
      <w:r w:rsidRPr="00D35B9C">
        <w:rPr>
          <w:rFonts w:ascii="Verdana" w:hAnsi="Verdana"/>
          <w:lang w:val="fr-FR" w:eastAsia="nl-NL"/>
        </w:rPr>
        <w:t xml:space="preserve"> </w:t>
      </w:r>
      <w:r w:rsidRPr="00D35B9C">
        <w:rPr>
          <w:rFonts w:ascii="Georgia" w:hAnsi="Georgia"/>
          <w:lang w:val="fr-FR" w:eastAsia="nl-NL"/>
        </w:rPr>
        <w:t>Lors du contrôle, tant les aspects financiers que les aspects liés au contenu seront contrôlés, de même que la cohérence entre eux.</w:t>
      </w:r>
    </w:p>
    <w:p xmlns:wp14="http://schemas.microsoft.com/office/word/2010/wordml" w:rsidRPr="00D35B9C" w:rsidR="00D35B9C" w:rsidP="00D35B9C" w:rsidRDefault="00D35B9C" w14:paraId="06971CD3" wp14:textId="77777777">
      <w:pPr>
        <w:jc w:val="both"/>
        <w:rPr>
          <w:rFonts w:ascii="Georgia" w:hAnsi="Georgia" w:cs="Arial"/>
          <w:szCs w:val="20"/>
          <w:lang w:val="fr-BE"/>
        </w:rPr>
      </w:pPr>
    </w:p>
    <w:p xmlns:wp14="http://schemas.microsoft.com/office/word/2010/wordml" w:rsidRPr="00D35B9C" w:rsidR="00D35B9C" w:rsidP="00D35B9C" w:rsidRDefault="00D35B9C" w14:paraId="66D8FDA2" wp14:textId="77777777">
      <w:pPr>
        <w:jc w:val="both"/>
        <w:rPr>
          <w:rFonts w:ascii="Georgia" w:hAnsi="Georgia" w:cs="Arial"/>
          <w:szCs w:val="20"/>
          <w:lang w:val="fr-BE"/>
        </w:rPr>
      </w:pP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pourra à tout moment, de sa propre initiative, faire effectuer un contrôle de l’action subsidiée. Par le seul fait de l’acceptation du subside, le bénéficiaire-contractant reconnaît à </w:t>
      </w: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le droit de procéder ou de faire procéder sur place à ce contrôle . </w:t>
      </w:r>
    </w:p>
    <w:p xmlns:wp14="http://schemas.microsoft.com/office/word/2010/wordml" w:rsidRPr="00D35B9C" w:rsidR="00D35B9C" w:rsidP="00D35B9C" w:rsidRDefault="00D35B9C" w14:paraId="2A1F701D" wp14:textId="77777777">
      <w:pPr>
        <w:jc w:val="both"/>
        <w:rPr>
          <w:rFonts w:ascii="Georgia" w:hAnsi="Georgia" w:cs="Arial"/>
          <w:szCs w:val="20"/>
          <w:lang w:val="fr-BE"/>
        </w:rPr>
      </w:pPr>
    </w:p>
    <w:p xmlns:wp14="http://schemas.microsoft.com/office/word/2010/wordml" w:rsidRPr="00D35B9C" w:rsidR="00D35B9C" w:rsidP="00D35B9C" w:rsidRDefault="00D35B9C" w14:paraId="25D2422F" wp14:textId="77777777">
      <w:pPr>
        <w:jc w:val="both"/>
        <w:rPr>
          <w:rFonts w:ascii="Georgia" w:hAnsi="Georgia" w:cs="Arial"/>
          <w:szCs w:val="20"/>
          <w:lang w:val="fr-BE"/>
        </w:rPr>
      </w:pPr>
      <w:r w:rsidRPr="00D35B9C">
        <w:rPr>
          <w:rFonts w:ascii="Georgia" w:hAnsi="Georgia" w:cs="Arial"/>
          <w:szCs w:val="20"/>
          <w:lang w:val="fr-BE"/>
        </w:rPr>
        <w:t xml:space="preserve">Lors du contrôle de la justification des subsides qu'elle octroie, </w:t>
      </w: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peut demander des pièces justificatives supplémentaires à celles prévues dans le cadre du rapportage.</w:t>
      </w:r>
    </w:p>
    <w:p xmlns:wp14="http://schemas.microsoft.com/office/word/2010/wordml" w:rsidRPr="00D35B9C" w:rsidR="00D35B9C" w:rsidP="00D35B9C" w:rsidRDefault="00D35B9C" w14:paraId="03EFCA41" wp14:textId="77777777">
      <w:pPr>
        <w:jc w:val="both"/>
        <w:rPr>
          <w:rFonts w:ascii="Georgia" w:hAnsi="Georgia" w:cs="Arial"/>
          <w:szCs w:val="20"/>
          <w:lang w:val="fr-BE"/>
        </w:rPr>
      </w:pPr>
    </w:p>
    <w:p xmlns:wp14="http://schemas.microsoft.com/office/word/2010/wordml" w:rsidRPr="00D35B9C" w:rsidR="00D35B9C" w:rsidP="00D35B9C" w:rsidRDefault="00D35B9C" w14:paraId="0E9E3974" wp14:textId="77777777">
      <w:pPr>
        <w:jc w:val="both"/>
        <w:rPr>
          <w:rFonts w:ascii="Georgia" w:hAnsi="Georgia" w:cs="Arial"/>
          <w:szCs w:val="20"/>
          <w:lang w:val="fr-BE"/>
        </w:rPr>
      </w:pPr>
      <w:r w:rsidRPr="00D35B9C">
        <w:rPr>
          <w:rFonts w:ascii="Georgia" w:hAnsi="Georgia" w:cs="Arial"/>
          <w:szCs w:val="20"/>
          <w:lang w:val="fr-BE"/>
        </w:rPr>
        <w:t>Le bénéficiaire-contractant apporte sa collaboration au contrôle qui est réalisé pour le compte d’</w:t>
      </w:r>
      <w:proofErr w:type="spellStart"/>
      <w:r w:rsidRPr="00D35B9C">
        <w:rPr>
          <w:rFonts w:ascii="Georgia" w:hAnsi="Georgia" w:cs="Arial"/>
          <w:szCs w:val="20"/>
          <w:lang w:val="fr-BE"/>
        </w:rPr>
        <w:t>Enabel</w:t>
      </w:r>
      <w:proofErr w:type="spellEnd"/>
      <w:r w:rsidRPr="00D35B9C">
        <w:rPr>
          <w:rFonts w:ascii="Georgia" w:hAnsi="Georgia" w:cs="Arial"/>
          <w:szCs w:val="20"/>
          <w:lang w:val="fr-BE"/>
        </w:rPr>
        <w:t>, soit dans le pays où est mise en œuvre l’action, soit au siège de l’organisation.</w:t>
      </w:r>
    </w:p>
    <w:p xmlns:wp14="http://schemas.microsoft.com/office/word/2010/wordml" w:rsidRPr="00D35B9C" w:rsidR="00D35B9C" w:rsidP="00D35B9C" w:rsidRDefault="00D35B9C" w14:paraId="5F96A722" wp14:textId="77777777">
      <w:pPr>
        <w:jc w:val="both"/>
        <w:rPr>
          <w:rFonts w:ascii="Georgia" w:hAnsi="Georgia" w:cs="Arial"/>
          <w:szCs w:val="20"/>
          <w:lang w:val="fr-BE"/>
        </w:rPr>
      </w:pPr>
    </w:p>
    <w:p xmlns:wp14="http://schemas.microsoft.com/office/word/2010/wordml" w:rsidRPr="00D35B9C" w:rsidR="00D35B9C" w:rsidP="00D35B9C" w:rsidRDefault="00D35B9C" w14:paraId="42F9A635" wp14:textId="77777777">
      <w:pPr>
        <w:jc w:val="both"/>
        <w:rPr>
          <w:rFonts w:ascii="Georgia" w:hAnsi="Georgia" w:cs="Arial"/>
          <w:szCs w:val="20"/>
          <w:lang w:val="fr-BE"/>
        </w:rPr>
      </w:pPr>
      <w:r w:rsidRPr="00D35B9C">
        <w:rPr>
          <w:rFonts w:ascii="Georgia" w:hAnsi="Georgia" w:cs="Arial"/>
          <w:szCs w:val="20"/>
          <w:lang w:val="fr-BE"/>
        </w:rPr>
        <w:t xml:space="preserve">En vue de ces contrôles, il tient à disposition sa comptabilité et toute autre pièce justifiant du respect des conditions sous lesquelles le subside a été octroyé, selon les dispositions de la décision d’octroi et de la convention de subside. En conséquence, le bénéficiaire-contractant s’engage à conserver tous les documents liés à la présente convention pendant </w:t>
      </w:r>
      <w:r w:rsidR="00E4060C">
        <w:rPr>
          <w:rFonts w:ascii="Georgia" w:hAnsi="Georgia" w:cs="Arial"/>
          <w:szCs w:val="20"/>
          <w:lang w:val="fr-BE"/>
        </w:rPr>
        <w:t>10</w:t>
      </w:r>
      <w:r w:rsidRPr="00D35B9C">
        <w:rPr>
          <w:rFonts w:ascii="Georgia" w:hAnsi="Georgia" w:cs="Arial"/>
          <w:szCs w:val="20"/>
          <w:lang w:val="fr-BE"/>
        </w:rPr>
        <w:t xml:space="preserve"> ans après le paiement final.</w:t>
      </w:r>
    </w:p>
    <w:p xmlns:wp14="http://schemas.microsoft.com/office/word/2010/wordml" w:rsidRPr="00D35B9C" w:rsidR="00D35B9C" w:rsidP="00D35B9C" w:rsidRDefault="00D35B9C" w14:paraId="5B95CD12" wp14:textId="77777777">
      <w:pPr>
        <w:jc w:val="both"/>
        <w:rPr>
          <w:rFonts w:ascii="Georgia" w:hAnsi="Georgia" w:cs="Arial"/>
          <w:szCs w:val="20"/>
          <w:lang w:val="fr-BE"/>
        </w:rPr>
      </w:pPr>
    </w:p>
    <w:p xmlns:wp14="http://schemas.microsoft.com/office/word/2010/wordml" w:rsidRPr="00D35B9C" w:rsidR="00D35B9C" w:rsidP="00D35B9C" w:rsidRDefault="00D35B9C" w14:paraId="09395AE1" wp14:textId="77777777">
      <w:pPr>
        <w:jc w:val="both"/>
        <w:rPr>
          <w:rFonts w:ascii="Georgia" w:hAnsi="Georgia" w:cs="Arial"/>
          <w:szCs w:val="20"/>
          <w:lang w:val="fr-BE"/>
        </w:rPr>
      </w:pPr>
      <w:r w:rsidRPr="00D35B9C">
        <w:rPr>
          <w:rFonts w:ascii="Georgia" w:hAnsi="Georgia" w:cs="Arial"/>
          <w:szCs w:val="20"/>
          <w:lang w:val="fr-BE"/>
        </w:rPr>
        <w:t xml:space="preserve">Pour les contrôles, </w:t>
      </w: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peut faire appel à des tiers, dont des bureaux d’audit reconnus et des organisations spécialisées en évaluations externes.</w:t>
      </w:r>
    </w:p>
    <w:p xmlns:wp14="http://schemas.microsoft.com/office/word/2010/wordml" w:rsidRPr="00D35B9C" w:rsidR="00D35B9C" w:rsidP="00D35B9C" w:rsidRDefault="00D35B9C" w14:paraId="5220BBB2" wp14:textId="77777777">
      <w:pPr>
        <w:jc w:val="both"/>
        <w:rPr>
          <w:rFonts w:ascii="Georgia" w:hAnsi="Georgia" w:cs="Arial"/>
          <w:szCs w:val="20"/>
          <w:lang w:val="fr-BE"/>
        </w:rPr>
      </w:pPr>
    </w:p>
    <w:p xmlns:wp14="http://schemas.microsoft.com/office/word/2010/wordml" w:rsidRPr="00D35B9C" w:rsidR="00D35B9C" w:rsidP="00D35B9C" w:rsidRDefault="00D35B9C" w14:paraId="0E4DADDB" wp14:textId="77777777">
      <w:pPr>
        <w:jc w:val="both"/>
        <w:rPr>
          <w:rFonts w:ascii="Georgia" w:hAnsi="Georgia" w:cs="Arial"/>
          <w:szCs w:val="20"/>
          <w:lang w:val="fr-BE"/>
        </w:rPr>
      </w:pPr>
      <w:proofErr w:type="spellStart"/>
      <w:r w:rsidRPr="00D35B9C">
        <w:rPr>
          <w:rFonts w:ascii="Georgia" w:hAnsi="Georgia" w:cs="Arial"/>
          <w:szCs w:val="20"/>
          <w:lang w:val="fr-BE"/>
        </w:rPr>
        <w:t>Enabel</w:t>
      </w:r>
      <w:proofErr w:type="spellEnd"/>
      <w:r w:rsidRPr="00D35B9C">
        <w:rPr>
          <w:rFonts w:ascii="Georgia" w:hAnsi="Georgia" w:cs="Arial"/>
          <w:szCs w:val="20"/>
          <w:lang w:val="fr-BE"/>
        </w:rPr>
        <w:t xml:space="preserve"> informera par écrit le bénéficiaire du subside des résultats des contrôles et de leurs éventuelles conséquences.</w:t>
      </w:r>
    </w:p>
    <w:p xmlns:wp14="http://schemas.microsoft.com/office/word/2010/wordml" w:rsidRPr="00D35B9C" w:rsidR="00D35B9C" w:rsidP="00D35B9C" w:rsidRDefault="00D35B9C" w14:paraId="13CB595B" wp14:textId="77777777">
      <w:pPr>
        <w:jc w:val="both"/>
        <w:rPr>
          <w:rFonts w:ascii="Georgia" w:hAnsi="Georgia" w:cs="Arial"/>
          <w:szCs w:val="20"/>
          <w:lang w:val="fr-BE"/>
        </w:rPr>
      </w:pPr>
    </w:p>
    <w:p xmlns:wp14="http://schemas.microsoft.com/office/word/2010/wordml" w:rsidRPr="00D35B9C" w:rsidR="00D35B9C" w:rsidP="00D35B9C" w:rsidRDefault="00D35B9C" w14:paraId="57C327C9" wp14:textId="77777777">
      <w:pPr>
        <w:jc w:val="both"/>
        <w:rPr>
          <w:rFonts w:ascii="Georgia" w:hAnsi="Georgia" w:cs="Arial"/>
          <w:i/>
          <w:szCs w:val="20"/>
          <w:lang w:val="fr-BE"/>
        </w:rPr>
      </w:pPr>
      <w:r w:rsidRPr="00D35B9C">
        <w:rPr>
          <w:rFonts w:ascii="Georgia" w:hAnsi="Georgia" w:cs="Arial"/>
          <w:i/>
          <w:szCs w:val="20"/>
          <w:highlight w:val="yellow"/>
          <w:lang w:val="fr-BE"/>
        </w:rPr>
        <w:t xml:space="preserve">Le cas échéant, décrivez ici les contrôles à priori (l’objet du(des) contrôle(s) et le(s) processus) qui seront menés par </w:t>
      </w:r>
      <w:proofErr w:type="spellStart"/>
      <w:r w:rsidRPr="00D35B9C">
        <w:rPr>
          <w:rFonts w:ascii="Georgia" w:hAnsi="Georgia" w:cs="Arial"/>
          <w:i/>
          <w:szCs w:val="20"/>
          <w:highlight w:val="yellow"/>
          <w:lang w:val="fr-BE"/>
        </w:rPr>
        <w:t>Enabel</w:t>
      </w:r>
      <w:proofErr w:type="spellEnd"/>
      <w:r w:rsidRPr="00D35B9C">
        <w:rPr>
          <w:rFonts w:ascii="Georgia" w:hAnsi="Georgia" w:cs="Arial"/>
          <w:i/>
          <w:szCs w:val="20"/>
          <w:highlight w:val="yellow"/>
          <w:lang w:val="fr-BE"/>
        </w:rPr>
        <w:t xml:space="preserve"> tels que les </w:t>
      </w:r>
      <w:proofErr w:type="spellStart"/>
      <w:r w:rsidRPr="00D35B9C">
        <w:rPr>
          <w:rFonts w:ascii="Georgia" w:hAnsi="Georgia" w:cs="Arial"/>
          <w:i/>
          <w:szCs w:val="20"/>
          <w:highlight w:val="yellow"/>
          <w:lang w:val="fr-BE"/>
        </w:rPr>
        <w:t>ANOs</w:t>
      </w:r>
      <w:proofErr w:type="spellEnd"/>
      <w:r w:rsidRPr="00D35B9C">
        <w:rPr>
          <w:rFonts w:ascii="Georgia" w:hAnsi="Georgia" w:cs="Arial"/>
          <w:i/>
          <w:szCs w:val="20"/>
          <w:highlight w:val="yellow"/>
          <w:lang w:val="fr-BE"/>
        </w:rPr>
        <w:t xml:space="preserve"> sur les termes de références, engagements, paiements etc…</w:t>
      </w:r>
    </w:p>
    <w:p xmlns:wp14="http://schemas.microsoft.com/office/word/2010/wordml" w:rsidRPr="00D35B9C" w:rsidR="00D35B9C" w:rsidP="00D35B9C" w:rsidRDefault="00D35B9C" w14:paraId="792CDA73"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13 – Force majeure</w:t>
      </w:r>
    </w:p>
    <w:p xmlns:wp14="http://schemas.microsoft.com/office/word/2010/wordml" w:rsidRPr="00D35B9C" w:rsidR="00D35B9C" w:rsidP="00D35B9C" w:rsidRDefault="00D35B9C" w14:paraId="287BAAF2" wp14:textId="77777777">
      <w:pPr>
        <w:jc w:val="both"/>
        <w:rPr>
          <w:rFonts w:ascii="Georgia" w:hAnsi="Georgia" w:cs="Arial"/>
          <w:szCs w:val="20"/>
          <w:lang w:val="fr-BE"/>
        </w:rPr>
      </w:pPr>
      <w:r w:rsidRPr="00D35B9C">
        <w:rPr>
          <w:rFonts w:ascii="Georgia" w:hAnsi="Georgia" w:cs="Arial"/>
          <w:szCs w:val="20"/>
          <w:lang w:val="fr-BE"/>
        </w:rPr>
        <w:t xml:space="preserve">En cas de force majeure, les parties, après concertation, peuvent suspendre totalement ou partiellement la mise en œuvre des activités et/ou éventuellement adapter l’action comme décrit à l’article 14.4 si les circonstances rendent la mise en œuvre trop difficile ou trop dangereuse, notamment </w:t>
      </w:r>
      <w:r w:rsidRPr="00D35B9C">
        <w:rPr>
          <w:rFonts w:ascii="Georgia" w:hAnsi="Georgia"/>
          <w:szCs w:val="20"/>
          <w:lang w:val="fr-BE"/>
        </w:rPr>
        <w:t>en raison de la dégradation de la situation sécuritaire</w:t>
      </w:r>
      <w:r w:rsidRPr="00D35B9C">
        <w:rPr>
          <w:rFonts w:ascii="Georgia" w:hAnsi="Georgia" w:cs="Arial"/>
          <w:szCs w:val="20"/>
          <w:lang w:val="fr-BE"/>
        </w:rPr>
        <w:t xml:space="preserve">. </w:t>
      </w:r>
    </w:p>
    <w:p xmlns:wp14="http://schemas.microsoft.com/office/word/2010/wordml" w:rsidRPr="00D35B9C" w:rsidR="00D35B9C" w:rsidP="00D35B9C" w:rsidRDefault="00D35B9C" w14:paraId="6D9C8D39" wp14:textId="77777777">
      <w:pPr>
        <w:jc w:val="both"/>
        <w:rPr>
          <w:rFonts w:ascii="Georgia" w:hAnsi="Georgia" w:cs="Arial"/>
          <w:szCs w:val="20"/>
          <w:lang w:val="fr-BE"/>
        </w:rPr>
      </w:pPr>
    </w:p>
    <w:p xmlns:wp14="http://schemas.microsoft.com/office/word/2010/wordml" w:rsidRPr="00D35B9C" w:rsidR="00D35B9C" w:rsidP="00D35B9C" w:rsidRDefault="00D35B9C" w14:paraId="69DD7DC7" wp14:textId="77777777">
      <w:pPr>
        <w:jc w:val="both"/>
        <w:rPr>
          <w:rFonts w:ascii="Georgia" w:hAnsi="Georgia" w:cs="Arial"/>
          <w:lang w:val="fr-BE"/>
        </w:rPr>
      </w:pPr>
      <w:r w:rsidRPr="00D35B9C">
        <w:rPr>
          <w:rFonts w:ascii="Georgia" w:hAnsi="Georgia" w:cs="Arial"/>
          <w:lang w:val="fr-BE"/>
        </w:rPr>
        <w:t>Dans ce cas, chaque partie s’engage à informer l’autre partie et à lui communiquer toutes les précisions nécessaires, dans les plus brefs délais, ainsi que la date prévisible de reprise. Si la convention n’est pas résiliée, le bénéficiaire-contractant, avec l’accord d’</w:t>
      </w:r>
      <w:proofErr w:type="spellStart"/>
      <w:r w:rsidRPr="00D35B9C">
        <w:rPr>
          <w:rFonts w:ascii="Georgia" w:hAnsi="Georgia" w:cs="Arial"/>
          <w:lang w:val="fr-BE"/>
        </w:rPr>
        <w:t>Enabel</w:t>
      </w:r>
      <w:proofErr w:type="spellEnd"/>
      <w:r w:rsidRPr="00D35B9C">
        <w:rPr>
          <w:rFonts w:ascii="Georgia" w:hAnsi="Georgia" w:cs="Arial"/>
          <w:lang w:val="fr-BE"/>
        </w:rPr>
        <w:t xml:space="preserve"> s’efforce de reprendre le cours des activités dès que les circonstances le permettent.</w:t>
      </w:r>
    </w:p>
    <w:p xmlns:wp14="http://schemas.microsoft.com/office/word/2010/wordml" w:rsidRPr="00D35B9C" w:rsidR="00D35B9C" w:rsidP="00D35B9C" w:rsidRDefault="00D35B9C" w14:paraId="675E05EE" wp14:textId="77777777">
      <w:pPr>
        <w:jc w:val="both"/>
        <w:rPr>
          <w:rFonts w:ascii="Georgia" w:hAnsi="Georgia" w:cs="Arial"/>
          <w:szCs w:val="20"/>
          <w:lang w:val="fr-BE"/>
        </w:rPr>
      </w:pPr>
    </w:p>
    <w:p xmlns:wp14="http://schemas.microsoft.com/office/word/2010/wordml" w:rsidRPr="00D35B9C" w:rsidR="00D35B9C" w:rsidP="00D35B9C" w:rsidRDefault="00D35B9C" w14:paraId="3852711D"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14 – </w:t>
      </w:r>
      <w:r w:rsidRPr="00D35B9C">
        <w:rPr>
          <w:rFonts w:ascii="Georgia" w:hAnsi="Georgia"/>
          <w:b/>
          <w:smallCaps/>
          <w:szCs w:val="20"/>
          <w:lang w:val="fr-FR"/>
        </w:rPr>
        <w:t>Adaptation, suspension ou arrêt de l'intervention dont fait partie l'action</w:t>
      </w:r>
    </w:p>
    <w:p xmlns:wp14="http://schemas.microsoft.com/office/word/2010/wordml" w:rsidRPr="00D35B9C" w:rsidR="00D35B9C" w:rsidP="00D35B9C" w:rsidRDefault="00D35B9C" w14:paraId="062CBD21" wp14:textId="77777777">
      <w:pPr>
        <w:jc w:val="both"/>
        <w:rPr>
          <w:rFonts w:ascii="Georgia" w:hAnsi="Georgia" w:cs="Arial"/>
          <w:lang w:val="fr-BE"/>
        </w:rPr>
      </w:pPr>
      <w:r w:rsidRPr="00D35B9C">
        <w:rPr>
          <w:rFonts w:ascii="Georgia" w:hAnsi="Georgia" w:cs="Arial"/>
          <w:szCs w:val="20"/>
          <w:lang w:val="fr-BE"/>
        </w:rPr>
        <w:t xml:space="preserve">14.1 Dans l’exécution de l’action subsidiée, le bénéficiaire-contractant ne peut </w:t>
      </w:r>
      <w:r w:rsidRPr="00D35B9C">
        <w:rPr>
          <w:rFonts w:ascii="Georgia" w:hAnsi="Georgia" w:cs="Arial"/>
          <w:lang w:val="fr-BE"/>
        </w:rPr>
        <w:t>redéfinir ni modifier l’action ou les objectifs tels que décrits à l’article 1 et à l’Annexe I. Ces modifications doivent obligatoirement faire l’objet d’un avenant à la convention.</w:t>
      </w:r>
    </w:p>
    <w:p xmlns:wp14="http://schemas.microsoft.com/office/word/2010/wordml" w:rsidRPr="00D35B9C" w:rsidR="00D35B9C" w:rsidP="00D35B9C" w:rsidRDefault="00D35B9C" w14:paraId="509FE589" wp14:textId="77777777">
      <w:pPr>
        <w:spacing w:before="120"/>
        <w:jc w:val="both"/>
        <w:rPr>
          <w:rFonts w:ascii="Georgia" w:hAnsi="Georgia" w:cs="Arial"/>
          <w:szCs w:val="20"/>
          <w:lang w:val="fr-BE"/>
        </w:rPr>
      </w:pPr>
      <w:r w:rsidRPr="00D35B9C">
        <w:rPr>
          <w:rFonts w:ascii="Georgia" w:hAnsi="Georgia" w:cs="Arial"/>
          <w:szCs w:val="20"/>
          <w:lang w:val="fr-BE"/>
        </w:rPr>
        <w:t>Néanmoins une flexibilité budgétaire est autorisée sans nécessité de recourir à un avenant dans les cas suivants :</w:t>
      </w:r>
    </w:p>
    <w:p xmlns:wp14="http://schemas.microsoft.com/office/word/2010/wordml" w:rsidRPr="00D35B9C" w:rsidR="00D35B9C" w:rsidP="00D35B9C" w:rsidRDefault="00D35B9C" w14:paraId="2CFD1001" wp14:textId="77777777">
      <w:pPr>
        <w:numPr>
          <w:ilvl w:val="0"/>
          <w:numId w:val="54"/>
        </w:numPr>
        <w:spacing w:before="120"/>
        <w:ind w:left="1083"/>
        <w:jc w:val="both"/>
        <w:rPr>
          <w:rFonts w:ascii="Georgia" w:hAnsi="Georgia" w:cs="Arial"/>
          <w:szCs w:val="20"/>
          <w:lang w:val="fr-BE"/>
        </w:rPr>
      </w:pPr>
      <w:r w:rsidRPr="00D35B9C">
        <w:rPr>
          <w:rFonts w:ascii="Georgia" w:hAnsi="Georgia" w:cs="Arial"/>
          <w:szCs w:val="20"/>
          <w:lang w:val="fr-BE"/>
        </w:rPr>
        <w:t xml:space="preserve">Modification entre résultats n’entrainant pas de variation supérieure à </w:t>
      </w:r>
      <w:r w:rsidRPr="00D35B9C">
        <w:rPr>
          <w:rFonts w:ascii="Georgia" w:hAnsi="Georgia" w:cs="Arial"/>
          <w:szCs w:val="20"/>
          <w:highlight w:val="yellow"/>
          <w:lang w:val="fr-BE"/>
        </w:rPr>
        <w:t>xx%</w:t>
      </w:r>
      <w:r w:rsidRPr="00D35B9C">
        <w:rPr>
          <w:rFonts w:ascii="Georgia" w:hAnsi="Georgia" w:cs="Arial"/>
          <w:szCs w:val="20"/>
          <w:lang w:val="fr-BE"/>
        </w:rPr>
        <w:t xml:space="preserve"> (</w:t>
      </w:r>
      <w:r w:rsidRPr="00D35B9C">
        <w:rPr>
          <w:rFonts w:ascii="Georgia" w:hAnsi="Georgia" w:cs="Arial"/>
          <w:i/>
          <w:szCs w:val="20"/>
          <w:highlight w:val="yellow"/>
          <w:lang w:val="fr-BE"/>
        </w:rPr>
        <w:t>15% maximum</w:t>
      </w:r>
      <w:r w:rsidRPr="00D35B9C">
        <w:rPr>
          <w:rFonts w:ascii="Georgia" w:hAnsi="Georgia" w:cs="Arial"/>
          <w:szCs w:val="20"/>
          <w:lang w:val="fr-BE"/>
        </w:rPr>
        <w:t>)des montants initialement prévus.</w:t>
      </w:r>
    </w:p>
    <w:p xmlns:wp14="http://schemas.microsoft.com/office/word/2010/wordml" w:rsidRPr="00D35B9C" w:rsidR="00D35B9C" w:rsidP="00D35B9C" w:rsidRDefault="00D35B9C" w14:paraId="7E4FAE06" wp14:textId="77777777">
      <w:pPr>
        <w:numPr>
          <w:ilvl w:val="0"/>
          <w:numId w:val="54"/>
        </w:numPr>
        <w:jc w:val="both"/>
        <w:rPr>
          <w:rFonts w:ascii="Georgia" w:hAnsi="Georgia" w:cs="Arial"/>
          <w:szCs w:val="20"/>
          <w:lang w:val="fr-BE"/>
        </w:rPr>
      </w:pPr>
      <w:r w:rsidRPr="00D35B9C">
        <w:rPr>
          <w:rFonts w:ascii="Georgia" w:hAnsi="Georgia" w:cs="Arial"/>
          <w:szCs w:val="20"/>
          <w:lang w:val="fr-BE"/>
        </w:rPr>
        <w:t xml:space="preserve">Modification entre activités d’un même résultat n’entrainant pas de variation supérieure à </w:t>
      </w:r>
      <w:r w:rsidRPr="00D35B9C">
        <w:rPr>
          <w:rFonts w:ascii="Georgia" w:hAnsi="Georgia" w:cs="Arial"/>
          <w:szCs w:val="20"/>
          <w:highlight w:val="yellow"/>
          <w:lang w:val="fr-BE"/>
        </w:rPr>
        <w:t>xx%</w:t>
      </w:r>
      <w:r w:rsidRPr="00D35B9C">
        <w:rPr>
          <w:rFonts w:ascii="Georgia" w:hAnsi="Georgia" w:cs="Arial"/>
          <w:szCs w:val="20"/>
          <w:lang w:val="fr-BE"/>
        </w:rPr>
        <w:t xml:space="preserve"> (</w:t>
      </w:r>
      <w:r w:rsidRPr="00D35B9C">
        <w:rPr>
          <w:rFonts w:ascii="Georgia" w:hAnsi="Georgia" w:cs="Arial"/>
          <w:i/>
          <w:szCs w:val="20"/>
          <w:highlight w:val="yellow"/>
          <w:lang w:val="fr-BE"/>
        </w:rPr>
        <w:t>25% maximum</w:t>
      </w:r>
      <w:r w:rsidRPr="00D35B9C">
        <w:rPr>
          <w:rFonts w:ascii="Georgia" w:hAnsi="Georgia" w:cs="Arial"/>
          <w:szCs w:val="20"/>
          <w:lang w:val="fr-BE"/>
        </w:rPr>
        <w:t>) des montants initialement prévus.</w:t>
      </w:r>
    </w:p>
    <w:p xmlns:wp14="http://schemas.microsoft.com/office/word/2010/wordml" w:rsidRPr="00D35B9C" w:rsidR="00D35B9C" w:rsidP="00D35B9C" w:rsidRDefault="00D35B9C" w14:paraId="3397CC97" wp14:textId="77777777">
      <w:pPr>
        <w:spacing w:before="120"/>
        <w:jc w:val="both"/>
        <w:rPr>
          <w:rFonts w:ascii="Georgia" w:hAnsi="Georgia" w:cs="Arial"/>
          <w:lang w:val="fr-BE"/>
        </w:rPr>
      </w:pPr>
      <w:r w:rsidRPr="00D35B9C">
        <w:rPr>
          <w:rFonts w:ascii="Georgia" w:hAnsi="Georgia" w:cs="Arial"/>
          <w:lang w:val="fr-BE"/>
        </w:rPr>
        <w:t>Les transferts entre les coûts opérationnels (A) et les coûts de gestion (B) ne sont pas autorisés sans avenant.</w:t>
      </w:r>
    </w:p>
    <w:p xmlns:wp14="http://schemas.microsoft.com/office/word/2010/wordml" w:rsidRPr="00D35B9C" w:rsidR="00D35B9C" w:rsidP="00D35B9C" w:rsidRDefault="00D35B9C" w14:paraId="0DD7E4A9" wp14:textId="77777777">
      <w:pPr>
        <w:spacing w:before="120"/>
        <w:jc w:val="both"/>
        <w:rPr>
          <w:rFonts w:ascii="Georgia" w:hAnsi="Georgia" w:cs="Arial"/>
          <w:lang w:val="fr-BE"/>
        </w:rPr>
      </w:pPr>
      <w:r w:rsidRPr="00D35B9C">
        <w:rPr>
          <w:rFonts w:ascii="Georgia" w:hAnsi="Georgia" w:cs="Arial"/>
          <w:lang w:val="fr-BE"/>
        </w:rPr>
        <w:t>La modification du pourcentage fixé pour les frais de structure (C) n’est pas autorisée.</w:t>
      </w:r>
    </w:p>
    <w:p xmlns:wp14="http://schemas.microsoft.com/office/word/2010/wordml" w:rsidRPr="00D35B9C" w:rsidR="00D35B9C" w:rsidP="00D35B9C" w:rsidRDefault="00D35B9C" w14:paraId="557AA3E5" wp14:textId="77777777">
      <w:pPr>
        <w:spacing w:before="120"/>
        <w:jc w:val="both"/>
        <w:rPr>
          <w:rFonts w:ascii="Georgia" w:hAnsi="Georgia" w:cs="Arial"/>
          <w:szCs w:val="20"/>
          <w:lang w:val="fr-FR"/>
        </w:rPr>
      </w:pPr>
      <w:r w:rsidRPr="00D35B9C">
        <w:rPr>
          <w:rFonts w:ascii="Georgia" w:hAnsi="Georgia" w:cs="Arial"/>
          <w:lang w:val="fr-BE"/>
        </w:rPr>
        <w:t xml:space="preserve">14.2 </w:t>
      </w:r>
      <w:r w:rsidRPr="00D35B9C">
        <w:rPr>
          <w:rFonts w:ascii="Georgia" w:hAnsi="Georgia" w:cs="Arial"/>
          <w:szCs w:val="20"/>
          <w:lang w:val="fr-FR"/>
        </w:rPr>
        <w:t xml:space="preserve">Le  bénéficiaire-contractant informe sans tarder </w:t>
      </w:r>
      <w:proofErr w:type="spellStart"/>
      <w:r w:rsidRPr="00D35B9C">
        <w:rPr>
          <w:rFonts w:ascii="Georgia" w:hAnsi="Georgia" w:cs="Arial"/>
          <w:szCs w:val="20"/>
          <w:lang w:val="fr-FR"/>
        </w:rPr>
        <w:t>Enabel</w:t>
      </w:r>
      <w:proofErr w:type="spellEnd"/>
      <w:r w:rsidRPr="00D35B9C">
        <w:rPr>
          <w:rFonts w:ascii="Georgia" w:hAnsi="Georgia" w:cs="Arial"/>
          <w:szCs w:val="20"/>
          <w:lang w:val="fr-FR"/>
        </w:rPr>
        <w:t xml:space="preserve"> de tout changement important intervenu dans ses procédures, ses systèmes, sa situation juridique, financière, technique ou organisationnelle ainsi que de toute autre circonstance qui serait de nature à affecter, retarder ou compromettre la mise en œuvre de l’action ou l’ensemble ou partie des exigences auxquelles doit satisfaire le bénéficiaire-contractant. </w:t>
      </w:r>
    </w:p>
    <w:p xmlns:wp14="http://schemas.microsoft.com/office/word/2010/wordml" w:rsidRPr="00D35B9C" w:rsidR="00D35B9C" w:rsidP="00D35B9C" w:rsidRDefault="00D35B9C" w14:paraId="2D4139DF" wp14:textId="77777777">
      <w:pPr>
        <w:spacing w:before="120"/>
        <w:jc w:val="both"/>
        <w:rPr>
          <w:rFonts w:ascii="Georgia" w:hAnsi="Georgia" w:cs="Arial"/>
          <w:lang w:val="fr-FR"/>
        </w:rPr>
      </w:pPr>
      <w:proofErr w:type="spellStart"/>
      <w:r w:rsidRPr="00D35B9C">
        <w:rPr>
          <w:rFonts w:ascii="Georgia" w:hAnsi="Georgia" w:cs="Arial"/>
          <w:lang w:val="fr-FR"/>
        </w:rPr>
        <w:t>Enabel</w:t>
      </w:r>
      <w:proofErr w:type="spellEnd"/>
      <w:r w:rsidRPr="00D35B9C">
        <w:rPr>
          <w:rFonts w:ascii="Georgia" w:hAnsi="Georgia" w:cs="Arial"/>
          <w:lang w:val="fr-FR"/>
        </w:rPr>
        <w:t xml:space="preserve"> se réserve le droit de demander des mesures additionnelles, afin de remédier à cette situation ou le droit de mettre un terme à la présente convention conformément à l’article 9.</w:t>
      </w:r>
    </w:p>
    <w:p xmlns:wp14="http://schemas.microsoft.com/office/word/2010/wordml" w:rsidRPr="00D35B9C" w:rsidR="00D35B9C" w:rsidP="00D35B9C" w:rsidRDefault="00D35B9C" w14:paraId="1E9A28DE" wp14:textId="77777777">
      <w:pPr>
        <w:spacing w:before="100" w:beforeAutospacing="1" w:after="100" w:afterAutospacing="1"/>
        <w:jc w:val="both"/>
        <w:rPr>
          <w:rFonts w:ascii="Georgia" w:hAnsi="Georgia"/>
          <w:szCs w:val="20"/>
          <w:lang w:val="fr-BE"/>
        </w:rPr>
      </w:pPr>
      <w:r w:rsidRPr="00D35B9C">
        <w:rPr>
          <w:rFonts w:ascii="Georgia" w:hAnsi="Georgia"/>
          <w:szCs w:val="20"/>
          <w:lang w:val="fr-BE"/>
        </w:rPr>
        <w:t>14.3. Lorsque l'intervention dont fait partie l'action subsidiée est entièrement ou partiellement adaptée, suspendue ou arrêtée en application de l'article 32, § 2, 7° de la loi portant définition des missions et du fonctionnement d’</w:t>
      </w:r>
      <w:r w:rsidR="00793FB3">
        <w:rPr>
          <w:rFonts w:ascii="Georgia" w:hAnsi="Georgia"/>
          <w:szCs w:val="20"/>
          <w:lang w:val="fr-BE"/>
        </w:rPr>
        <w:t xml:space="preserve">Ensable </w:t>
      </w:r>
      <w:r w:rsidRPr="00793FB3" w:rsidR="00793FB3">
        <w:rPr>
          <w:rFonts w:ascii="Georgia" w:hAnsi="Georgia"/>
          <w:szCs w:val="20"/>
          <w:lang w:val="fr-BE"/>
        </w:rPr>
        <w:t xml:space="preserve">ou </w:t>
      </w:r>
      <w:r w:rsidR="00793FB3">
        <w:rPr>
          <w:rFonts w:ascii="Georgia" w:hAnsi="Georgia"/>
          <w:szCs w:val="20"/>
          <w:lang w:val="fr-BE"/>
        </w:rPr>
        <w:t xml:space="preserve">de </w:t>
      </w:r>
      <w:r w:rsidRPr="00793FB3" w:rsidR="00793FB3">
        <w:rPr>
          <w:rFonts w:ascii="Georgia" w:hAnsi="Georgia"/>
          <w:szCs w:val="20"/>
          <w:lang w:val="fr-BE"/>
        </w:rPr>
        <w:t xml:space="preserve">l’article 9, §5 de l’arrêté royal approuvant le deuxième contrat de gestion entre l’État fédéral et </w:t>
      </w:r>
      <w:proofErr w:type="spellStart"/>
      <w:r w:rsidRPr="00793FB3" w:rsidR="00793FB3">
        <w:rPr>
          <w:rFonts w:ascii="Georgia" w:hAnsi="Georgia"/>
          <w:szCs w:val="20"/>
          <w:lang w:val="fr-BE"/>
        </w:rPr>
        <w:t>Enabel</w:t>
      </w:r>
      <w:proofErr w:type="spellEnd"/>
      <w:r w:rsidRPr="00D35B9C">
        <w:rPr>
          <w:rFonts w:ascii="Georgia" w:hAnsi="Georgia"/>
          <w:szCs w:val="20"/>
          <w:lang w:val="fr-BE"/>
        </w:rPr>
        <w:t xml:space="preserve">, et qu'il y a un effet sur l'action subsidiée, </w:t>
      </w:r>
      <w:proofErr w:type="spellStart"/>
      <w:r w:rsidRPr="00D35B9C">
        <w:rPr>
          <w:rFonts w:ascii="Georgia" w:hAnsi="Georgia"/>
          <w:szCs w:val="20"/>
          <w:lang w:val="fr-BE"/>
        </w:rPr>
        <w:t>Enabel</w:t>
      </w:r>
      <w:proofErr w:type="spellEnd"/>
      <w:r w:rsidRPr="00D35B9C">
        <w:rPr>
          <w:rFonts w:ascii="Georgia" w:hAnsi="Georgia"/>
          <w:szCs w:val="20"/>
          <w:lang w:val="fr-BE"/>
        </w:rPr>
        <w:t xml:space="preserve"> informe le bénéficiaire de : </w:t>
      </w:r>
    </w:p>
    <w:p xmlns:wp14="http://schemas.microsoft.com/office/word/2010/wordml" w:rsidRPr="00D35B9C" w:rsidR="00D35B9C" w:rsidP="00D35B9C" w:rsidRDefault="00D35B9C" w14:paraId="0FD294D4" wp14:textId="77777777">
      <w:pPr>
        <w:spacing w:before="100" w:beforeAutospacing="1" w:after="100" w:afterAutospacing="1"/>
        <w:ind w:left="284"/>
        <w:jc w:val="both"/>
        <w:rPr>
          <w:rFonts w:ascii="Georgia" w:hAnsi="Georgia"/>
          <w:szCs w:val="20"/>
          <w:lang w:val="fr-BE"/>
        </w:rPr>
      </w:pPr>
      <w:r w:rsidRPr="00D35B9C">
        <w:rPr>
          <w:rFonts w:ascii="Georgia" w:hAnsi="Georgia"/>
          <w:szCs w:val="20"/>
          <w:lang w:val="fr-BE"/>
        </w:rPr>
        <w:t>1° l'adaptation nécessaire de l'action;</w:t>
      </w:r>
    </w:p>
    <w:p xmlns:wp14="http://schemas.microsoft.com/office/word/2010/wordml" w:rsidRPr="00D35B9C" w:rsidR="00D35B9C" w:rsidP="00D35B9C" w:rsidRDefault="00D35B9C" w14:paraId="56235A65" wp14:textId="77777777">
      <w:pPr>
        <w:spacing w:before="100" w:beforeAutospacing="1" w:after="100" w:afterAutospacing="1"/>
        <w:ind w:left="284"/>
        <w:jc w:val="both"/>
        <w:rPr>
          <w:rFonts w:ascii="Georgia" w:hAnsi="Georgia"/>
          <w:szCs w:val="20"/>
          <w:lang w:val="fr-BE"/>
        </w:rPr>
      </w:pPr>
      <w:r w:rsidRPr="00D35B9C">
        <w:rPr>
          <w:rFonts w:ascii="Georgia" w:hAnsi="Georgia"/>
          <w:szCs w:val="20"/>
          <w:lang w:val="fr-BE"/>
        </w:rPr>
        <w:t>2° la durée de la suspension entière ou partielle de l'action;</w:t>
      </w:r>
    </w:p>
    <w:p xmlns:wp14="http://schemas.microsoft.com/office/word/2010/wordml" w:rsidRPr="00D35B9C" w:rsidR="00D35B9C" w:rsidP="00D35B9C" w:rsidRDefault="00D35B9C" w14:paraId="380BA107" wp14:textId="77777777">
      <w:pPr>
        <w:spacing w:before="100" w:beforeAutospacing="1" w:after="100" w:afterAutospacing="1"/>
        <w:ind w:left="284"/>
        <w:jc w:val="both"/>
        <w:rPr>
          <w:rFonts w:ascii="Georgia" w:hAnsi="Georgia"/>
          <w:szCs w:val="20"/>
          <w:lang w:val="fr-BE"/>
        </w:rPr>
      </w:pPr>
      <w:r w:rsidRPr="00D35B9C">
        <w:rPr>
          <w:rFonts w:ascii="Georgia" w:hAnsi="Georgia"/>
          <w:szCs w:val="20"/>
          <w:lang w:val="fr-BE"/>
        </w:rPr>
        <w:t xml:space="preserve">3° l'arrêt entier ou partiel de l'action. </w:t>
      </w:r>
    </w:p>
    <w:p xmlns:wp14="http://schemas.microsoft.com/office/word/2010/wordml" w:rsidRPr="00D35B9C" w:rsidR="00D35B9C" w:rsidP="00D35B9C" w:rsidRDefault="00D35B9C" w14:paraId="3146B97F" wp14:textId="77777777">
      <w:pPr>
        <w:spacing w:before="100" w:beforeAutospacing="1" w:after="100" w:afterAutospacing="1"/>
        <w:jc w:val="both"/>
        <w:rPr>
          <w:rFonts w:ascii="Georgia" w:hAnsi="Georgia"/>
          <w:szCs w:val="20"/>
          <w:lang w:val="fr-BE"/>
        </w:rPr>
      </w:pPr>
      <w:r w:rsidRPr="00D35B9C">
        <w:rPr>
          <w:rFonts w:ascii="Georgia" w:hAnsi="Georgia"/>
          <w:szCs w:val="20"/>
          <w:lang w:val="fr-BE"/>
        </w:rPr>
        <w:t xml:space="preserve">La décision d'octroi, la convention de subside et, le cas échéant, le budget seront modifiés suite à cette communication en concertation entre </w:t>
      </w:r>
      <w:proofErr w:type="spellStart"/>
      <w:r w:rsidRPr="00D35B9C">
        <w:rPr>
          <w:rFonts w:ascii="Georgia" w:hAnsi="Georgia"/>
          <w:szCs w:val="20"/>
          <w:lang w:val="fr-BE"/>
        </w:rPr>
        <w:t>Enabel</w:t>
      </w:r>
      <w:proofErr w:type="spellEnd"/>
      <w:r w:rsidRPr="00D35B9C">
        <w:rPr>
          <w:rFonts w:ascii="Georgia" w:hAnsi="Georgia"/>
          <w:szCs w:val="20"/>
          <w:lang w:val="fr-BE"/>
        </w:rPr>
        <w:t xml:space="preserve"> et le bénéficiaire contractant.</w:t>
      </w:r>
    </w:p>
    <w:p xmlns:wp14="http://schemas.microsoft.com/office/word/2010/wordml" w:rsidRPr="00D35B9C" w:rsidR="00D35B9C" w:rsidP="00D35B9C" w:rsidRDefault="00D35B9C" w14:paraId="0D951808" wp14:textId="77777777">
      <w:pPr>
        <w:spacing w:before="100" w:beforeAutospacing="1" w:after="100" w:afterAutospacing="1"/>
        <w:jc w:val="both"/>
        <w:rPr>
          <w:rFonts w:ascii="Georgia" w:hAnsi="Georgia"/>
          <w:szCs w:val="20"/>
          <w:lang w:val="fr-BE"/>
        </w:rPr>
      </w:pPr>
      <w:r w:rsidRPr="00D35B9C">
        <w:rPr>
          <w:rFonts w:ascii="Georgia" w:hAnsi="Georgia"/>
          <w:szCs w:val="20"/>
          <w:lang w:val="fr-BE"/>
        </w:rPr>
        <w:t xml:space="preserve">Les montants que le bénéficiaire-contractant avait déjà déboursés au moment de la communication visée à l'alinéa 1er ne seront pas réclamés par </w:t>
      </w:r>
      <w:proofErr w:type="spellStart"/>
      <w:r w:rsidRPr="00D35B9C">
        <w:rPr>
          <w:rFonts w:ascii="Georgia" w:hAnsi="Georgia"/>
          <w:szCs w:val="20"/>
          <w:lang w:val="fr-BE"/>
        </w:rPr>
        <w:t>Enabel</w:t>
      </w:r>
      <w:proofErr w:type="spellEnd"/>
      <w:r w:rsidRPr="00D35B9C">
        <w:rPr>
          <w:rFonts w:ascii="Georgia" w:hAnsi="Georgia"/>
          <w:szCs w:val="20"/>
          <w:lang w:val="fr-BE"/>
        </w:rPr>
        <w:t xml:space="preserve">, à condition que ces dépenses satisfassent aux conditions stipulées à l'article 4.2 et qu'elles soient dûment justifiées. </w:t>
      </w:r>
    </w:p>
    <w:p xmlns:wp14="http://schemas.microsoft.com/office/word/2010/wordml" w:rsidRPr="00D35B9C" w:rsidR="00D35B9C" w:rsidP="00D35B9C" w:rsidRDefault="00D35B9C" w14:paraId="4BFAED4B" wp14:textId="77777777">
      <w:pPr>
        <w:spacing w:before="100" w:beforeAutospacing="1" w:after="100" w:afterAutospacing="1"/>
        <w:jc w:val="both"/>
        <w:rPr>
          <w:rFonts w:ascii="Georgia" w:hAnsi="Georgia"/>
          <w:sz w:val="24"/>
          <w:szCs w:val="20"/>
          <w:lang w:val="fr-BE"/>
        </w:rPr>
      </w:pPr>
      <w:r w:rsidRPr="00D35B9C">
        <w:rPr>
          <w:rFonts w:ascii="Georgia" w:hAnsi="Georgia"/>
          <w:szCs w:val="20"/>
          <w:lang w:val="fr-BE"/>
        </w:rPr>
        <w:t xml:space="preserve">14.4 En cas d’application de l’article 13, le bénéficiaire contractant pourra proposer un plan de réaffectation de la ressource initialement allouée en concertation avec </w:t>
      </w:r>
      <w:proofErr w:type="spellStart"/>
      <w:r w:rsidRPr="00D35B9C">
        <w:rPr>
          <w:rFonts w:ascii="Georgia" w:hAnsi="Georgia"/>
          <w:szCs w:val="20"/>
          <w:lang w:val="fr-BE"/>
        </w:rPr>
        <w:t>Enabel</w:t>
      </w:r>
      <w:proofErr w:type="spellEnd"/>
      <w:r w:rsidRPr="00D35B9C">
        <w:rPr>
          <w:rFonts w:ascii="Georgia" w:hAnsi="Georgia"/>
          <w:szCs w:val="20"/>
          <w:lang w:val="fr-BE"/>
        </w:rPr>
        <w:t>, dans le respect des objectifs initiaux.</w:t>
      </w:r>
    </w:p>
    <w:p xmlns:wp14="http://schemas.microsoft.com/office/word/2010/wordml" w:rsidRPr="00D35B9C" w:rsidR="00D35B9C" w:rsidP="00D35B9C" w:rsidRDefault="00D35B9C" w14:paraId="40BBB753" wp14:textId="77777777">
      <w:pPr>
        <w:spacing w:before="100" w:beforeAutospacing="1" w:after="100" w:afterAutospacing="1"/>
        <w:jc w:val="both"/>
        <w:rPr>
          <w:rFonts w:ascii="Georgia" w:hAnsi="Georgia"/>
          <w:szCs w:val="20"/>
          <w:lang w:val="fr-BE"/>
        </w:rPr>
      </w:pPr>
      <w:r w:rsidRPr="00D35B9C">
        <w:rPr>
          <w:rFonts w:ascii="Georgia" w:hAnsi="Georgia"/>
          <w:szCs w:val="20"/>
          <w:lang w:val="fr-BE"/>
        </w:rPr>
        <w:t xml:space="preserve">La convention de subside et, le cas échéant, le budget pourront être modifiés par avenant suite à la communication de ce plan de réaffectation, après négociation entre </w:t>
      </w:r>
      <w:proofErr w:type="spellStart"/>
      <w:r w:rsidRPr="00D35B9C">
        <w:rPr>
          <w:rFonts w:ascii="Georgia" w:hAnsi="Georgia"/>
          <w:szCs w:val="20"/>
          <w:lang w:val="fr-BE"/>
        </w:rPr>
        <w:t>Enabel</w:t>
      </w:r>
      <w:proofErr w:type="spellEnd"/>
      <w:r w:rsidRPr="00D35B9C">
        <w:rPr>
          <w:rFonts w:ascii="Georgia" w:hAnsi="Georgia"/>
          <w:szCs w:val="20"/>
          <w:lang w:val="fr-BE"/>
        </w:rPr>
        <w:t xml:space="preserve"> et le bénéficiaire contractant.  </w:t>
      </w:r>
    </w:p>
    <w:p xmlns:wp14="http://schemas.microsoft.com/office/word/2010/wordml" w:rsidRPr="00D35B9C" w:rsidR="00D35B9C" w:rsidP="00D35B9C" w:rsidRDefault="00D35B9C" w14:paraId="0304EEBD"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15 – Législation et réglementation applicables</w:t>
      </w:r>
    </w:p>
    <w:p xmlns:wp14="http://schemas.microsoft.com/office/word/2010/wordml" w:rsidRPr="00D35B9C" w:rsidR="00D35B9C" w:rsidP="00E4060C" w:rsidRDefault="00D35B9C" w14:paraId="2B7F27C7" wp14:textId="77777777">
      <w:pPr>
        <w:numPr>
          <w:ilvl w:val="0"/>
          <w:numId w:val="8"/>
        </w:numPr>
        <w:tabs>
          <w:tab w:val="clear" w:pos="1069"/>
        </w:tabs>
        <w:spacing w:after="240"/>
        <w:ind w:left="709"/>
        <w:jc w:val="both"/>
        <w:rPr>
          <w:rFonts w:ascii="Georgia" w:hAnsi="Georgia" w:cs="Arial"/>
          <w:szCs w:val="20"/>
          <w:lang w:val="fr-FR"/>
        </w:rPr>
      </w:pPr>
      <w:r w:rsidRPr="00D35B9C">
        <w:rPr>
          <w:rFonts w:ascii="Georgia" w:hAnsi="Georgia" w:cs="Arial"/>
          <w:szCs w:val="20"/>
          <w:lang w:val="fr-FR"/>
        </w:rPr>
        <w:t xml:space="preserve">La présente convention est régie par le droit belge. </w:t>
      </w:r>
    </w:p>
    <w:p xmlns:wp14="http://schemas.microsoft.com/office/word/2010/wordml" w:rsidRPr="00D35B9C" w:rsidR="00D35B9C" w:rsidP="00D35B9C" w:rsidRDefault="00D35B9C" w14:paraId="2D31D3DF" wp14:textId="77777777">
      <w:pPr>
        <w:jc w:val="both"/>
        <w:rPr>
          <w:rFonts w:ascii="Georgia" w:hAnsi="Georgia" w:cs="Arial"/>
          <w:szCs w:val="20"/>
          <w:lang w:val="fr-BE"/>
        </w:rPr>
      </w:pPr>
      <w:r w:rsidRPr="00D35B9C">
        <w:rPr>
          <w:rFonts w:ascii="Georgia" w:hAnsi="Georgia" w:cs="Arial"/>
          <w:szCs w:val="20"/>
          <w:lang w:val="fr-BE"/>
        </w:rPr>
        <w:t xml:space="preserve">En cas de différend relatif à l’exécution de la présente convention, les parties mettront tout en œuvre pour arriver à une solution amiable. </w:t>
      </w:r>
    </w:p>
    <w:p xmlns:wp14="http://schemas.microsoft.com/office/word/2010/wordml" w:rsidRPr="00D35B9C" w:rsidR="00D35B9C" w:rsidP="00D35B9C" w:rsidRDefault="00D35B9C" w14:paraId="2FC17F8B" wp14:textId="77777777">
      <w:pPr>
        <w:jc w:val="both"/>
        <w:rPr>
          <w:rFonts w:ascii="Georgia" w:hAnsi="Georgia" w:cs="Arial"/>
          <w:szCs w:val="20"/>
          <w:lang w:val="fr-BE"/>
        </w:rPr>
      </w:pPr>
    </w:p>
    <w:p xmlns:wp14="http://schemas.microsoft.com/office/word/2010/wordml" w:rsidRPr="00D35B9C" w:rsidR="00D35B9C" w:rsidP="00E4060C" w:rsidRDefault="00D35B9C" w14:paraId="6DB9245A" wp14:textId="77777777">
      <w:pPr>
        <w:numPr>
          <w:ilvl w:val="0"/>
          <w:numId w:val="8"/>
        </w:numPr>
        <w:tabs>
          <w:tab w:val="clear" w:pos="1069"/>
        </w:tabs>
        <w:spacing w:after="240"/>
        <w:ind w:left="1440" w:hanging="1440"/>
        <w:jc w:val="both"/>
        <w:rPr>
          <w:rFonts w:ascii="Georgia" w:hAnsi="Georgia" w:cs="Arial"/>
          <w:szCs w:val="20"/>
          <w:lang w:val="fr-FR"/>
        </w:rPr>
      </w:pPr>
      <w:r w:rsidRPr="00D35B9C">
        <w:rPr>
          <w:rFonts w:ascii="Georgia" w:hAnsi="Georgia" w:cs="Arial"/>
          <w:szCs w:val="20"/>
          <w:lang w:val="fr-FR"/>
        </w:rPr>
        <w:t>A défaut de solution à l’amiable, seuls les Cours et Tribunaux de Bruxelles seront compétents.</w:t>
      </w:r>
    </w:p>
    <w:p xmlns:wp14="http://schemas.microsoft.com/office/word/2010/wordml" w:rsidRPr="00D35B9C" w:rsidR="00D35B9C" w:rsidP="00D35B9C" w:rsidRDefault="00D35B9C" w14:paraId="168C81BF" wp14:textId="77777777">
      <w:pPr>
        <w:keepNext/>
        <w:numPr>
          <w:ilvl w:val="2"/>
          <w:numId w:val="1"/>
        </w:numPr>
        <w:pBdr>
          <w:top w:val="single" w:color="auto" w:sz="4" w:space="0"/>
          <w:left w:val="single" w:color="auto" w:sz="4" w:space="4"/>
          <w:bottom w:val="single" w:color="auto" w:sz="4" w:space="1"/>
          <w:right w:val="single" w:color="auto" w:sz="4" w:space="4"/>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16 – </w:t>
      </w:r>
      <w:proofErr w:type="spellStart"/>
      <w:r w:rsidRPr="00D35B9C">
        <w:rPr>
          <w:rFonts w:ascii="Georgia" w:hAnsi="Georgia" w:cs="Arial"/>
          <w:b/>
          <w:smallCaps/>
          <w:szCs w:val="20"/>
        </w:rPr>
        <w:t>Confidentialité</w:t>
      </w:r>
      <w:proofErr w:type="spellEnd"/>
    </w:p>
    <w:p xmlns:wp14="http://schemas.microsoft.com/office/word/2010/wordml" w:rsidRPr="00D35B9C" w:rsidR="00D35B9C" w:rsidP="00D35B9C" w:rsidRDefault="00D35B9C" w14:paraId="4B1A8375" wp14:textId="77777777">
      <w:pPr>
        <w:jc w:val="both"/>
        <w:rPr>
          <w:rFonts w:ascii="Georgia" w:hAnsi="Georgia" w:cs="Arial"/>
          <w:szCs w:val="20"/>
          <w:lang w:val="fr-BE"/>
        </w:rPr>
      </w:pPr>
      <w:proofErr w:type="spellStart"/>
      <w:r w:rsidRPr="00D35B9C">
        <w:rPr>
          <w:rFonts w:ascii="Georgia" w:hAnsi="Georgia" w:cs="Arial"/>
          <w:szCs w:val="20"/>
          <w:lang w:val="fr-FR"/>
        </w:rPr>
        <w:t>Enabel</w:t>
      </w:r>
      <w:proofErr w:type="spellEnd"/>
      <w:r w:rsidRPr="00D35B9C">
        <w:rPr>
          <w:rFonts w:ascii="Georgia" w:hAnsi="Georgia" w:cs="Arial"/>
          <w:szCs w:val="20"/>
          <w:lang w:val="fr-BE"/>
        </w:rPr>
        <w:t xml:space="preserve"> et le bénéficiaire-contractant s'engagent à préserver la confidentialité de tout document, information ou autre matériel qui leur sont communiqués à titre confidentiel</w:t>
      </w:r>
    </w:p>
    <w:p xmlns:wp14="http://schemas.microsoft.com/office/word/2010/wordml" w:rsidRPr="00D35B9C" w:rsidR="00D35B9C" w:rsidP="00D35B9C" w:rsidRDefault="00D35B9C" w14:paraId="0A4F7224" wp14:textId="77777777">
      <w:pPr>
        <w:jc w:val="both"/>
        <w:rPr>
          <w:rFonts w:ascii="Georgia" w:hAnsi="Georgia"/>
          <w:szCs w:val="20"/>
          <w:lang w:val="fr-BE"/>
        </w:rPr>
      </w:pPr>
    </w:p>
    <w:p xmlns:wp14="http://schemas.microsoft.com/office/word/2010/wordml" w:rsidRPr="00D35B9C" w:rsidR="00D35B9C" w:rsidP="00D35B9C" w:rsidRDefault="00D35B9C" w14:paraId="6129AF68" wp14:textId="77777777">
      <w:pPr>
        <w:keepNext/>
        <w:numPr>
          <w:ilvl w:val="2"/>
          <w:numId w:val="1"/>
        </w:numPr>
        <w:pBdr>
          <w:top w:val="single" w:color="auto" w:sz="4" w:space="1"/>
          <w:left w:val="single" w:color="auto" w:sz="4" w:space="4"/>
          <w:bottom w:val="single" w:color="auto" w:sz="4" w:space="1"/>
          <w:right w:val="single" w:color="auto" w:sz="4" w:space="4"/>
        </w:pBdr>
        <w:spacing w:before="240" w:after="240"/>
        <w:outlineLvl w:val="2"/>
        <w:rPr>
          <w:rFonts w:ascii="Georgia" w:hAnsi="Georgia" w:cs="Arial"/>
          <w:b/>
          <w:smallCaps/>
          <w:szCs w:val="20"/>
          <w:lang w:val="fr-FR"/>
        </w:rPr>
      </w:pPr>
      <w:r w:rsidRPr="00D35B9C">
        <w:rPr>
          <w:rFonts w:ascii="Georgia" w:hAnsi="Georgia" w:cs="Arial"/>
          <w:b/>
          <w:smallCaps/>
          <w:szCs w:val="20"/>
          <w:lang w:val="fr-FR"/>
        </w:rPr>
        <w:t xml:space="preserve">article 17– </w:t>
      </w:r>
      <w:proofErr w:type="spellStart"/>
      <w:r w:rsidRPr="00D35B9C">
        <w:rPr>
          <w:rFonts w:ascii="Georgia" w:hAnsi="Georgia" w:cs="Arial"/>
          <w:b/>
          <w:smallCaps/>
          <w:szCs w:val="20"/>
          <w:lang w:val="fr-FR"/>
        </w:rPr>
        <w:t>Visibilit</w:t>
      </w:r>
      <w:proofErr w:type="spellEnd"/>
      <w:r w:rsidRPr="00D35B9C">
        <w:rPr>
          <w:rFonts w:ascii="Georgia" w:hAnsi="Georgia" w:cs="Arial"/>
          <w:b/>
          <w:smallCaps/>
          <w:szCs w:val="20"/>
        </w:rPr>
        <w:t>é</w:t>
      </w:r>
    </w:p>
    <w:p xmlns:wp14="http://schemas.microsoft.com/office/word/2010/wordml" w:rsidRPr="00D35B9C" w:rsidR="00D35B9C" w:rsidP="00D35B9C" w:rsidRDefault="00D35B9C" w14:paraId="6C33E7FF" wp14:textId="77777777">
      <w:pPr>
        <w:jc w:val="both"/>
        <w:rPr>
          <w:rFonts w:ascii="Georgia" w:hAnsi="Georgia" w:cs="Arial"/>
          <w:szCs w:val="20"/>
          <w:lang w:val="fr-BE"/>
        </w:rPr>
      </w:pPr>
      <w:r w:rsidRPr="00D35B9C">
        <w:rPr>
          <w:rFonts w:ascii="Georgia" w:hAnsi="Georgia" w:cs="Arial"/>
          <w:szCs w:val="20"/>
          <w:lang w:val="fr-BE"/>
        </w:rPr>
        <w:t xml:space="preserve">Le bénéficiaire-contractant mentionne l’État belge </w:t>
      </w:r>
      <w:r w:rsidRPr="00D35B9C">
        <w:rPr>
          <w:rFonts w:ascii="Georgia" w:hAnsi="Georgia" w:cs="Arial"/>
          <w:i/>
          <w:szCs w:val="20"/>
          <w:highlight w:val="yellow"/>
          <w:lang w:val="fr-BE"/>
        </w:rPr>
        <w:t>(Le cas échéant, à remplacer par le  bailleur Tiers)</w:t>
      </w:r>
      <w:r w:rsidRPr="00D35B9C">
        <w:rPr>
          <w:rFonts w:ascii="Georgia" w:hAnsi="Georgia" w:cs="Arial"/>
          <w:szCs w:val="20"/>
          <w:lang w:val="fr-BE"/>
        </w:rPr>
        <w:t xml:space="preserve">  comme bailleur ou </w:t>
      </w:r>
      <w:proofErr w:type="spellStart"/>
      <w:r w:rsidRPr="00D35B9C">
        <w:rPr>
          <w:rFonts w:ascii="Georgia" w:hAnsi="Georgia" w:cs="Arial"/>
          <w:szCs w:val="20"/>
          <w:lang w:val="fr-BE"/>
        </w:rPr>
        <w:t>co</w:t>
      </w:r>
      <w:proofErr w:type="spellEnd"/>
      <w:r w:rsidRPr="00D35B9C">
        <w:rPr>
          <w:rFonts w:ascii="Georgia" w:hAnsi="Georgia" w:cs="Arial"/>
          <w:szCs w:val="20"/>
          <w:lang w:val="fr-BE"/>
        </w:rPr>
        <w:t xml:space="preserve">-bailleur de fonds dans les communications publiques relatives à l’action subsidiée.                    </w:t>
      </w:r>
    </w:p>
    <w:p xmlns:wp14="http://schemas.microsoft.com/office/word/2010/wordml" w:rsidRPr="00D35B9C" w:rsidR="00D35B9C" w:rsidP="00D35B9C" w:rsidRDefault="00D35B9C" w14:paraId="5AE48A43" wp14:textId="77777777">
      <w:pPr>
        <w:rPr>
          <w:rFonts w:ascii="Georgia" w:hAnsi="Georgia"/>
          <w:szCs w:val="20"/>
          <w:lang w:val="fr-BE"/>
        </w:rPr>
      </w:pPr>
    </w:p>
    <w:p xmlns:wp14="http://schemas.microsoft.com/office/word/2010/wordml" w:rsidRPr="00D35B9C" w:rsidR="00D35B9C" w:rsidP="00D35B9C" w:rsidRDefault="00D35B9C" w14:paraId="5BF97A3C" wp14:textId="77777777">
      <w:pPr>
        <w:keepNext/>
        <w:pBdr>
          <w:top w:val="single" w:color="auto" w:sz="4" w:space="1"/>
          <w:left w:val="single" w:color="auto" w:sz="4" w:space="4"/>
          <w:bottom w:val="single" w:color="auto" w:sz="4" w:space="1"/>
          <w:right w:val="single" w:color="auto" w:sz="4" w:space="4"/>
        </w:pBdr>
        <w:jc w:val="both"/>
        <w:rPr>
          <w:rFonts w:ascii="Georgia" w:hAnsi="Georgia" w:cs="Arial"/>
          <w:b/>
          <w:szCs w:val="20"/>
          <w:lang w:val="fr-BE"/>
        </w:rPr>
      </w:pPr>
      <w:r w:rsidRPr="00D35B9C">
        <w:rPr>
          <w:rFonts w:ascii="Georgia" w:hAnsi="Georgia" w:cs="Arial"/>
          <w:b/>
          <w:noProof/>
          <w:szCs w:val="20"/>
          <w:lang w:val="fr-BE"/>
        </w:rPr>
        <w:t>Annexes</w:t>
      </w:r>
    </w:p>
    <w:p xmlns:wp14="http://schemas.microsoft.com/office/word/2010/wordml" w:rsidRPr="00D35B9C" w:rsidR="00D35B9C" w:rsidP="00D35B9C" w:rsidRDefault="00D35B9C" w14:paraId="189D0814" wp14:textId="77777777">
      <w:pPr>
        <w:spacing w:before="120" w:after="120"/>
        <w:jc w:val="both"/>
        <w:rPr>
          <w:rFonts w:ascii="Georgia" w:hAnsi="Georgia" w:cs="Arial"/>
          <w:szCs w:val="20"/>
          <w:lang w:val="fr-FR"/>
        </w:rPr>
      </w:pPr>
      <w:r w:rsidRPr="00D35B9C">
        <w:rPr>
          <w:rFonts w:ascii="Georgia" w:hAnsi="Georgia" w:cs="Arial"/>
          <w:szCs w:val="20"/>
          <w:lang w:val="fr-FR"/>
        </w:rPr>
        <w:t>Les documents suivants sont annexés à la présente convention et en font partie intégrante:</w:t>
      </w:r>
    </w:p>
    <w:p xmlns:wp14="http://schemas.microsoft.com/office/word/2010/wordml" w:rsidRPr="00D35B9C" w:rsidR="00D35B9C" w:rsidP="00D35B9C" w:rsidRDefault="00D35B9C" w14:paraId="50F40DEB" wp14:textId="77777777">
      <w:pPr>
        <w:ind w:left="1418" w:hanging="1418"/>
        <w:rPr>
          <w:rFonts w:ascii="Georgia" w:hAnsi="Georgia" w:cs="Arial"/>
          <w:szCs w:val="20"/>
          <w:lang w:val="fr-FR"/>
        </w:rPr>
      </w:pPr>
    </w:p>
    <w:p xmlns:wp14="http://schemas.microsoft.com/office/word/2010/wordml" w:rsidRPr="00D35B9C" w:rsidR="00D35B9C" w:rsidP="00D35B9C" w:rsidRDefault="00D35B9C" w14:paraId="0DE9472E" wp14:textId="77777777">
      <w:pPr>
        <w:ind w:left="1701" w:hanging="1161"/>
        <w:rPr>
          <w:rFonts w:ascii="Georgia" w:hAnsi="Georgia" w:cs="Arial"/>
          <w:szCs w:val="20"/>
          <w:lang w:val="fr-FR"/>
        </w:rPr>
      </w:pPr>
      <w:r w:rsidRPr="00D35B9C">
        <w:rPr>
          <w:rFonts w:ascii="Georgia" w:hAnsi="Georgia" w:cs="Arial"/>
          <w:szCs w:val="20"/>
          <w:lang w:val="fr-FR"/>
        </w:rPr>
        <w:t>Annexe I </w:t>
      </w:r>
      <w:r w:rsidRPr="00D35B9C">
        <w:rPr>
          <w:rFonts w:ascii="Georgia" w:hAnsi="Georgia" w:cs="Arial"/>
          <w:szCs w:val="20"/>
          <w:lang w:val="fr-FR"/>
        </w:rPr>
        <w:tab/>
      </w:r>
      <w:r w:rsidRPr="00D35B9C">
        <w:rPr>
          <w:rFonts w:ascii="Georgia" w:hAnsi="Georgia" w:cs="Arial"/>
          <w:szCs w:val="20"/>
          <w:lang w:val="fr-FR"/>
        </w:rPr>
        <w:t xml:space="preserve">Proposition d’Action </w:t>
      </w:r>
    </w:p>
    <w:p xmlns:wp14="http://schemas.microsoft.com/office/word/2010/wordml" w:rsidRPr="00D35B9C" w:rsidR="00D35B9C" w:rsidP="00D35B9C" w:rsidRDefault="00D35B9C" w14:paraId="0D303591" wp14:textId="77777777">
      <w:pPr>
        <w:ind w:left="1701" w:hanging="1161"/>
        <w:rPr>
          <w:rFonts w:ascii="Georgia" w:hAnsi="Georgia" w:cs="Arial"/>
          <w:szCs w:val="20"/>
          <w:lang w:val="fr-FR"/>
        </w:rPr>
      </w:pPr>
      <w:r w:rsidRPr="00D35B9C">
        <w:rPr>
          <w:rFonts w:ascii="Georgia" w:hAnsi="Georgia" w:cs="Arial"/>
          <w:szCs w:val="20"/>
          <w:lang w:val="fr-FR"/>
        </w:rPr>
        <w:t>Annexe II </w:t>
      </w:r>
      <w:r w:rsidRPr="00D35B9C">
        <w:rPr>
          <w:rFonts w:ascii="Georgia" w:hAnsi="Georgia" w:cs="Arial"/>
          <w:szCs w:val="20"/>
          <w:lang w:val="fr-FR"/>
        </w:rPr>
        <w:tab/>
      </w:r>
      <w:r w:rsidRPr="00D35B9C">
        <w:rPr>
          <w:rFonts w:ascii="Georgia" w:hAnsi="Georgia" w:cs="Arial"/>
          <w:szCs w:val="20"/>
          <w:lang w:val="fr-FR"/>
        </w:rPr>
        <w:t>Formats de rapportage</w:t>
      </w:r>
    </w:p>
    <w:p xmlns:wp14="http://schemas.microsoft.com/office/word/2010/wordml" w:rsidRPr="00D35B9C" w:rsidR="00D35B9C" w:rsidP="00D35B9C" w:rsidRDefault="00D35B9C" w14:paraId="67313DAB" wp14:textId="77777777">
      <w:pPr>
        <w:ind w:left="1701" w:hanging="1161"/>
        <w:rPr>
          <w:rFonts w:ascii="Georgia" w:hAnsi="Georgia" w:cs="Arial"/>
          <w:bCs/>
          <w:szCs w:val="20"/>
          <w:lang w:val="fr-FR"/>
        </w:rPr>
      </w:pPr>
      <w:r w:rsidRPr="00D35B9C">
        <w:rPr>
          <w:rFonts w:ascii="Georgia" w:hAnsi="Georgia" w:cs="Arial"/>
          <w:bCs/>
          <w:szCs w:val="20"/>
          <w:lang w:val="fr-FR"/>
        </w:rPr>
        <w:t xml:space="preserve">Annexe III </w:t>
      </w:r>
      <w:r w:rsidRPr="00D35B9C">
        <w:rPr>
          <w:rFonts w:ascii="Georgia" w:hAnsi="Georgia" w:cs="Arial"/>
          <w:bCs/>
          <w:szCs w:val="20"/>
          <w:lang w:val="fr-FR"/>
        </w:rPr>
        <w:tab/>
      </w:r>
      <w:r w:rsidRPr="00D35B9C">
        <w:rPr>
          <w:rFonts w:ascii="Georgia" w:hAnsi="Georgia" w:cs="Arial"/>
          <w:bCs/>
          <w:szCs w:val="20"/>
          <w:lang w:val="fr-FR"/>
        </w:rPr>
        <w:t>Modèle de demande de fonds.</w:t>
      </w:r>
    </w:p>
    <w:p xmlns:wp14="http://schemas.microsoft.com/office/word/2010/wordml" w:rsidRPr="00D35B9C" w:rsidR="00D35B9C" w:rsidP="00D35B9C" w:rsidRDefault="00D35B9C" w14:paraId="272D4B49" wp14:textId="77777777">
      <w:pPr>
        <w:ind w:left="1701" w:hanging="1161"/>
        <w:rPr>
          <w:rFonts w:ascii="Georgia" w:hAnsi="Georgia" w:cs="Arial"/>
          <w:bCs/>
          <w:szCs w:val="20"/>
          <w:lang w:val="fr-FR"/>
        </w:rPr>
      </w:pPr>
      <w:r w:rsidRPr="00D35B9C">
        <w:rPr>
          <w:rFonts w:ascii="Georgia" w:hAnsi="Georgia" w:cs="Arial"/>
          <w:bCs/>
          <w:szCs w:val="20"/>
          <w:lang w:val="fr-FR"/>
        </w:rPr>
        <w:t xml:space="preserve">Annexe IV </w:t>
      </w:r>
      <w:r w:rsidRPr="00D35B9C">
        <w:rPr>
          <w:rFonts w:ascii="Georgia" w:hAnsi="Georgia" w:cs="Arial"/>
          <w:bCs/>
          <w:szCs w:val="20"/>
          <w:lang w:val="fr-FR"/>
        </w:rPr>
        <w:tab/>
      </w:r>
      <w:r w:rsidRPr="00D35B9C">
        <w:rPr>
          <w:rFonts w:ascii="Georgia" w:hAnsi="Georgia" w:cs="Arial"/>
          <w:bCs/>
          <w:szCs w:val="20"/>
          <w:lang w:val="fr-FR"/>
        </w:rPr>
        <w:t>A. Modèle de transfert de propriété des actifs</w:t>
      </w:r>
    </w:p>
    <w:p xmlns:wp14="http://schemas.microsoft.com/office/word/2010/wordml" w:rsidRPr="00D35B9C" w:rsidR="00D35B9C" w:rsidP="00D35B9C" w:rsidRDefault="00D35B9C" w14:paraId="59380DDC" wp14:textId="77777777">
      <w:pPr>
        <w:ind w:left="1701" w:hanging="1161"/>
        <w:rPr>
          <w:rFonts w:ascii="Georgia" w:hAnsi="Georgia" w:cs="Arial"/>
          <w:bCs/>
          <w:szCs w:val="20"/>
          <w:lang w:val="fr-BE"/>
        </w:rPr>
      </w:pPr>
      <w:r w:rsidRPr="00D35B9C">
        <w:rPr>
          <w:rFonts w:ascii="Georgia" w:hAnsi="Georgia" w:cs="Arial"/>
          <w:bCs/>
          <w:szCs w:val="20"/>
          <w:highlight w:val="lightGray"/>
          <w:lang w:val="fr-BE"/>
        </w:rPr>
        <w:t>[Annexe IV</w:t>
      </w:r>
      <w:r w:rsidRPr="00D35B9C">
        <w:rPr>
          <w:rFonts w:ascii="Georgia" w:hAnsi="Georgia" w:cs="Arial"/>
          <w:bCs/>
          <w:szCs w:val="20"/>
          <w:highlight w:val="lightGray"/>
          <w:lang w:val="fr-BE"/>
        </w:rPr>
        <w:tab/>
      </w:r>
      <w:r w:rsidRPr="00D35B9C">
        <w:rPr>
          <w:rFonts w:ascii="Georgia" w:hAnsi="Georgia" w:cs="Arial"/>
          <w:bCs/>
          <w:szCs w:val="20"/>
          <w:highlight w:val="lightGray"/>
          <w:lang w:val="fr-BE"/>
        </w:rPr>
        <w:t>B. Identification des bénéficiaires destinataires des actifs</w:t>
      </w:r>
      <w:r w:rsidRPr="00D35B9C">
        <w:rPr>
          <w:rFonts w:ascii="Georgia" w:hAnsi="Georgia" w:cs="Arial"/>
          <w:bCs/>
          <w:szCs w:val="20"/>
          <w:lang w:val="fr-BE"/>
        </w:rPr>
        <w:t xml:space="preserve">] </w:t>
      </w:r>
      <w:r w:rsidRPr="00D35B9C">
        <w:rPr>
          <w:rFonts w:ascii="Georgia" w:hAnsi="Georgia" w:cs="Arial"/>
          <w:bCs/>
          <w:i/>
          <w:iCs/>
          <w:szCs w:val="20"/>
          <w:highlight w:val="yellow"/>
          <w:lang w:val="fr-BE"/>
        </w:rPr>
        <w:t>(optionnel)</w:t>
      </w:r>
    </w:p>
    <w:p xmlns:wp14="http://schemas.microsoft.com/office/word/2010/wordml" w:rsidRPr="00D35B9C" w:rsidR="00D35B9C" w:rsidP="00D35B9C" w:rsidRDefault="00D35B9C" w14:paraId="55EBEA3C" wp14:textId="77777777">
      <w:pPr>
        <w:ind w:left="1701" w:hanging="1161"/>
        <w:rPr>
          <w:rFonts w:ascii="Georgia" w:hAnsi="Georgia" w:cs="Arial"/>
          <w:bCs/>
          <w:szCs w:val="20"/>
          <w:lang w:val="fr-FR"/>
        </w:rPr>
      </w:pPr>
      <w:r w:rsidRPr="00D35B9C">
        <w:rPr>
          <w:rFonts w:ascii="Georgia" w:hAnsi="Georgia" w:cs="Arial"/>
          <w:bCs/>
          <w:szCs w:val="20"/>
          <w:lang w:val="fr-FR"/>
        </w:rPr>
        <w:t>Annexe V</w:t>
      </w:r>
      <w:r w:rsidRPr="00D35B9C">
        <w:rPr>
          <w:rFonts w:ascii="Georgia" w:hAnsi="Georgia" w:cs="Arial"/>
          <w:bCs/>
          <w:szCs w:val="20"/>
          <w:lang w:val="fr-FR"/>
        </w:rPr>
        <w:tab/>
      </w:r>
      <w:r w:rsidRPr="00D35B9C">
        <w:rPr>
          <w:rFonts w:ascii="Georgia" w:hAnsi="Georgia" w:cs="Arial"/>
          <w:bCs/>
          <w:szCs w:val="20"/>
          <w:lang w:val="fr-FR"/>
        </w:rPr>
        <w:t>Fiche d’entité légale (privée ou publique)</w:t>
      </w:r>
    </w:p>
    <w:p xmlns:wp14="http://schemas.microsoft.com/office/word/2010/wordml" w:rsidRPr="00D35B9C" w:rsidR="00D35B9C" w:rsidP="00D35B9C" w:rsidRDefault="00D35B9C" w14:paraId="52534FE4" wp14:textId="77777777">
      <w:pPr>
        <w:ind w:left="1701" w:hanging="1161"/>
        <w:rPr>
          <w:rFonts w:ascii="Georgia" w:hAnsi="Georgia" w:cs="Arial"/>
          <w:bCs/>
          <w:szCs w:val="20"/>
          <w:lang w:val="fr-FR"/>
        </w:rPr>
      </w:pPr>
      <w:r w:rsidRPr="00D35B9C">
        <w:rPr>
          <w:rFonts w:ascii="Georgia" w:hAnsi="Georgia" w:cs="Arial"/>
          <w:bCs/>
          <w:szCs w:val="20"/>
          <w:lang w:val="fr-FR"/>
        </w:rPr>
        <w:t>Annexe VI</w:t>
      </w:r>
      <w:r w:rsidRPr="00D35B9C">
        <w:rPr>
          <w:rFonts w:ascii="Georgia" w:hAnsi="Georgia" w:cs="Arial"/>
          <w:bCs/>
          <w:szCs w:val="20"/>
          <w:lang w:val="fr-FR"/>
        </w:rPr>
        <w:tab/>
      </w:r>
      <w:r w:rsidRPr="00D35B9C">
        <w:rPr>
          <w:rFonts w:ascii="Georgia" w:hAnsi="Georgia" w:cs="Arial"/>
          <w:bCs/>
          <w:szCs w:val="20"/>
          <w:lang w:val="fr-FR"/>
        </w:rPr>
        <w:t xml:space="preserve">Fiche signalétique financier </w:t>
      </w:r>
    </w:p>
    <w:p xmlns:wp14="http://schemas.microsoft.com/office/word/2010/wordml" w:rsidRPr="00D35B9C" w:rsidR="00D35B9C" w:rsidP="00D35B9C" w:rsidRDefault="00D35B9C" w14:paraId="31283C49" wp14:textId="77777777">
      <w:pPr>
        <w:ind w:left="1701" w:hanging="1161"/>
        <w:rPr>
          <w:rFonts w:ascii="Georgia" w:hAnsi="Georgia" w:cs="Arial"/>
          <w:bCs/>
          <w:szCs w:val="20"/>
          <w:lang w:val="fr-FR"/>
        </w:rPr>
      </w:pPr>
      <w:r w:rsidRPr="00D35B9C">
        <w:rPr>
          <w:rFonts w:ascii="Georgia" w:hAnsi="Georgia" w:cs="Arial"/>
          <w:bCs/>
          <w:szCs w:val="20"/>
          <w:lang w:val="fr-FR"/>
        </w:rPr>
        <w:t xml:space="preserve">Annexe VII </w:t>
      </w:r>
      <w:r w:rsidRPr="00D35B9C">
        <w:rPr>
          <w:rFonts w:ascii="Georgia" w:hAnsi="Georgia" w:cs="Arial"/>
          <w:bCs/>
          <w:szCs w:val="20"/>
          <w:lang w:val="fr-FR"/>
        </w:rPr>
        <w:tab/>
      </w:r>
      <w:r w:rsidRPr="00D35B9C">
        <w:rPr>
          <w:rFonts w:ascii="Georgia" w:hAnsi="Georgia" w:cs="Arial"/>
          <w:bCs/>
          <w:szCs w:val="20"/>
          <w:lang w:val="fr-FR"/>
        </w:rPr>
        <w:t>Motifs d’exclusion</w:t>
      </w:r>
    </w:p>
    <w:p xmlns:wp14="http://schemas.microsoft.com/office/word/2010/wordml" w:rsidRPr="00D35B9C" w:rsidR="00D35B9C" w:rsidP="00D35B9C" w:rsidRDefault="00D35B9C" w14:paraId="0933CC14" wp14:textId="77777777">
      <w:pPr>
        <w:ind w:left="1701" w:hanging="1161"/>
        <w:rPr>
          <w:rFonts w:ascii="Georgia" w:hAnsi="Georgia" w:cs="Arial"/>
          <w:bCs/>
          <w:szCs w:val="20"/>
          <w:lang w:val="fr-FR"/>
        </w:rPr>
      </w:pPr>
      <w:r w:rsidRPr="00D35B9C">
        <w:rPr>
          <w:rFonts w:ascii="Georgia" w:hAnsi="Georgia" w:cs="Arial"/>
          <w:bCs/>
          <w:szCs w:val="20"/>
          <w:lang w:val="fr-FR"/>
        </w:rPr>
        <w:t>Annexe VIII</w:t>
      </w:r>
      <w:r w:rsidRPr="00D35B9C">
        <w:rPr>
          <w:rFonts w:ascii="Georgia" w:hAnsi="Georgia" w:cs="Arial"/>
          <w:bCs/>
          <w:szCs w:val="20"/>
          <w:lang w:val="fr-FR"/>
        </w:rPr>
        <w:tab/>
      </w:r>
      <w:r w:rsidRPr="00D35B9C">
        <w:rPr>
          <w:rFonts w:ascii="Georgia" w:hAnsi="Georgia" w:cs="Arial"/>
          <w:bCs/>
          <w:szCs w:val="20"/>
          <w:lang w:val="fr-FR"/>
        </w:rPr>
        <w:t xml:space="preserve"> Principes de marchés publics (dans le cas d’un bénéficiaire-contractant privé)</w:t>
      </w:r>
    </w:p>
    <w:p xmlns:wp14="http://schemas.microsoft.com/office/word/2010/wordml" w:rsidRPr="00D35B9C" w:rsidR="00D35B9C" w:rsidP="00D35B9C" w:rsidRDefault="00D35B9C" w14:paraId="0FEB1D6F" wp14:textId="77777777">
      <w:pPr>
        <w:spacing w:before="120" w:after="120"/>
        <w:rPr>
          <w:rFonts w:ascii="Georgia" w:hAnsi="Georgia" w:cs="Arial"/>
          <w:szCs w:val="20"/>
          <w:lang w:val="fr-FR"/>
        </w:rPr>
      </w:pPr>
      <w:r w:rsidRPr="00D35B9C">
        <w:rPr>
          <w:rFonts w:ascii="Georgia" w:hAnsi="Georgia" w:cs="Arial"/>
          <w:szCs w:val="20"/>
          <w:lang w:val="fr-FR"/>
        </w:rPr>
        <w:t xml:space="preserve">En cas de conflit entre les dispositions des annexes et celles de la convention de subside, ces dernières prévalent. </w:t>
      </w:r>
    </w:p>
    <w:p xmlns:wp14="http://schemas.microsoft.com/office/word/2010/wordml" w:rsidRPr="00D35B9C" w:rsidR="00D35B9C" w:rsidP="00D35B9C" w:rsidRDefault="00D35B9C" w14:paraId="77A52294" wp14:textId="77777777">
      <w:pPr>
        <w:jc w:val="both"/>
        <w:rPr>
          <w:rFonts w:ascii="Georgia" w:hAnsi="Georgia" w:cs="Arial"/>
          <w:szCs w:val="20"/>
          <w:lang w:val="fr-FR"/>
        </w:rPr>
      </w:pPr>
    </w:p>
    <w:p xmlns:wp14="http://schemas.microsoft.com/office/word/2010/wordml" w:rsidRPr="00D35B9C" w:rsidR="00D35B9C" w:rsidP="00D35B9C" w:rsidRDefault="00D35B9C" w14:paraId="3BB6D6E4" wp14:textId="77777777">
      <w:pPr>
        <w:jc w:val="both"/>
        <w:rPr>
          <w:rFonts w:ascii="Georgia" w:hAnsi="Georgia" w:cs="Arial"/>
          <w:szCs w:val="20"/>
          <w:lang w:val="fr-FR"/>
        </w:rPr>
      </w:pPr>
      <w:r w:rsidRPr="00D35B9C">
        <w:rPr>
          <w:rFonts w:ascii="Georgia" w:hAnsi="Georgia" w:cs="Arial"/>
          <w:szCs w:val="20"/>
          <w:lang w:val="fr-FR"/>
        </w:rPr>
        <w:t>Fait à &lt;</w:t>
      </w:r>
      <w:r w:rsidRPr="00D35B9C">
        <w:rPr>
          <w:rFonts w:ascii="Georgia" w:hAnsi="Georgia" w:cs="Arial"/>
          <w:b/>
          <w:i/>
          <w:szCs w:val="20"/>
          <w:highlight w:val="yellow"/>
          <w:lang w:val="fr-FR"/>
        </w:rPr>
        <w:t>préciser l’endroit</w:t>
      </w:r>
      <w:r w:rsidRPr="00D35B9C">
        <w:rPr>
          <w:rFonts w:ascii="Georgia" w:hAnsi="Georgia" w:cs="Arial"/>
          <w:b/>
          <w:szCs w:val="20"/>
          <w:lang w:val="fr-FR"/>
        </w:rPr>
        <w:t>&gt;</w:t>
      </w:r>
      <w:r w:rsidRPr="00D35B9C">
        <w:rPr>
          <w:rFonts w:ascii="Georgia" w:hAnsi="Georgia" w:cs="Arial"/>
          <w:szCs w:val="20"/>
          <w:lang w:val="fr-FR"/>
        </w:rPr>
        <w:t xml:space="preserve"> en &lt;</w:t>
      </w:r>
      <w:r w:rsidRPr="00D35B9C">
        <w:rPr>
          <w:rFonts w:ascii="Georgia" w:hAnsi="Georgia" w:cs="Arial"/>
          <w:b/>
          <w:bCs/>
          <w:i/>
          <w:iCs/>
          <w:szCs w:val="20"/>
          <w:highlight w:val="yellow"/>
          <w:lang w:val="fr-FR"/>
        </w:rPr>
        <w:t>deux ou trois</w:t>
      </w:r>
      <w:r w:rsidRPr="00D35B9C">
        <w:rPr>
          <w:rFonts w:ascii="Georgia" w:hAnsi="Georgia" w:cs="Arial"/>
          <w:i/>
          <w:iCs/>
          <w:szCs w:val="20"/>
          <w:lang w:val="fr-FR"/>
        </w:rPr>
        <w:t>&gt;</w:t>
      </w:r>
      <w:r w:rsidRPr="00D35B9C">
        <w:rPr>
          <w:rFonts w:ascii="Georgia" w:hAnsi="Georgia" w:cs="Arial"/>
          <w:szCs w:val="20"/>
          <w:lang w:val="fr-FR"/>
        </w:rPr>
        <w:t xml:space="preserve"> exemplaires, dont un est remis à un représentant de </w:t>
      </w:r>
      <w:proofErr w:type="spellStart"/>
      <w:r w:rsidRPr="00D35B9C">
        <w:rPr>
          <w:rFonts w:ascii="Georgia" w:hAnsi="Georgia" w:cs="Arial"/>
          <w:szCs w:val="20"/>
          <w:lang w:val="fr-FR"/>
        </w:rPr>
        <w:t>Enabel</w:t>
      </w:r>
      <w:proofErr w:type="spellEnd"/>
      <w:r w:rsidRPr="00D35B9C">
        <w:rPr>
          <w:rFonts w:ascii="Georgia" w:hAnsi="Georgia" w:cs="Arial"/>
          <w:szCs w:val="20"/>
          <w:lang w:val="fr-FR"/>
        </w:rPr>
        <w:t xml:space="preserve"> et un au bénéficiaire-contractant.</w:t>
      </w:r>
    </w:p>
    <w:p xmlns:wp14="http://schemas.microsoft.com/office/word/2010/wordml" w:rsidRPr="00D35B9C" w:rsidR="00D35B9C" w:rsidP="00D35B9C" w:rsidRDefault="00D35B9C" w14:paraId="007DCDA8" wp14:textId="77777777">
      <w:pPr>
        <w:jc w:val="both"/>
        <w:rPr>
          <w:rFonts w:ascii="Georgia" w:hAnsi="Georgia" w:cs="Arial"/>
          <w:szCs w:val="20"/>
          <w:lang w:val="fr-FR"/>
        </w:rPr>
      </w:pPr>
    </w:p>
    <w:p xmlns:wp14="http://schemas.microsoft.com/office/word/2010/wordml" w:rsidRPr="00D35B9C" w:rsidR="00D35B9C" w:rsidP="00D35B9C" w:rsidRDefault="00D35B9C" w14:paraId="450EA2D7" wp14:textId="77777777">
      <w:pPr>
        <w:rPr>
          <w:rFonts w:ascii="Georgia" w:hAnsi="Georgia" w:cs="Arial"/>
          <w:szCs w:val="20"/>
          <w:lang w:val="fr-FR"/>
        </w:rPr>
      </w:pPr>
    </w:p>
    <w:tbl>
      <w:tblPr>
        <w:tblW w:w="0" w:type="auto"/>
        <w:tblLayout w:type="fixed"/>
        <w:tblLook w:val="0000" w:firstRow="0" w:lastRow="0" w:firstColumn="0" w:lastColumn="0" w:noHBand="0" w:noVBand="0"/>
      </w:tblPr>
      <w:tblGrid>
        <w:gridCol w:w="1384"/>
        <w:gridCol w:w="3259"/>
        <w:gridCol w:w="2321"/>
        <w:gridCol w:w="2322"/>
      </w:tblGrid>
      <w:tr xmlns:wp14="http://schemas.microsoft.com/office/word/2010/wordml" w:rsidRPr="00D35B9C" w:rsidR="00D35B9C" w:rsidTr="000A0ABC" w14:paraId="02C974E3" wp14:textId="77777777">
        <w:tc>
          <w:tcPr>
            <w:tcW w:w="4643" w:type="dxa"/>
            <w:gridSpan w:val="2"/>
          </w:tcPr>
          <w:p w:rsidRPr="00D35B9C" w:rsidR="00D35B9C" w:rsidP="00D35B9C" w:rsidRDefault="00D35B9C" w14:paraId="0C754DEC" wp14:textId="77777777">
            <w:pPr>
              <w:spacing w:after="120"/>
              <w:jc w:val="both"/>
              <w:rPr>
                <w:rFonts w:ascii="Georgia" w:hAnsi="Georgia" w:cs="Arial"/>
                <w:b/>
                <w:szCs w:val="20"/>
                <w:lang w:val="fr-FR"/>
              </w:rPr>
            </w:pPr>
            <w:r w:rsidRPr="00D35B9C">
              <w:rPr>
                <w:rFonts w:ascii="Georgia" w:hAnsi="Georgia" w:cs="Arial"/>
                <w:b/>
                <w:szCs w:val="20"/>
                <w:lang w:val="fr-FR"/>
              </w:rPr>
              <w:t>Pour le  bénéficiaire-contractant</w:t>
            </w:r>
          </w:p>
        </w:tc>
        <w:tc>
          <w:tcPr>
            <w:tcW w:w="4643" w:type="dxa"/>
            <w:gridSpan w:val="2"/>
          </w:tcPr>
          <w:p w:rsidRPr="00D35B9C" w:rsidR="00D35B9C" w:rsidP="00D35B9C" w:rsidRDefault="00D35B9C" w14:paraId="69697840" wp14:textId="77777777">
            <w:pPr>
              <w:spacing w:after="120"/>
              <w:jc w:val="both"/>
              <w:rPr>
                <w:rFonts w:ascii="Georgia" w:hAnsi="Georgia" w:cs="Arial"/>
                <w:b/>
                <w:szCs w:val="20"/>
                <w:lang w:val="fr-FR"/>
              </w:rPr>
            </w:pPr>
            <w:r w:rsidRPr="00D35B9C">
              <w:rPr>
                <w:rFonts w:ascii="Georgia" w:hAnsi="Georgia" w:cs="Arial"/>
                <w:b/>
                <w:szCs w:val="20"/>
                <w:lang w:val="fr-FR"/>
              </w:rPr>
              <w:t xml:space="preserve">Pour </w:t>
            </w:r>
            <w:proofErr w:type="spellStart"/>
            <w:r w:rsidRPr="00D35B9C">
              <w:rPr>
                <w:rFonts w:ascii="Georgia" w:hAnsi="Georgia" w:cs="Arial"/>
                <w:b/>
                <w:szCs w:val="20"/>
                <w:lang w:val="fr-FR"/>
              </w:rPr>
              <w:t>Enabel</w:t>
            </w:r>
            <w:proofErr w:type="spellEnd"/>
          </w:p>
        </w:tc>
      </w:tr>
      <w:tr xmlns:wp14="http://schemas.microsoft.com/office/word/2010/wordml" w:rsidRPr="00D35B9C" w:rsidR="00D35B9C" w:rsidTr="000A0ABC" w14:paraId="5D600A8A" wp14:textId="77777777">
        <w:trPr>
          <w:cantSplit/>
        </w:trPr>
        <w:tc>
          <w:tcPr>
            <w:tcW w:w="1384" w:type="dxa"/>
          </w:tcPr>
          <w:p w:rsidRPr="00D35B9C" w:rsidR="00D35B9C" w:rsidP="00D35B9C" w:rsidRDefault="00D35B9C" w14:paraId="4134A460" wp14:textId="77777777">
            <w:pPr>
              <w:spacing w:before="120" w:after="120"/>
              <w:jc w:val="both"/>
              <w:rPr>
                <w:rFonts w:ascii="Georgia" w:hAnsi="Georgia" w:cs="Arial"/>
                <w:szCs w:val="20"/>
                <w:lang w:val="fr-FR"/>
              </w:rPr>
            </w:pPr>
            <w:r w:rsidRPr="00D35B9C">
              <w:rPr>
                <w:rFonts w:ascii="Georgia" w:hAnsi="Georgia" w:cs="Arial"/>
                <w:szCs w:val="20"/>
                <w:lang w:val="fr-FR"/>
              </w:rPr>
              <w:t>Nom</w:t>
            </w:r>
          </w:p>
        </w:tc>
        <w:tc>
          <w:tcPr>
            <w:tcW w:w="3259" w:type="dxa"/>
          </w:tcPr>
          <w:p w:rsidRPr="00D35B9C" w:rsidR="00D35B9C" w:rsidP="00D35B9C" w:rsidRDefault="00D35B9C" w14:paraId="3DD355C9" wp14:textId="77777777">
            <w:pPr>
              <w:spacing w:before="120" w:after="120"/>
              <w:jc w:val="both"/>
              <w:rPr>
                <w:rFonts w:ascii="Georgia" w:hAnsi="Georgia" w:cs="Arial"/>
                <w:szCs w:val="20"/>
                <w:lang w:val="fr-FR"/>
              </w:rPr>
            </w:pPr>
          </w:p>
        </w:tc>
        <w:tc>
          <w:tcPr>
            <w:tcW w:w="2321" w:type="dxa"/>
          </w:tcPr>
          <w:p w:rsidRPr="00D35B9C" w:rsidR="00D35B9C" w:rsidP="00D35B9C" w:rsidRDefault="00D35B9C" w14:paraId="57D4E917" wp14:textId="77777777">
            <w:pPr>
              <w:spacing w:before="120" w:after="120"/>
              <w:jc w:val="both"/>
              <w:rPr>
                <w:rFonts w:ascii="Georgia" w:hAnsi="Georgia" w:cs="Arial"/>
                <w:szCs w:val="20"/>
                <w:lang w:val="fr-FR"/>
              </w:rPr>
            </w:pPr>
            <w:r w:rsidRPr="00D35B9C">
              <w:rPr>
                <w:rFonts w:ascii="Georgia" w:hAnsi="Georgia" w:cs="Arial"/>
                <w:szCs w:val="20"/>
                <w:lang w:val="fr-FR"/>
              </w:rPr>
              <w:t>Nom</w:t>
            </w:r>
          </w:p>
        </w:tc>
        <w:tc>
          <w:tcPr>
            <w:tcW w:w="2322" w:type="dxa"/>
          </w:tcPr>
          <w:p w:rsidRPr="00D35B9C" w:rsidR="00D35B9C" w:rsidP="00D35B9C" w:rsidRDefault="00D35B9C" w14:paraId="1A81F0B1" wp14:textId="77777777">
            <w:pPr>
              <w:spacing w:before="120" w:after="120"/>
              <w:jc w:val="both"/>
              <w:rPr>
                <w:rFonts w:ascii="Georgia" w:hAnsi="Georgia" w:cs="Arial"/>
                <w:szCs w:val="20"/>
                <w:lang w:val="fr-FR"/>
              </w:rPr>
            </w:pPr>
          </w:p>
        </w:tc>
      </w:tr>
      <w:tr xmlns:wp14="http://schemas.microsoft.com/office/word/2010/wordml" w:rsidRPr="00D35B9C" w:rsidR="00D35B9C" w:rsidTr="000A0ABC" w14:paraId="0737C4B6" wp14:textId="77777777">
        <w:trPr>
          <w:cantSplit/>
        </w:trPr>
        <w:tc>
          <w:tcPr>
            <w:tcW w:w="1384" w:type="dxa"/>
          </w:tcPr>
          <w:p w:rsidRPr="00D35B9C" w:rsidR="00D35B9C" w:rsidP="00D35B9C" w:rsidRDefault="00D35B9C" w14:paraId="71ED3330" wp14:textId="77777777">
            <w:pPr>
              <w:spacing w:before="120" w:after="120"/>
              <w:jc w:val="both"/>
              <w:rPr>
                <w:rFonts w:ascii="Georgia" w:hAnsi="Georgia" w:cs="Arial"/>
                <w:szCs w:val="20"/>
                <w:lang w:val="fr-FR"/>
              </w:rPr>
            </w:pPr>
            <w:r w:rsidRPr="00D35B9C">
              <w:rPr>
                <w:rFonts w:ascii="Georgia" w:hAnsi="Georgia" w:cs="Arial"/>
                <w:szCs w:val="20"/>
                <w:lang w:val="fr-FR"/>
              </w:rPr>
              <w:t>Qualité</w:t>
            </w:r>
          </w:p>
        </w:tc>
        <w:tc>
          <w:tcPr>
            <w:tcW w:w="3259" w:type="dxa"/>
          </w:tcPr>
          <w:p w:rsidRPr="00D35B9C" w:rsidR="00D35B9C" w:rsidP="00D35B9C" w:rsidRDefault="00D35B9C" w14:paraId="717AAFBA" wp14:textId="77777777">
            <w:pPr>
              <w:spacing w:before="120" w:after="120"/>
              <w:jc w:val="both"/>
              <w:rPr>
                <w:rFonts w:ascii="Georgia" w:hAnsi="Georgia" w:cs="Arial"/>
                <w:szCs w:val="20"/>
                <w:lang w:val="fr-FR"/>
              </w:rPr>
            </w:pPr>
          </w:p>
        </w:tc>
        <w:tc>
          <w:tcPr>
            <w:tcW w:w="2321" w:type="dxa"/>
          </w:tcPr>
          <w:p w:rsidRPr="00D35B9C" w:rsidR="00D35B9C" w:rsidP="00D35B9C" w:rsidRDefault="00D35B9C" w14:paraId="6F1B8C9C" wp14:textId="77777777">
            <w:pPr>
              <w:spacing w:before="120" w:after="120"/>
              <w:jc w:val="both"/>
              <w:rPr>
                <w:rFonts w:ascii="Georgia" w:hAnsi="Georgia" w:cs="Arial"/>
                <w:szCs w:val="20"/>
                <w:lang w:val="fr-FR"/>
              </w:rPr>
            </w:pPr>
            <w:r w:rsidRPr="00D35B9C">
              <w:rPr>
                <w:rFonts w:ascii="Georgia" w:hAnsi="Georgia" w:cs="Arial"/>
                <w:szCs w:val="20"/>
                <w:lang w:val="fr-FR"/>
              </w:rPr>
              <w:t>Qualité</w:t>
            </w:r>
          </w:p>
        </w:tc>
        <w:tc>
          <w:tcPr>
            <w:tcW w:w="2322" w:type="dxa"/>
          </w:tcPr>
          <w:p w:rsidRPr="00D35B9C" w:rsidR="00D35B9C" w:rsidP="00D35B9C" w:rsidRDefault="00D35B9C" w14:paraId="56EE48EE" wp14:textId="77777777">
            <w:pPr>
              <w:spacing w:before="120" w:after="120"/>
              <w:jc w:val="both"/>
              <w:rPr>
                <w:rFonts w:ascii="Georgia" w:hAnsi="Georgia" w:cs="Arial"/>
                <w:szCs w:val="20"/>
                <w:lang w:val="fr-FR"/>
              </w:rPr>
            </w:pPr>
          </w:p>
        </w:tc>
      </w:tr>
      <w:tr xmlns:wp14="http://schemas.microsoft.com/office/word/2010/wordml" w:rsidRPr="00D35B9C" w:rsidR="00D35B9C" w:rsidTr="000A0ABC" w14:paraId="7EB58C64" wp14:textId="77777777">
        <w:trPr>
          <w:cantSplit/>
        </w:trPr>
        <w:tc>
          <w:tcPr>
            <w:tcW w:w="1384" w:type="dxa"/>
          </w:tcPr>
          <w:p w:rsidRPr="00D35B9C" w:rsidR="00D35B9C" w:rsidP="00D35B9C" w:rsidRDefault="00D35B9C" w14:paraId="4CCB031D" wp14:textId="77777777">
            <w:pPr>
              <w:spacing w:before="120" w:after="120"/>
              <w:jc w:val="both"/>
              <w:rPr>
                <w:rFonts w:ascii="Georgia" w:hAnsi="Georgia" w:cs="Arial"/>
                <w:szCs w:val="20"/>
                <w:lang w:val="fr-FR"/>
              </w:rPr>
            </w:pPr>
            <w:r w:rsidRPr="00D35B9C">
              <w:rPr>
                <w:rFonts w:ascii="Georgia" w:hAnsi="Georgia" w:cs="Arial"/>
                <w:szCs w:val="20"/>
                <w:lang w:val="fr-FR"/>
              </w:rPr>
              <w:t>Signature</w:t>
            </w:r>
          </w:p>
          <w:p w:rsidRPr="00D35B9C" w:rsidR="00D35B9C" w:rsidP="00D35B9C" w:rsidRDefault="00D35B9C" w14:paraId="491072FA" wp14:textId="77777777">
            <w:pPr>
              <w:spacing w:before="120" w:after="120"/>
              <w:jc w:val="both"/>
              <w:rPr>
                <w:rFonts w:ascii="Georgia" w:hAnsi="Georgia" w:cs="Arial"/>
                <w:szCs w:val="20"/>
                <w:lang w:val="fr-FR"/>
              </w:rPr>
            </w:pPr>
            <w:r w:rsidRPr="00D35B9C">
              <w:rPr>
                <w:rFonts w:ascii="Georgia" w:hAnsi="Georgia" w:cs="Arial"/>
                <w:szCs w:val="20"/>
                <w:lang w:val="fr-FR"/>
              </w:rPr>
              <w:t>Date</w:t>
            </w:r>
          </w:p>
        </w:tc>
        <w:tc>
          <w:tcPr>
            <w:tcW w:w="3259" w:type="dxa"/>
          </w:tcPr>
          <w:p w:rsidRPr="00D35B9C" w:rsidR="00D35B9C" w:rsidP="00D35B9C" w:rsidRDefault="00D35B9C" w14:paraId="2908EB2C" wp14:textId="77777777">
            <w:pPr>
              <w:spacing w:before="120" w:after="120"/>
              <w:jc w:val="both"/>
              <w:rPr>
                <w:rFonts w:ascii="Georgia" w:hAnsi="Georgia" w:cs="Arial"/>
                <w:szCs w:val="20"/>
                <w:lang w:val="fr-FR"/>
              </w:rPr>
            </w:pPr>
          </w:p>
        </w:tc>
        <w:tc>
          <w:tcPr>
            <w:tcW w:w="2321" w:type="dxa"/>
          </w:tcPr>
          <w:p w:rsidRPr="00D35B9C" w:rsidR="00D35B9C" w:rsidP="00D35B9C" w:rsidRDefault="00D35B9C" w14:paraId="6B9C2904" wp14:textId="77777777">
            <w:pPr>
              <w:spacing w:before="120" w:after="120"/>
              <w:jc w:val="both"/>
              <w:rPr>
                <w:rFonts w:ascii="Georgia" w:hAnsi="Georgia" w:cs="Arial"/>
                <w:szCs w:val="20"/>
                <w:lang w:val="fr-FR"/>
              </w:rPr>
            </w:pPr>
            <w:r w:rsidRPr="00D35B9C">
              <w:rPr>
                <w:rFonts w:ascii="Georgia" w:hAnsi="Georgia" w:cs="Arial"/>
                <w:szCs w:val="20"/>
                <w:lang w:val="fr-FR"/>
              </w:rPr>
              <w:t>Signature</w:t>
            </w:r>
          </w:p>
          <w:p w:rsidRPr="00D35B9C" w:rsidR="00D35B9C" w:rsidP="00D35B9C" w:rsidRDefault="00D35B9C" w14:paraId="5F3F821A" wp14:textId="77777777">
            <w:pPr>
              <w:spacing w:before="120" w:after="120"/>
              <w:jc w:val="both"/>
              <w:rPr>
                <w:rFonts w:ascii="Georgia" w:hAnsi="Georgia" w:cs="Arial"/>
                <w:szCs w:val="20"/>
                <w:lang w:val="fr-FR"/>
              </w:rPr>
            </w:pPr>
            <w:r w:rsidRPr="00D35B9C">
              <w:rPr>
                <w:rFonts w:ascii="Georgia" w:hAnsi="Georgia" w:cs="Arial"/>
                <w:szCs w:val="20"/>
                <w:lang w:val="fr-FR"/>
              </w:rPr>
              <w:t>Date</w:t>
            </w:r>
          </w:p>
          <w:p w:rsidRPr="00D35B9C" w:rsidR="00D35B9C" w:rsidP="00D35B9C" w:rsidRDefault="00D35B9C" w14:paraId="121FD38A" wp14:textId="77777777">
            <w:pPr>
              <w:spacing w:before="120" w:after="120"/>
              <w:jc w:val="both"/>
              <w:rPr>
                <w:rFonts w:ascii="Georgia" w:hAnsi="Georgia" w:cs="Arial"/>
                <w:szCs w:val="20"/>
                <w:lang w:val="fr-FR"/>
              </w:rPr>
            </w:pPr>
          </w:p>
        </w:tc>
        <w:tc>
          <w:tcPr>
            <w:tcW w:w="2322" w:type="dxa"/>
          </w:tcPr>
          <w:p w:rsidRPr="00D35B9C" w:rsidR="00D35B9C" w:rsidP="00D35B9C" w:rsidRDefault="00D35B9C" w14:paraId="1FE2DD96" wp14:textId="77777777">
            <w:pPr>
              <w:spacing w:before="120" w:after="120"/>
              <w:jc w:val="both"/>
              <w:rPr>
                <w:rFonts w:ascii="Georgia" w:hAnsi="Georgia" w:cs="Arial"/>
                <w:szCs w:val="20"/>
                <w:lang w:val="fr-FR"/>
              </w:rPr>
            </w:pPr>
          </w:p>
        </w:tc>
      </w:tr>
      <w:tr xmlns:wp14="http://schemas.microsoft.com/office/word/2010/wordml" w:rsidRPr="00D35B9C" w:rsidR="00D35B9C" w:rsidTr="000A0ABC" w14:paraId="27357532" wp14:textId="77777777">
        <w:trPr>
          <w:cantSplit/>
        </w:trPr>
        <w:tc>
          <w:tcPr>
            <w:tcW w:w="1384" w:type="dxa"/>
          </w:tcPr>
          <w:p w:rsidRPr="00D35B9C" w:rsidR="00D35B9C" w:rsidP="00D35B9C" w:rsidRDefault="00D35B9C" w14:paraId="07F023C8" wp14:textId="77777777">
            <w:pPr>
              <w:spacing w:before="120" w:after="120"/>
              <w:jc w:val="both"/>
              <w:rPr>
                <w:rFonts w:ascii="Georgia" w:hAnsi="Georgia" w:cs="Arial"/>
                <w:szCs w:val="20"/>
                <w:lang w:val="fr-FR"/>
              </w:rPr>
            </w:pPr>
          </w:p>
        </w:tc>
        <w:tc>
          <w:tcPr>
            <w:tcW w:w="3259" w:type="dxa"/>
          </w:tcPr>
          <w:p w:rsidRPr="00D35B9C" w:rsidR="00D35B9C" w:rsidP="00D35B9C" w:rsidRDefault="00D35B9C" w14:paraId="4BDB5498" wp14:textId="77777777">
            <w:pPr>
              <w:spacing w:before="120" w:after="120"/>
              <w:jc w:val="both"/>
              <w:rPr>
                <w:rFonts w:ascii="Georgia" w:hAnsi="Georgia" w:cs="Arial"/>
                <w:szCs w:val="20"/>
                <w:lang w:val="fr-FR"/>
              </w:rPr>
            </w:pPr>
          </w:p>
        </w:tc>
        <w:tc>
          <w:tcPr>
            <w:tcW w:w="2321" w:type="dxa"/>
          </w:tcPr>
          <w:p w:rsidRPr="00D35B9C" w:rsidR="00D35B9C" w:rsidP="00D35B9C" w:rsidRDefault="00D35B9C" w14:paraId="2916C19D" wp14:textId="77777777">
            <w:pPr>
              <w:spacing w:before="120" w:after="120"/>
              <w:jc w:val="both"/>
              <w:rPr>
                <w:rFonts w:ascii="Georgia" w:hAnsi="Georgia" w:cs="Arial"/>
                <w:szCs w:val="20"/>
                <w:lang w:val="fr-FR"/>
              </w:rPr>
            </w:pPr>
          </w:p>
        </w:tc>
        <w:tc>
          <w:tcPr>
            <w:tcW w:w="2322" w:type="dxa"/>
          </w:tcPr>
          <w:p w:rsidRPr="00D35B9C" w:rsidR="00D35B9C" w:rsidP="00D35B9C" w:rsidRDefault="00D35B9C" w14:paraId="74869460" wp14:textId="77777777">
            <w:pPr>
              <w:spacing w:before="120" w:after="120"/>
              <w:jc w:val="both"/>
              <w:rPr>
                <w:rFonts w:ascii="Georgia" w:hAnsi="Georgia" w:cs="Arial"/>
                <w:szCs w:val="20"/>
                <w:lang w:val="fr-FR"/>
              </w:rPr>
            </w:pPr>
          </w:p>
        </w:tc>
      </w:tr>
      <w:tr xmlns:wp14="http://schemas.microsoft.com/office/word/2010/wordml" w:rsidRPr="00D35B9C" w:rsidR="00D35B9C" w:rsidTr="000A0ABC" w14:paraId="38DD4AFC" wp14:textId="77777777">
        <w:trPr>
          <w:cantSplit/>
        </w:trPr>
        <w:tc>
          <w:tcPr>
            <w:tcW w:w="1384" w:type="dxa"/>
          </w:tcPr>
          <w:p w:rsidRPr="00D35B9C" w:rsidR="00D35B9C" w:rsidP="00D35B9C" w:rsidRDefault="00D35B9C" w14:paraId="187F57B8" wp14:textId="77777777">
            <w:pPr>
              <w:spacing w:before="120" w:after="120"/>
              <w:jc w:val="both"/>
              <w:rPr>
                <w:rFonts w:ascii="Georgia" w:hAnsi="Georgia" w:cs="Arial"/>
                <w:szCs w:val="20"/>
                <w:lang w:val="fr-FR"/>
              </w:rPr>
            </w:pPr>
          </w:p>
        </w:tc>
        <w:tc>
          <w:tcPr>
            <w:tcW w:w="3259" w:type="dxa"/>
          </w:tcPr>
          <w:p w:rsidRPr="00D35B9C" w:rsidR="00D35B9C" w:rsidP="00D35B9C" w:rsidRDefault="00D35B9C" w14:paraId="54738AF4" wp14:textId="77777777">
            <w:pPr>
              <w:spacing w:before="120" w:after="120"/>
              <w:jc w:val="both"/>
              <w:rPr>
                <w:rFonts w:ascii="Georgia" w:hAnsi="Georgia" w:cs="Arial"/>
                <w:szCs w:val="20"/>
                <w:lang w:val="fr-FR"/>
              </w:rPr>
            </w:pPr>
          </w:p>
        </w:tc>
        <w:tc>
          <w:tcPr>
            <w:tcW w:w="2321" w:type="dxa"/>
          </w:tcPr>
          <w:p w:rsidRPr="00D35B9C" w:rsidR="00D35B9C" w:rsidP="00D35B9C" w:rsidRDefault="00D35B9C" w14:paraId="37FF2D02" wp14:textId="77777777">
            <w:pPr>
              <w:spacing w:before="120" w:after="120"/>
              <w:jc w:val="both"/>
              <w:rPr>
                <w:rFonts w:ascii="Georgia" w:hAnsi="Georgia" w:cs="Arial"/>
                <w:szCs w:val="20"/>
                <w:lang w:val="fr-FR"/>
              </w:rPr>
            </w:pPr>
            <w:r w:rsidRPr="00D35B9C">
              <w:rPr>
                <w:rFonts w:ascii="Georgia" w:hAnsi="Georgia" w:cs="Arial"/>
                <w:szCs w:val="20"/>
                <w:lang w:val="fr-FR"/>
              </w:rPr>
              <w:t>Nom</w:t>
            </w:r>
          </w:p>
        </w:tc>
        <w:tc>
          <w:tcPr>
            <w:tcW w:w="2322" w:type="dxa"/>
          </w:tcPr>
          <w:p w:rsidRPr="00D35B9C" w:rsidR="00D35B9C" w:rsidP="00D35B9C" w:rsidRDefault="00D35B9C" w14:paraId="46ABBD8F" wp14:textId="77777777">
            <w:pPr>
              <w:spacing w:before="120" w:after="120"/>
              <w:jc w:val="both"/>
              <w:rPr>
                <w:rFonts w:ascii="Georgia" w:hAnsi="Georgia" w:cs="Arial"/>
                <w:szCs w:val="20"/>
                <w:lang w:val="fr-FR"/>
              </w:rPr>
            </w:pPr>
          </w:p>
        </w:tc>
      </w:tr>
      <w:tr xmlns:wp14="http://schemas.microsoft.com/office/word/2010/wordml" w:rsidRPr="00D35B9C" w:rsidR="00D35B9C" w:rsidTr="000A0ABC" w14:paraId="259C4B3F" wp14:textId="77777777">
        <w:trPr>
          <w:cantSplit/>
        </w:trPr>
        <w:tc>
          <w:tcPr>
            <w:tcW w:w="1384" w:type="dxa"/>
          </w:tcPr>
          <w:p w:rsidRPr="00D35B9C" w:rsidR="00D35B9C" w:rsidP="00D35B9C" w:rsidRDefault="00D35B9C" w14:paraId="06BBA33E" wp14:textId="77777777">
            <w:pPr>
              <w:spacing w:before="120" w:after="120"/>
              <w:jc w:val="both"/>
              <w:rPr>
                <w:rFonts w:ascii="Georgia" w:hAnsi="Georgia" w:cs="Arial"/>
                <w:szCs w:val="20"/>
                <w:lang w:val="fr-FR"/>
              </w:rPr>
            </w:pPr>
          </w:p>
        </w:tc>
        <w:tc>
          <w:tcPr>
            <w:tcW w:w="3259" w:type="dxa"/>
          </w:tcPr>
          <w:p w:rsidRPr="00D35B9C" w:rsidR="00D35B9C" w:rsidP="00D35B9C" w:rsidRDefault="00D35B9C" w14:paraId="464FCBC1" wp14:textId="77777777">
            <w:pPr>
              <w:spacing w:before="120" w:after="120"/>
              <w:jc w:val="both"/>
              <w:rPr>
                <w:rFonts w:ascii="Georgia" w:hAnsi="Georgia" w:cs="Arial"/>
                <w:szCs w:val="20"/>
                <w:lang w:val="fr-FR"/>
              </w:rPr>
            </w:pPr>
          </w:p>
        </w:tc>
        <w:tc>
          <w:tcPr>
            <w:tcW w:w="2321" w:type="dxa"/>
          </w:tcPr>
          <w:p w:rsidRPr="00D35B9C" w:rsidR="00D35B9C" w:rsidP="00D35B9C" w:rsidRDefault="00D35B9C" w14:paraId="7047EF0F" wp14:textId="77777777">
            <w:pPr>
              <w:spacing w:before="120" w:after="120"/>
              <w:jc w:val="both"/>
              <w:rPr>
                <w:rFonts w:ascii="Georgia" w:hAnsi="Georgia" w:cs="Arial"/>
                <w:szCs w:val="20"/>
                <w:lang w:val="fr-FR"/>
              </w:rPr>
            </w:pPr>
            <w:r w:rsidRPr="00D35B9C">
              <w:rPr>
                <w:rFonts w:ascii="Georgia" w:hAnsi="Georgia" w:cs="Arial"/>
                <w:szCs w:val="20"/>
                <w:lang w:val="fr-FR"/>
              </w:rPr>
              <w:t>Qualité</w:t>
            </w:r>
          </w:p>
        </w:tc>
        <w:tc>
          <w:tcPr>
            <w:tcW w:w="2322" w:type="dxa"/>
          </w:tcPr>
          <w:p w:rsidRPr="00D35B9C" w:rsidR="00D35B9C" w:rsidP="00D35B9C" w:rsidRDefault="00D35B9C" w14:paraId="5C8C6B09" wp14:textId="77777777">
            <w:pPr>
              <w:spacing w:before="120" w:after="120"/>
              <w:jc w:val="both"/>
              <w:rPr>
                <w:rFonts w:ascii="Georgia" w:hAnsi="Georgia" w:cs="Arial"/>
                <w:szCs w:val="20"/>
                <w:lang w:val="fr-FR"/>
              </w:rPr>
            </w:pPr>
          </w:p>
        </w:tc>
      </w:tr>
      <w:tr xmlns:wp14="http://schemas.microsoft.com/office/word/2010/wordml" w:rsidRPr="00D35B9C" w:rsidR="00D35B9C" w:rsidTr="000A0ABC" w14:paraId="0994636B" wp14:textId="77777777">
        <w:trPr>
          <w:cantSplit/>
        </w:trPr>
        <w:tc>
          <w:tcPr>
            <w:tcW w:w="1384" w:type="dxa"/>
          </w:tcPr>
          <w:p w:rsidRPr="00D35B9C" w:rsidR="00D35B9C" w:rsidP="00D35B9C" w:rsidRDefault="00D35B9C" w14:paraId="3382A365" wp14:textId="77777777">
            <w:pPr>
              <w:spacing w:before="120" w:after="120"/>
              <w:jc w:val="both"/>
              <w:rPr>
                <w:rFonts w:ascii="Georgia" w:hAnsi="Georgia" w:cs="Arial"/>
                <w:szCs w:val="20"/>
                <w:lang w:val="fr-FR"/>
              </w:rPr>
            </w:pPr>
          </w:p>
        </w:tc>
        <w:tc>
          <w:tcPr>
            <w:tcW w:w="3259" w:type="dxa"/>
          </w:tcPr>
          <w:p w:rsidRPr="00D35B9C" w:rsidR="00D35B9C" w:rsidP="00D35B9C" w:rsidRDefault="00D35B9C" w14:paraId="5C71F136" wp14:textId="77777777">
            <w:pPr>
              <w:spacing w:before="120" w:after="120"/>
              <w:jc w:val="both"/>
              <w:rPr>
                <w:rFonts w:ascii="Georgia" w:hAnsi="Georgia" w:cs="Arial"/>
                <w:szCs w:val="20"/>
                <w:lang w:val="fr-FR"/>
              </w:rPr>
            </w:pPr>
          </w:p>
        </w:tc>
        <w:tc>
          <w:tcPr>
            <w:tcW w:w="2321" w:type="dxa"/>
          </w:tcPr>
          <w:p w:rsidRPr="00D35B9C" w:rsidR="00D35B9C" w:rsidP="00D35B9C" w:rsidRDefault="00D35B9C" w14:paraId="63838FE3" wp14:textId="77777777">
            <w:pPr>
              <w:spacing w:before="120" w:after="120"/>
              <w:jc w:val="both"/>
              <w:rPr>
                <w:rFonts w:ascii="Georgia" w:hAnsi="Georgia" w:cs="Arial"/>
                <w:szCs w:val="20"/>
                <w:lang w:val="fr-FR"/>
              </w:rPr>
            </w:pPr>
            <w:r w:rsidRPr="00D35B9C">
              <w:rPr>
                <w:rFonts w:ascii="Georgia" w:hAnsi="Georgia" w:cs="Arial"/>
                <w:szCs w:val="20"/>
                <w:lang w:val="fr-FR"/>
              </w:rPr>
              <w:t>Signature</w:t>
            </w:r>
          </w:p>
          <w:p w:rsidRPr="00D35B9C" w:rsidR="00D35B9C" w:rsidP="00D35B9C" w:rsidRDefault="00D35B9C" w14:paraId="6ECD21A2" wp14:textId="77777777">
            <w:pPr>
              <w:spacing w:before="120" w:after="120"/>
              <w:jc w:val="both"/>
              <w:rPr>
                <w:rFonts w:ascii="Georgia" w:hAnsi="Georgia" w:cs="Arial"/>
                <w:szCs w:val="20"/>
                <w:lang w:val="fr-FR"/>
              </w:rPr>
            </w:pPr>
            <w:r w:rsidRPr="00D35B9C">
              <w:rPr>
                <w:rFonts w:ascii="Georgia" w:hAnsi="Georgia" w:cs="Arial"/>
                <w:szCs w:val="20"/>
                <w:lang w:val="fr-FR"/>
              </w:rPr>
              <w:t>Date</w:t>
            </w:r>
          </w:p>
          <w:p w:rsidRPr="00D35B9C" w:rsidR="00D35B9C" w:rsidP="00D35B9C" w:rsidRDefault="00D35B9C" w14:paraId="62199465" wp14:textId="77777777">
            <w:pPr>
              <w:spacing w:before="120" w:after="120"/>
              <w:jc w:val="both"/>
              <w:rPr>
                <w:rFonts w:ascii="Georgia" w:hAnsi="Georgia" w:cs="Arial"/>
                <w:szCs w:val="20"/>
                <w:lang w:val="fr-FR"/>
              </w:rPr>
            </w:pPr>
          </w:p>
        </w:tc>
        <w:tc>
          <w:tcPr>
            <w:tcW w:w="2322" w:type="dxa"/>
          </w:tcPr>
          <w:p w:rsidRPr="00D35B9C" w:rsidR="00D35B9C" w:rsidP="00D35B9C" w:rsidRDefault="00D35B9C" w14:paraId="0DA123B1" wp14:textId="77777777">
            <w:pPr>
              <w:spacing w:before="120" w:after="120"/>
              <w:jc w:val="both"/>
              <w:rPr>
                <w:rFonts w:ascii="Georgia" w:hAnsi="Georgia" w:cs="Arial"/>
                <w:szCs w:val="20"/>
                <w:lang w:val="fr-FR"/>
              </w:rPr>
            </w:pPr>
          </w:p>
        </w:tc>
      </w:tr>
      <w:tr xmlns:wp14="http://schemas.microsoft.com/office/word/2010/wordml" w:rsidRPr="00D35B9C" w:rsidR="00D35B9C" w:rsidTr="000A0ABC" w14:paraId="4C4CEA3D" wp14:textId="77777777">
        <w:trPr>
          <w:cantSplit/>
        </w:trPr>
        <w:tc>
          <w:tcPr>
            <w:tcW w:w="1384" w:type="dxa"/>
          </w:tcPr>
          <w:p w:rsidRPr="00D35B9C" w:rsidR="00D35B9C" w:rsidP="00D35B9C" w:rsidRDefault="00D35B9C" w14:paraId="50895670" wp14:textId="77777777">
            <w:pPr>
              <w:spacing w:before="120" w:after="120"/>
              <w:jc w:val="both"/>
              <w:rPr>
                <w:rFonts w:ascii="Georgia" w:hAnsi="Georgia" w:cs="Arial"/>
                <w:szCs w:val="20"/>
                <w:lang w:val="fr-FR"/>
              </w:rPr>
            </w:pPr>
          </w:p>
        </w:tc>
        <w:tc>
          <w:tcPr>
            <w:tcW w:w="3259" w:type="dxa"/>
          </w:tcPr>
          <w:p w:rsidRPr="00D35B9C" w:rsidR="00D35B9C" w:rsidP="00D35B9C" w:rsidRDefault="00D35B9C" w14:paraId="38C1F859" wp14:textId="77777777">
            <w:pPr>
              <w:spacing w:before="120" w:after="120"/>
              <w:jc w:val="both"/>
              <w:rPr>
                <w:rFonts w:ascii="Georgia" w:hAnsi="Georgia" w:cs="Arial"/>
                <w:szCs w:val="20"/>
                <w:lang w:val="fr-FR"/>
              </w:rPr>
            </w:pPr>
          </w:p>
        </w:tc>
        <w:tc>
          <w:tcPr>
            <w:tcW w:w="2321" w:type="dxa"/>
          </w:tcPr>
          <w:p w:rsidRPr="00D35B9C" w:rsidR="00D35B9C" w:rsidP="00D35B9C" w:rsidRDefault="00D35B9C" w14:paraId="0C8FE7CE" wp14:textId="77777777">
            <w:pPr>
              <w:spacing w:before="120" w:after="120"/>
              <w:jc w:val="both"/>
              <w:rPr>
                <w:rFonts w:ascii="Georgia" w:hAnsi="Georgia" w:cs="Arial"/>
                <w:szCs w:val="20"/>
                <w:lang w:val="fr-FR"/>
              </w:rPr>
            </w:pPr>
          </w:p>
        </w:tc>
        <w:tc>
          <w:tcPr>
            <w:tcW w:w="2322" w:type="dxa"/>
          </w:tcPr>
          <w:p w:rsidRPr="00D35B9C" w:rsidR="00D35B9C" w:rsidP="00D35B9C" w:rsidRDefault="00D35B9C" w14:paraId="41004F19" wp14:textId="77777777">
            <w:pPr>
              <w:spacing w:before="120" w:after="120"/>
              <w:jc w:val="both"/>
              <w:rPr>
                <w:rFonts w:ascii="Georgia" w:hAnsi="Georgia" w:cs="Arial"/>
                <w:szCs w:val="20"/>
                <w:lang w:val="fr-FR"/>
              </w:rPr>
            </w:pPr>
          </w:p>
        </w:tc>
      </w:tr>
    </w:tbl>
    <w:p xmlns:wp14="http://schemas.microsoft.com/office/word/2010/wordml" w:rsidRPr="00D35B9C" w:rsidR="00D35B9C" w:rsidP="00D35B9C" w:rsidRDefault="00D35B9C" w14:paraId="67C0C651" wp14:textId="77777777">
      <w:pPr>
        <w:rPr>
          <w:rFonts w:ascii="Georgia" w:hAnsi="Georgia" w:cs="Arial"/>
          <w:szCs w:val="20"/>
          <w:lang w:val="fr-FR"/>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xmlns:wp14="http://schemas.microsoft.com/office/word/2010/wordml" w:rsidRPr="00D35B9C" w:rsidR="00D35B9C" w:rsidTr="000A0ABC" w14:paraId="308D56CC" wp14:textId="77777777">
        <w:trPr>
          <w:cantSplit/>
        </w:trPr>
        <w:tc>
          <w:tcPr>
            <w:tcW w:w="2321" w:type="dxa"/>
          </w:tcPr>
          <w:p w:rsidRPr="00D35B9C" w:rsidR="00D35B9C" w:rsidP="00D35B9C" w:rsidRDefault="00D35B9C" w14:paraId="797E50C6" wp14:textId="77777777">
            <w:pPr>
              <w:numPr>
                <w:ilvl w:val="0"/>
                <w:numId w:val="8"/>
              </w:numPr>
              <w:tabs>
                <w:tab w:val="clear" w:pos="1069"/>
              </w:tabs>
              <w:spacing w:before="120" w:after="120"/>
              <w:ind w:left="0" w:firstLine="0"/>
              <w:jc w:val="both"/>
              <w:rPr>
                <w:rFonts w:ascii="Georgia" w:hAnsi="Georgia" w:cs="Arial"/>
                <w:szCs w:val="20"/>
                <w:lang w:val="fr-FR"/>
              </w:rPr>
            </w:pPr>
          </w:p>
        </w:tc>
      </w:tr>
    </w:tbl>
    <w:p xmlns:wp14="http://schemas.microsoft.com/office/word/2010/wordml" w:rsidRPr="00D35B9C" w:rsidR="00D35B9C" w:rsidP="00D35B9C" w:rsidRDefault="00D35B9C" w14:paraId="7B04FA47" wp14:textId="77777777">
      <w:pPr>
        <w:rPr>
          <w:rFonts w:ascii="Georgia" w:hAnsi="Georgia" w:cs="Arial"/>
          <w:szCs w:val="20"/>
          <w:lang w:val="fr-FR"/>
        </w:rPr>
      </w:pPr>
    </w:p>
    <w:p xmlns:wp14="http://schemas.microsoft.com/office/word/2010/wordml" w:rsidRPr="00D35B9C" w:rsidR="00D35B9C" w:rsidP="00D35B9C" w:rsidRDefault="00D35B9C" w14:paraId="7F8DCD3B" wp14:textId="77777777">
      <w:pPr>
        <w:pageBreakBefore/>
        <w:pBdr>
          <w:top w:val="single" w:color="auto" w:sz="4" w:space="1"/>
          <w:left w:val="single" w:color="auto" w:sz="4" w:space="4"/>
          <w:bottom w:val="single" w:color="auto" w:sz="4" w:space="1"/>
          <w:right w:val="single" w:color="auto" w:sz="4" w:space="4"/>
        </w:pBdr>
        <w:jc w:val="center"/>
        <w:rPr>
          <w:rFonts w:ascii="Georgia" w:hAnsi="Georgia" w:cs="Arial"/>
          <w:caps/>
          <w:szCs w:val="20"/>
          <w:lang w:val="fr-FR"/>
        </w:rPr>
      </w:pPr>
      <w:r w:rsidRPr="00D35B9C">
        <w:rPr>
          <w:rFonts w:ascii="Georgia" w:hAnsi="Georgia" w:cs="Arial"/>
          <w:caps/>
          <w:szCs w:val="20"/>
          <w:lang w:val="fr-FR"/>
        </w:rPr>
        <w:t xml:space="preserve">ANNEXE I -  Proposition d’actioN   </w:t>
      </w:r>
    </w:p>
    <w:p xmlns:wp14="http://schemas.microsoft.com/office/word/2010/wordml" w:rsidRPr="00D35B9C" w:rsidR="00D35B9C" w:rsidP="00D35B9C" w:rsidRDefault="00D35B9C" w14:paraId="568C698B" wp14:textId="77777777">
      <w:pPr>
        <w:ind w:left="6480" w:firstLine="720"/>
        <w:jc w:val="right"/>
        <w:rPr>
          <w:rFonts w:ascii="Georgia" w:hAnsi="Georgia" w:cs="Arial"/>
          <w:b/>
          <w:szCs w:val="20"/>
          <w:lang w:val="fr-FR"/>
        </w:rPr>
      </w:pPr>
    </w:p>
    <w:p xmlns:wp14="http://schemas.microsoft.com/office/word/2010/wordml" w:rsidRPr="00D35B9C" w:rsidR="00D35B9C" w:rsidP="00D35B9C" w:rsidRDefault="00D35B9C" w14:paraId="1A939487" wp14:textId="77777777">
      <w:pPr>
        <w:rPr>
          <w:rFonts w:ascii="Georgia" w:hAnsi="Georgia" w:cs="Arial"/>
          <w:szCs w:val="20"/>
          <w:lang w:val="fr-BE"/>
        </w:rPr>
      </w:pPr>
    </w:p>
    <w:p xmlns:wp14="http://schemas.microsoft.com/office/word/2010/wordml" w:rsidRPr="00D35B9C" w:rsidR="00D35B9C" w:rsidP="00D35B9C" w:rsidRDefault="00D35B9C" w14:paraId="6AA258D8" wp14:textId="77777777">
      <w:pPr>
        <w:rPr>
          <w:rFonts w:ascii="Georgia" w:hAnsi="Georgia" w:cs="Arial"/>
          <w:szCs w:val="20"/>
          <w:lang w:val="fr-BE"/>
        </w:rPr>
      </w:pPr>
    </w:p>
    <w:p xmlns:wp14="http://schemas.microsoft.com/office/word/2010/wordml" w:rsidRPr="00D35B9C" w:rsidR="00D35B9C" w:rsidP="00D35B9C" w:rsidRDefault="00D35B9C" w14:paraId="60E73EA7" wp14:textId="77777777">
      <w:pPr>
        <w:rPr>
          <w:rFonts w:ascii="Georgia" w:hAnsi="Georgia" w:cs="Arial"/>
          <w:szCs w:val="20"/>
          <w:lang w:val="fr-BE"/>
        </w:rPr>
      </w:pPr>
      <w:r w:rsidRPr="00D35B9C">
        <w:rPr>
          <w:rFonts w:ascii="Georgia" w:hAnsi="Georgia" w:cs="Arial"/>
          <w:i/>
          <w:szCs w:val="20"/>
          <w:highlight w:val="yellow"/>
          <w:lang w:val="fr-BE"/>
        </w:rPr>
        <w:t>&lt;Dans le cas d’appel à propositions insérer sections 2.2.1 à 2.2.6 de la  proposition</w:t>
      </w:r>
    </w:p>
    <w:p xmlns:wp14="http://schemas.microsoft.com/office/word/2010/wordml" w:rsidRPr="00D35B9C" w:rsidR="00D35B9C" w:rsidP="00D35B9C" w:rsidRDefault="00D35B9C" w14:paraId="6FFBD3EC" wp14:textId="77777777">
      <w:pPr>
        <w:rPr>
          <w:rFonts w:ascii="Georgia" w:hAnsi="Georgia" w:cs="Arial"/>
          <w:szCs w:val="20"/>
          <w:lang w:val="fr-BE"/>
        </w:rPr>
      </w:pPr>
    </w:p>
    <w:p xmlns:wp14="http://schemas.microsoft.com/office/word/2010/wordml" w:rsidRPr="00D35B9C" w:rsidR="00D35B9C" w:rsidP="00D35B9C" w:rsidRDefault="00D35B9C" w14:paraId="1AA9E48F" wp14:textId="77777777">
      <w:pPr>
        <w:rPr>
          <w:rFonts w:ascii="Georgia" w:hAnsi="Georgia" w:cs="Arial"/>
          <w:i/>
          <w:szCs w:val="20"/>
          <w:lang w:val="fr-BE"/>
        </w:rPr>
      </w:pPr>
      <w:r w:rsidRPr="00D35B9C">
        <w:rPr>
          <w:rFonts w:ascii="Georgia" w:hAnsi="Georgia" w:cs="Arial"/>
          <w:szCs w:val="20"/>
          <w:highlight w:val="yellow"/>
          <w:lang w:val="fr-BE"/>
        </w:rPr>
        <w:t>&lt;</w:t>
      </w:r>
      <w:r w:rsidRPr="00D35B9C">
        <w:rPr>
          <w:rFonts w:ascii="Georgia" w:hAnsi="Georgia" w:cs="Arial"/>
          <w:i/>
          <w:szCs w:val="20"/>
          <w:highlight w:val="yellow"/>
          <w:lang w:val="fr-BE"/>
        </w:rPr>
        <w:t>Dans le cas d’un octroi direct, insérez la proposition d’action dans son intégralité</w:t>
      </w:r>
      <w:r w:rsidRPr="00D35B9C">
        <w:rPr>
          <w:rFonts w:ascii="Georgia" w:hAnsi="Georgia" w:cs="Arial"/>
          <w:szCs w:val="20"/>
          <w:highlight w:val="yellow"/>
          <w:lang w:val="fr-BE"/>
        </w:rPr>
        <w:t>&gt;</w:t>
      </w:r>
    </w:p>
    <w:p xmlns:wp14="http://schemas.microsoft.com/office/word/2010/wordml" w:rsidRPr="00D35B9C" w:rsidR="00D35B9C" w:rsidP="00D35B9C" w:rsidRDefault="00D35B9C" w14:paraId="30DCCCAD" wp14:textId="77777777">
      <w:pPr>
        <w:rPr>
          <w:rFonts w:ascii="Georgia" w:hAnsi="Georgia" w:cs="Arial"/>
          <w:szCs w:val="20"/>
          <w:lang w:val="fr-BE"/>
        </w:rPr>
      </w:pPr>
    </w:p>
    <w:p xmlns:wp14="http://schemas.microsoft.com/office/word/2010/wordml" w:rsidRPr="00D35B9C" w:rsidR="00D35B9C" w:rsidP="00D35B9C" w:rsidRDefault="00D35B9C" w14:paraId="36AF6883" wp14:textId="77777777">
      <w:pPr>
        <w:rPr>
          <w:rFonts w:ascii="Georgia" w:hAnsi="Georgia" w:cs="Arial"/>
          <w:szCs w:val="20"/>
          <w:lang w:val="fr-BE"/>
        </w:rPr>
      </w:pPr>
    </w:p>
    <w:p xmlns:wp14="http://schemas.microsoft.com/office/word/2010/wordml" w:rsidRPr="00D35B9C" w:rsidR="00D35B9C" w:rsidP="00D35B9C" w:rsidRDefault="00D35B9C" w14:paraId="35B02DBB" wp14:textId="77777777">
      <w:pPr>
        <w:rPr>
          <w:rFonts w:ascii="Georgia" w:hAnsi="Georgia" w:cs="Arial"/>
          <w:szCs w:val="20"/>
          <w:lang w:val="fr-BE"/>
        </w:rPr>
      </w:pPr>
      <w:r w:rsidRPr="00D35B9C">
        <w:rPr>
          <w:rFonts w:ascii="Georgia" w:hAnsi="Georgia" w:cs="Arial"/>
          <w:szCs w:val="20"/>
          <w:lang w:val="fr-BE"/>
        </w:rPr>
        <w:t>Dans tous les cas, doivent toujours figurer dans l’annexe 1 :</w:t>
      </w:r>
    </w:p>
    <w:p xmlns:wp14="http://schemas.microsoft.com/office/word/2010/wordml" w:rsidRPr="00D35B9C" w:rsidR="00D35B9C" w:rsidP="00D35B9C" w:rsidRDefault="00D35B9C" w14:paraId="54C529ED" wp14:textId="77777777">
      <w:pPr>
        <w:rPr>
          <w:rFonts w:ascii="Georgia" w:hAnsi="Georgia" w:cs="Arial"/>
          <w:szCs w:val="20"/>
          <w:lang w:val="fr-BE"/>
        </w:rPr>
      </w:pPr>
    </w:p>
    <w:p xmlns:wp14="http://schemas.microsoft.com/office/word/2010/wordml" w:rsidRPr="00D35B9C" w:rsidR="00D35B9C" w:rsidP="00D35B9C" w:rsidRDefault="00D35B9C" w14:paraId="0FB970AC" wp14:textId="77777777">
      <w:pPr>
        <w:numPr>
          <w:ilvl w:val="0"/>
          <w:numId w:val="48"/>
        </w:numPr>
        <w:rPr>
          <w:rFonts w:ascii="Georgia" w:hAnsi="Georgia" w:cs="Arial"/>
          <w:szCs w:val="20"/>
          <w:lang w:val="fr-BE"/>
        </w:rPr>
      </w:pPr>
      <w:r w:rsidRPr="00D35B9C">
        <w:rPr>
          <w:rFonts w:ascii="Georgia" w:hAnsi="Georgia" w:cs="Arial"/>
          <w:szCs w:val="20"/>
          <w:lang w:val="fr-BE"/>
        </w:rPr>
        <w:t>un cadre logique</w:t>
      </w:r>
    </w:p>
    <w:p xmlns:wp14="http://schemas.microsoft.com/office/word/2010/wordml" w:rsidRPr="00D35B9C" w:rsidR="00D35B9C" w:rsidP="00D35B9C" w:rsidRDefault="00D35B9C" w14:paraId="112475A1" wp14:textId="77777777">
      <w:pPr>
        <w:numPr>
          <w:ilvl w:val="0"/>
          <w:numId w:val="48"/>
        </w:numPr>
        <w:rPr>
          <w:rFonts w:ascii="Georgia" w:hAnsi="Georgia" w:cs="Arial"/>
          <w:szCs w:val="20"/>
          <w:lang w:val="fr-BE"/>
        </w:rPr>
      </w:pPr>
      <w:r w:rsidRPr="00D35B9C">
        <w:rPr>
          <w:rFonts w:ascii="Georgia" w:hAnsi="Georgia" w:cs="Arial"/>
          <w:szCs w:val="20"/>
          <w:lang w:val="fr-BE"/>
        </w:rPr>
        <w:t>une planification opérationnelle</w:t>
      </w:r>
    </w:p>
    <w:p xmlns:wp14="http://schemas.microsoft.com/office/word/2010/wordml" w:rsidRPr="00D35B9C" w:rsidR="00D35B9C" w:rsidP="00D35B9C" w:rsidRDefault="00D35B9C" w14:paraId="57F93941" wp14:textId="77777777">
      <w:pPr>
        <w:numPr>
          <w:ilvl w:val="0"/>
          <w:numId w:val="48"/>
        </w:numPr>
        <w:rPr>
          <w:rFonts w:ascii="Georgia" w:hAnsi="Georgia" w:cs="Arial"/>
          <w:szCs w:val="20"/>
          <w:lang w:val="fr-BE"/>
        </w:rPr>
      </w:pPr>
      <w:r w:rsidRPr="00D35B9C">
        <w:rPr>
          <w:rFonts w:ascii="Georgia" w:hAnsi="Georgia" w:cs="Arial"/>
          <w:szCs w:val="20"/>
          <w:lang w:val="fr-BE"/>
        </w:rPr>
        <w:t>un budget détaillé</w:t>
      </w:r>
    </w:p>
    <w:p xmlns:wp14="http://schemas.microsoft.com/office/word/2010/wordml" w:rsidRPr="00D35B9C" w:rsidR="00D35B9C" w:rsidP="00D35B9C" w:rsidRDefault="00D35B9C" w14:paraId="00BC0E52" wp14:textId="77777777">
      <w:pPr>
        <w:numPr>
          <w:ilvl w:val="0"/>
          <w:numId w:val="48"/>
        </w:numPr>
        <w:rPr>
          <w:rFonts w:ascii="Georgia" w:hAnsi="Georgia" w:cs="Arial"/>
          <w:szCs w:val="20"/>
          <w:lang w:val="fr-BE"/>
        </w:rPr>
      </w:pPr>
      <w:r w:rsidRPr="00D35B9C">
        <w:rPr>
          <w:rFonts w:ascii="Georgia" w:hAnsi="Georgia" w:cs="Arial"/>
          <w:szCs w:val="20"/>
          <w:lang w:val="fr-BE"/>
        </w:rPr>
        <w:t>une planification financière</w:t>
      </w:r>
    </w:p>
    <w:p xmlns:wp14="http://schemas.microsoft.com/office/word/2010/wordml" w:rsidRPr="00D35B9C" w:rsidR="00D35B9C" w:rsidP="00D35B9C" w:rsidRDefault="00D35B9C" w14:paraId="1C0157D6" wp14:textId="77777777">
      <w:pPr>
        <w:rPr>
          <w:rFonts w:ascii="Georgia" w:hAnsi="Georgia" w:cs="Arial"/>
          <w:szCs w:val="20"/>
          <w:lang w:val="fr-BE"/>
        </w:rPr>
      </w:pPr>
    </w:p>
    <w:p xmlns:wp14="http://schemas.microsoft.com/office/word/2010/wordml" w:rsidRPr="00D35B9C" w:rsidR="00D35B9C" w:rsidP="00D35B9C" w:rsidRDefault="00D35B9C" w14:paraId="0E509AD7" wp14:textId="77777777">
      <w:pPr>
        <w:autoSpaceDE w:val="0"/>
        <w:autoSpaceDN w:val="0"/>
        <w:adjustRightInd w:val="0"/>
        <w:jc w:val="both"/>
        <w:rPr>
          <w:rFonts w:ascii="Georgia" w:hAnsi="Georgia" w:cs="Arial"/>
          <w:szCs w:val="20"/>
          <w:highlight w:val="lightGray"/>
          <w:lang w:val="fr-BE" w:eastAsia="en-US"/>
        </w:rPr>
      </w:pPr>
      <w:r w:rsidRPr="00D35B9C">
        <w:rPr>
          <w:rFonts w:ascii="Georgia" w:hAnsi="Georgia" w:cs="Arial"/>
          <w:i/>
          <w:szCs w:val="20"/>
          <w:highlight w:val="yellow"/>
          <w:lang w:val="fr-BE"/>
        </w:rPr>
        <w:t xml:space="preserve">Dans le cas </w:t>
      </w:r>
      <w:proofErr w:type="spellStart"/>
      <w:r w:rsidRPr="00D35B9C">
        <w:rPr>
          <w:rFonts w:ascii="Georgia" w:hAnsi="Georgia" w:cs="Arial"/>
          <w:i/>
          <w:szCs w:val="20"/>
          <w:highlight w:val="yellow"/>
          <w:lang w:val="fr-BE"/>
        </w:rPr>
        <w:t>ou</w:t>
      </w:r>
      <w:proofErr w:type="spellEnd"/>
      <w:r w:rsidRPr="00D35B9C">
        <w:rPr>
          <w:rFonts w:ascii="Georgia" w:hAnsi="Georgia" w:cs="Arial"/>
          <w:i/>
          <w:szCs w:val="20"/>
          <w:highlight w:val="yellow"/>
          <w:lang w:val="fr-BE"/>
        </w:rPr>
        <w:t xml:space="preserve"> les subventions à des sous-bénéficiaires sont autorisées,</w:t>
      </w:r>
      <w:r w:rsidRPr="00D35B9C">
        <w:rPr>
          <w:rFonts w:ascii="Georgia" w:hAnsi="Georgia" w:cs="Arial"/>
          <w:i/>
          <w:szCs w:val="20"/>
          <w:lang w:val="fr-BE"/>
        </w:rPr>
        <w:t xml:space="preserve"> </w:t>
      </w:r>
      <w:r w:rsidRPr="00D35B9C">
        <w:rPr>
          <w:rFonts w:ascii="Georgia" w:hAnsi="Georgia" w:cs="Arial"/>
          <w:i/>
          <w:szCs w:val="20"/>
          <w:lang w:val="fr-BE"/>
        </w:rPr>
        <w:tab/>
      </w:r>
      <w:r w:rsidRPr="00D35B9C">
        <w:rPr>
          <w:rFonts w:ascii="Georgia" w:hAnsi="Georgia" w:cs="Arial"/>
          <w:szCs w:val="20"/>
          <w:highlight w:val="lightGray"/>
          <w:lang w:val="fr-BE" w:eastAsia="en-US"/>
        </w:rPr>
        <w:t>les points suivants doivent être décrits dans l’annexe I)</w:t>
      </w:r>
    </w:p>
    <w:p xmlns:wp14="http://schemas.microsoft.com/office/word/2010/wordml" w:rsidRPr="00D35B9C" w:rsidR="00D35B9C" w:rsidP="00D35B9C" w:rsidRDefault="00D35B9C" w14:paraId="3691E7B2" wp14:textId="77777777">
      <w:pPr>
        <w:autoSpaceDE w:val="0"/>
        <w:autoSpaceDN w:val="0"/>
        <w:adjustRightInd w:val="0"/>
        <w:jc w:val="both"/>
        <w:rPr>
          <w:rFonts w:ascii="Georgia" w:hAnsi="Georgia" w:cs="Arial"/>
          <w:szCs w:val="20"/>
          <w:highlight w:val="lightGray"/>
          <w:lang w:val="fr-BE" w:eastAsia="en-US"/>
        </w:rPr>
      </w:pPr>
    </w:p>
    <w:p xmlns:wp14="http://schemas.microsoft.com/office/word/2010/wordml" w:rsidRPr="00D35B9C" w:rsidR="00D35B9C" w:rsidP="00D35B9C" w:rsidRDefault="00D35B9C" w14:paraId="442A4768" wp14:textId="77777777">
      <w:pPr>
        <w:numPr>
          <w:ilvl w:val="0"/>
          <w:numId w:val="50"/>
        </w:numPr>
        <w:rPr>
          <w:rFonts w:ascii="Georgia" w:hAnsi="Georgia"/>
          <w:highlight w:val="lightGray"/>
          <w:lang w:val="it-IT"/>
        </w:rPr>
      </w:pPr>
      <w:r w:rsidRPr="00D35B9C">
        <w:rPr>
          <w:rFonts w:ascii="Georgia" w:hAnsi="Georgia"/>
          <w:highlight w:val="lightGray"/>
          <w:lang w:val="it-IT"/>
        </w:rPr>
        <w:t>La description des objectifs et résultats à atteindre avec ces subventions, les principes fondamentaux, les concepts clés, les mécanismes, les acteurs et leur rôle dans le processus de gestion ;</w:t>
      </w:r>
    </w:p>
    <w:p xmlns:wp14="http://schemas.microsoft.com/office/word/2010/wordml" w:rsidRPr="00D35B9C" w:rsidR="00D35B9C" w:rsidP="00D35B9C" w:rsidRDefault="00D35B9C" w14:paraId="0E440D83" wp14:textId="77777777">
      <w:pPr>
        <w:numPr>
          <w:ilvl w:val="0"/>
          <w:numId w:val="50"/>
        </w:numPr>
        <w:rPr>
          <w:rFonts w:ascii="Georgia" w:hAnsi="Georgia"/>
          <w:highlight w:val="lightGray"/>
          <w:lang w:val="it-IT"/>
        </w:rPr>
      </w:pPr>
      <w:r w:rsidRPr="00D35B9C">
        <w:rPr>
          <w:rFonts w:ascii="Georgia" w:hAnsi="Georgia"/>
          <w:highlight w:val="lightGray"/>
          <w:lang w:val="it-IT"/>
        </w:rPr>
        <w:t xml:space="preserve">les critères et modalités d’allocation des subventions, les conditions d’accessibilité des sous-bénéficiaires, les conditions de recevabilité des sous-projets, les conditions d’éligibilité des activités, des coûts et des dépenses  ; </w:t>
      </w:r>
    </w:p>
    <w:p xmlns:wp14="http://schemas.microsoft.com/office/word/2010/wordml" w:rsidRPr="00D35B9C" w:rsidR="00D35B9C" w:rsidP="00D35B9C" w:rsidRDefault="00D35B9C" w14:paraId="25BF4885" wp14:textId="77777777">
      <w:pPr>
        <w:numPr>
          <w:ilvl w:val="0"/>
          <w:numId w:val="50"/>
        </w:numPr>
        <w:rPr>
          <w:rFonts w:ascii="Georgia" w:hAnsi="Georgia"/>
          <w:highlight w:val="lightGray"/>
          <w:lang w:val="it-IT"/>
        </w:rPr>
      </w:pPr>
      <w:r w:rsidRPr="00D35B9C">
        <w:rPr>
          <w:rFonts w:ascii="Georgia" w:hAnsi="Georgia"/>
          <w:highlight w:val="lightGray"/>
          <w:lang w:val="it-IT"/>
        </w:rPr>
        <w:t>les procédures et modalités d’instruction et d'attribution des demandes ;</w:t>
      </w:r>
    </w:p>
    <w:p xmlns:wp14="http://schemas.microsoft.com/office/word/2010/wordml" w:rsidRPr="00D35B9C" w:rsidR="00D35B9C" w:rsidP="00D35B9C" w:rsidRDefault="00D35B9C" w14:paraId="073ADFDE" wp14:textId="77777777">
      <w:pPr>
        <w:numPr>
          <w:ilvl w:val="0"/>
          <w:numId w:val="50"/>
        </w:numPr>
        <w:rPr>
          <w:rFonts w:ascii="Georgia" w:hAnsi="Georgia"/>
          <w:highlight w:val="lightGray"/>
          <w:lang w:val="it-IT"/>
        </w:rPr>
      </w:pPr>
      <w:r w:rsidRPr="00D35B9C">
        <w:rPr>
          <w:rFonts w:ascii="Georgia" w:hAnsi="Georgia"/>
          <w:highlight w:val="lightGray"/>
          <w:lang w:val="it-IT"/>
        </w:rPr>
        <w:t xml:space="preserve">le montant maximum pouvant être attribué par sous-bénéficiaire ;  </w:t>
      </w:r>
    </w:p>
    <w:p xmlns:wp14="http://schemas.microsoft.com/office/word/2010/wordml" w:rsidRPr="00D35B9C" w:rsidR="00D35B9C" w:rsidP="00D35B9C" w:rsidRDefault="00D35B9C" w14:paraId="0F16E5BD" wp14:textId="77777777">
      <w:pPr>
        <w:numPr>
          <w:ilvl w:val="0"/>
          <w:numId w:val="50"/>
        </w:numPr>
        <w:rPr>
          <w:rFonts w:ascii="Georgia" w:hAnsi="Georgia"/>
          <w:highlight w:val="lightGray"/>
          <w:lang w:val="it-IT"/>
        </w:rPr>
      </w:pPr>
      <w:r w:rsidRPr="00D35B9C">
        <w:rPr>
          <w:rFonts w:ascii="Georgia" w:hAnsi="Georgia"/>
          <w:highlight w:val="lightGray"/>
          <w:lang w:val="it-IT"/>
        </w:rPr>
        <w:t>les modalités de conventionnement/contractualisation avec les sous-bénéficiaires ;</w:t>
      </w:r>
    </w:p>
    <w:p xmlns:wp14="http://schemas.microsoft.com/office/word/2010/wordml" w:rsidRPr="00D35B9C" w:rsidR="00D35B9C" w:rsidP="00D35B9C" w:rsidRDefault="00D35B9C" w14:paraId="3A4FCC94" wp14:textId="77777777">
      <w:pPr>
        <w:numPr>
          <w:ilvl w:val="0"/>
          <w:numId w:val="50"/>
        </w:numPr>
        <w:rPr>
          <w:rFonts w:ascii="Georgia" w:hAnsi="Georgia"/>
          <w:highlight w:val="lightGray"/>
          <w:lang w:val="it-IT"/>
        </w:rPr>
      </w:pPr>
      <w:r w:rsidRPr="00D35B9C">
        <w:rPr>
          <w:rFonts w:ascii="Georgia" w:hAnsi="Georgia"/>
          <w:highlight w:val="lightGray"/>
          <w:lang w:val="it-IT"/>
        </w:rPr>
        <w:t xml:space="preserve">les procédures et modalités de décaissement des ressources ; </w:t>
      </w:r>
    </w:p>
    <w:p xmlns:wp14="http://schemas.microsoft.com/office/word/2010/wordml" w:rsidRPr="00D35B9C" w:rsidR="00D35B9C" w:rsidP="00D35B9C" w:rsidRDefault="00D35B9C" w14:paraId="7EAD8002" wp14:textId="77777777">
      <w:pPr>
        <w:numPr>
          <w:ilvl w:val="0"/>
          <w:numId w:val="50"/>
        </w:numPr>
        <w:rPr>
          <w:rFonts w:ascii="Georgia" w:hAnsi="Georgia"/>
          <w:highlight w:val="lightGray"/>
          <w:lang w:val="it-IT"/>
        </w:rPr>
      </w:pPr>
      <w:r w:rsidRPr="00D35B9C">
        <w:rPr>
          <w:rFonts w:ascii="Georgia" w:hAnsi="Georgia"/>
          <w:highlight w:val="lightGray"/>
          <w:lang w:val="it-IT"/>
        </w:rPr>
        <w:t xml:space="preserve">les procédures et modalités de suivi technique et financier ; </w:t>
      </w:r>
    </w:p>
    <w:p xmlns:wp14="http://schemas.microsoft.com/office/word/2010/wordml" w:rsidRPr="00D35B9C" w:rsidR="00D35B9C" w:rsidP="00D35B9C" w:rsidRDefault="00D35B9C" w14:paraId="76D49689" wp14:textId="77777777">
      <w:pPr>
        <w:numPr>
          <w:ilvl w:val="0"/>
          <w:numId w:val="50"/>
        </w:numPr>
        <w:rPr>
          <w:rFonts w:ascii="Georgia" w:hAnsi="Georgia"/>
          <w:highlight w:val="lightGray"/>
          <w:lang w:val="it-IT"/>
        </w:rPr>
      </w:pPr>
      <w:r w:rsidRPr="00D35B9C">
        <w:rPr>
          <w:rFonts w:ascii="Georgia" w:hAnsi="Georgia"/>
          <w:highlight w:val="lightGray"/>
          <w:lang w:val="it-IT"/>
        </w:rPr>
        <w:t>les procédures et modalités de contrôle.</w:t>
      </w:r>
    </w:p>
    <w:p xmlns:wp14="http://schemas.microsoft.com/office/word/2010/wordml" w:rsidRPr="00D35B9C" w:rsidR="00D35B9C" w:rsidP="00D35B9C" w:rsidRDefault="00D35B9C" w14:paraId="526770CE" wp14:textId="77777777">
      <w:pPr>
        <w:tabs>
          <w:tab w:val="left" w:pos="6915"/>
        </w:tabs>
        <w:rPr>
          <w:rFonts w:ascii="Georgia" w:hAnsi="Georgia" w:cs="Arial"/>
          <w:i/>
          <w:szCs w:val="20"/>
          <w:lang w:val="it-IT"/>
        </w:rPr>
      </w:pPr>
    </w:p>
    <w:p xmlns:wp14="http://schemas.microsoft.com/office/word/2010/wordml" w:rsidRPr="00D35B9C" w:rsidR="00D35B9C" w:rsidP="00D35B9C" w:rsidRDefault="00D35B9C" w14:paraId="7CBEED82" wp14:textId="77777777">
      <w:pPr>
        <w:rPr>
          <w:rFonts w:ascii="Georgia" w:hAnsi="Georgia" w:cs="Arial"/>
          <w:i/>
          <w:szCs w:val="20"/>
          <w:lang w:val="fr-BE"/>
        </w:rPr>
      </w:pPr>
    </w:p>
    <w:p xmlns:wp14="http://schemas.microsoft.com/office/word/2010/wordml" w:rsidRPr="00D35B9C" w:rsidR="00D35B9C" w:rsidP="00D35B9C" w:rsidRDefault="00D35B9C" w14:paraId="6E36661F" wp14:textId="77777777">
      <w:pPr>
        <w:rPr>
          <w:rFonts w:ascii="Georgia" w:hAnsi="Georgia" w:cs="Arial"/>
          <w:szCs w:val="20"/>
          <w:lang w:val="fr-BE"/>
        </w:rPr>
      </w:pPr>
    </w:p>
    <w:p xmlns:wp14="http://schemas.microsoft.com/office/word/2010/wordml" w:rsidRPr="00D35B9C" w:rsidR="00D35B9C" w:rsidP="00D35B9C" w:rsidRDefault="00D35B9C" w14:paraId="38645DC7" wp14:textId="77777777">
      <w:pPr>
        <w:rPr>
          <w:rFonts w:ascii="Georgia" w:hAnsi="Georgia" w:cs="Arial"/>
          <w:szCs w:val="20"/>
          <w:lang w:val="fr-BE"/>
        </w:rPr>
      </w:pPr>
    </w:p>
    <w:p xmlns:wp14="http://schemas.microsoft.com/office/word/2010/wordml" w:rsidRPr="00D35B9C" w:rsidR="00D35B9C" w:rsidP="00D35B9C" w:rsidRDefault="00D35B9C" w14:paraId="135E58C4" wp14:textId="77777777">
      <w:pPr>
        <w:pageBreakBefore/>
        <w:pBdr>
          <w:top w:val="single" w:color="auto" w:sz="4" w:space="1"/>
          <w:left w:val="single" w:color="auto" w:sz="4" w:space="4"/>
          <w:bottom w:val="single" w:color="auto" w:sz="4" w:space="1"/>
          <w:right w:val="single" w:color="auto" w:sz="4" w:space="4"/>
        </w:pBdr>
        <w:rPr>
          <w:rFonts w:ascii="Georgia" w:hAnsi="Georgia" w:cs="Arial"/>
          <w:szCs w:val="20"/>
          <w:lang w:val="fr-FR"/>
        </w:rPr>
        <w:sectPr w:rsidRPr="00D35B9C" w:rsidR="00D35B9C" w:rsidSect="00590D9C">
          <w:headerReference w:type="even" r:id="rId12"/>
          <w:headerReference w:type="default" r:id="rId13"/>
          <w:footerReference w:type="even" r:id="rId14"/>
          <w:footerReference w:type="default" r:id="rId15"/>
          <w:headerReference w:type="first" r:id="rId16"/>
          <w:footerReference w:type="first" r:id="rId17"/>
          <w:type w:val="nextColumn"/>
          <w:pgSz w:w="11906" w:h="16838" w:orient="portrait" w:code="9"/>
          <w:pgMar w:top="1418" w:right="1418" w:bottom="1418" w:left="1418" w:header="709" w:footer="709" w:gutter="0"/>
          <w:cols w:space="708"/>
          <w:rtlGutter/>
          <w:docGrid w:linePitch="360"/>
        </w:sectPr>
      </w:pPr>
    </w:p>
    <w:p xmlns:wp14="http://schemas.microsoft.com/office/word/2010/wordml" w:rsidRPr="00D35B9C" w:rsidR="00D35B9C" w:rsidP="00D35B9C" w:rsidRDefault="00D35B9C" w14:paraId="00214CDC" wp14:textId="77777777">
      <w:pPr>
        <w:pBdr>
          <w:top w:val="single" w:color="auto" w:sz="4" w:space="1"/>
          <w:left w:val="single" w:color="auto" w:sz="4" w:space="4"/>
          <w:bottom w:val="single" w:color="auto" w:sz="4" w:space="1"/>
          <w:right w:val="single" w:color="auto" w:sz="4" w:space="4"/>
        </w:pBdr>
        <w:spacing w:after="200" w:line="276" w:lineRule="auto"/>
        <w:rPr>
          <w:rFonts w:ascii="Georgia" w:hAnsi="Georgia" w:cs="Arial"/>
          <w:caps/>
          <w:szCs w:val="20"/>
          <w:lang w:val="fr-FR"/>
        </w:rPr>
      </w:pPr>
      <w:r w:rsidRPr="00D35B9C">
        <w:rPr>
          <w:rFonts w:ascii="Georgia" w:hAnsi="Georgia" w:cs="Arial"/>
          <w:caps/>
          <w:szCs w:val="20"/>
          <w:lang w:val="fr-FR"/>
        </w:rPr>
        <w:t>ANNEXE II - FORMATs DE RAPPORTAGE &lt;</w:t>
      </w:r>
      <w:r w:rsidRPr="00D35B9C">
        <w:rPr>
          <w:rFonts w:ascii="Georgia" w:hAnsi="Georgia" w:cs="Arial"/>
          <w:b/>
          <w:i/>
          <w:caps/>
          <w:szCs w:val="20"/>
          <w:lang w:val="fr-FR"/>
        </w:rPr>
        <w:t>INDIQUER le numÉRO D’IDENTIFICATION DE la convention de subside</w:t>
      </w:r>
      <w:r w:rsidRPr="00D35B9C">
        <w:rPr>
          <w:rFonts w:ascii="Georgia" w:hAnsi="Georgia" w:cs="Arial"/>
          <w:caps/>
          <w:szCs w:val="20"/>
          <w:lang w:val="fr-FR"/>
        </w:rPr>
        <w:t xml:space="preserve">&gt; </w:t>
      </w:r>
    </w:p>
    <w:p xmlns:wp14="http://schemas.microsoft.com/office/word/2010/wordml" w:rsidRPr="00D35B9C" w:rsidR="00D35B9C" w:rsidP="00D35B9C" w:rsidRDefault="00D35B9C" w14:paraId="62EBF9A1" wp14:textId="77777777">
      <w:pPr>
        <w:rPr>
          <w:rFonts w:ascii="Georgia" w:hAnsi="Georgia" w:cs="Arial"/>
          <w:szCs w:val="20"/>
          <w:lang w:val="fr-BE"/>
        </w:rPr>
      </w:pPr>
    </w:p>
    <w:p xmlns:wp14="http://schemas.microsoft.com/office/word/2010/wordml" w:rsidRPr="00D35B9C" w:rsidR="00D35B9C" w:rsidP="00D35B9C" w:rsidRDefault="00D35B9C" w14:paraId="5F4EC518" wp14:textId="77777777">
      <w:pPr>
        <w:rPr>
          <w:rFonts w:ascii="Georgia" w:hAnsi="Georgia" w:cs="Arial"/>
          <w:i/>
          <w:iCs/>
          <w:szCs w:val="20"/>
          <w:highlight w:val="yellow"/>
          <w:lang w:val="fr-BE"/>
        </w:rPr>
      </w:pPr>
      <w:r w:rsidRPr="00D35B9C">
        <w:rPr>
          <w:rFonts w:ascii="Georgia" w:hAnsi="Georgia" w:cs="Arial"/>
          <w:szCs w:val="20"/>
          <w:lang w:val="fr-BE"/>
        </w:rPr>
        <w:t xml:space="preserve">&lt; </w:t>
      </w:r>
      <w:r w:rsidRPr="00D35B9C">
        <w:rPr>
          <w:rFonts w:ascii="Georgia" w:hAnsi="Georgia" w:cs="Arial"/>
          <w:i/>
          <w:iCs/>
          <w:szCs w:val="20"/>
          <w:highlight w:val="yellow"/>
          <w:lang w:val="fr-BE"/>
        </w:rPr>
        <w:t>Indiquez ici les instructions (</w:t>
      </w:r>
      <w:proofErr w:type="spellStart"/>
      <w:r w:rsidRPr="00D35B9C">
        <w:rPr>
          <w:rFonts w:ascii="Georgia" w:hAnsi="Georgia" w:cs="Arial"/>
          <w:i/>
          <w:iCs/>
          <w:szCs w:val="20"/>
          <w:highlight w:val="yellow"/>
          <w:lang w:val="fr-BE"/>
        </w:rPr>
        <w:t>templates</w:t>
      </w:r>
      <w:proofErr w:type="spellEnd"/>
      <w:r w:rsidRPr="00D35B9C">
        <w:rPr>
          <w:rFonts w:ascii="Georgia" w:hAnsi="Georgia" w:cs="Arial"/>
          <w:i/>
          <w:iCs/>
          <w:szCs w:val="20"/>
          <w:highlight w:val="yellow"/>
          <w:lang w:val="fr-BE"/>
        </w:rPr>
        <w:t xml:space="preserve">) pour la rédaction (n’oubliez pas de préciser pour chaque </w:t>
      </w:r>
      <w:proofErr w:type="spellStart"/>
      <w:r w:rsidRPr="00D35B9C">
        <w:rPr>
          <w:rFonts w:ascii="Georgia" w:hAnsi="Georgia" w:cs="Arial"/>
          <w:i/>
          <w:iCs/>
          <w:szCs w:val="20"/>
          <w:highlight w:val="yellow"/>
          <w:lang w:val="fr-BE"/>
        </w:rPr>
        <w:t>template</w:t>
      </w:r>
      <w:proofErr w:type="spellEnd"/>
      <w:r w:rsidRPr="00D35B9C">
        <w:rPr>
          <w:rFonts w:ascii="Georgia" w:hAnsi="Georgia" w:cs="Arial"/>
          <w:i/>
          <w:iCs/>
          <w:szCs w:val="20"/>
          <w:highlight w:val="yellow"/>
          <w:lang w:val="fr-BE"/>
        </w:rPr>
        <w:t xml:space="preserve"> les éventuelles annexes à y joindre)&gt;</w:t>
      </w:r>
    </w:p>
    <w:p xmlns:wp14="http://schemas.microsoft.com/office/word/2010/wordml" w:rsidRPr="00D35B9C" w:rsidR="00D35B9C" w:rsidP="00D35B9C" w:rsidRDefault="00D35B9C" w14:paraId="772E383A" wp14:textId="77777777">
      <w:pPr>
        <w:numPr>
          <w:ilvl w:val="0"/>
          <w:numId w:val="9"/>
        </w:numPr>
        <w:rPr>
          <w:rFonts w:ascii="Georgia" w:hAnsi="Georgia" w:cs="Arial"/>
          <w:i/>
          <w:szCs w:val="20"/>
          <w:highlight w:val="yellow"/>
          <w:lang w:val="fr-BE"/>
        </w:rPr>
      </w:pPr>
      <w:r w:rsidRPr="00D35B9C">
        <w:rPr>
          <w:rFonts w:ascii="Georgia" w:hAnsi="Georgia" w:cs="Arial"/>
          <w:i/>
          <w:szCs w:val="20"/>
          <w:highlight w:val="yellow"/>
          <w:lang w:val="fr-BE"/>
        </w:rPr>
        <w:t>des différents rapports d’exécution (‘rapports narratifs et financiers’):</w:t>
      </w:r>
    </w:p>
    <w:p xmlns:wp14="http://schemas.microsoft.com/office/word/2010/wordml" w:rsidRPr="00D35B9C" w:rsidR="00D35B9C" w:rsidP="00D35B9C" w:rsidRDefault="00D35B9C" w14:paraId="19FDE502" wp14:textId="77777777">
      <w:pPr>
        <w:numPr>
          <w:ilvl w:val="0"/>
          <w:numId w:val="9"/>
        </w:numPr>
        <w:rPr>
          <w:rFonts w:ascii="Georgia" w:hAnsi="Georgia" w:cs="Arial"/>
          <w:i/>
          <w:szCs w:val="20"/>
          <w:highlight w:val="yellow"/>
          <w:lang w:val="fr-BE"/>
        </w:rPr>
      </w:pPr>
      <w:r w:rsidRPr="00D35B9C">
        <w:rPr>
          <w:rFonts w:ascii="Georgia" w:hAnsi="Georgia" w:cs="Arial"/>
          <w:i/>
          <w:szCs w:val="20"/>
          <w:highlight w:val="yellow"/>
          <w:lang w:val="fr-BE"/>
        </w:rPr>
        <w:t>du rapport final</w:t>
      </w:r>
    </w:p>
    <w:p xmlns:wp14="http://schemas.microsoft.com/office/word/2010/wordml" w:rsidRPr="00D35B9C" w:rsidR="00D35B9C" w:rsidP="00D35B9C" w:rsidRDefault="00D35B9C" w14:paraId="56556805" wp14:textId="77777777">
      <w:pPr>
        <w:numPr>
          <w:ilvl w:val="0"/>
          <w:numId w:val="9"/>
        </w:numPr>
        <w:rPr>
          <w:rFonts w:ascii="Georgia" w:hAnsi="Georgia" w:cs="Arial"/>
          <w:i/>
          <w:szCs w:val="20"/>
          <w:highlight w:val="yellow"/>
          <w:lang w:val="fr-BE"/>
        </w:rPr>
      </w:pPr>
      <w:r w:rsidRPr="00D35B9C">
        <w:rPr>
          <w:rFonts w:ascii="Georgia" w:hAnsi="Georgia" w:cs="Arial"/>
          <w:i/>
          <w:szCs w:val="20"/>
          <w:highlight w:val="yellow"/>
          <w:lang w:val="fr-BE"/>
        </w:rPr>
        <w:t>d’autres rapports le cas échéant</w:t>
      </w:r>
    </w:p>
    <w:p xmlns:wp14="http://schemas.microsoft.com/office/word/2010/wordml" w:rsidRPr="00D35B9C" w:rsidR="00D35B9C" w:rsidP="00D35B9C" w:rsidRDefault="00D35B9C" w14:paraId="0C6C2CD5" wp14:textId="77777777">
      <w:pPr>
        <w:rPr>
          <w:rFonts w:ascii="Georgia" w:hAnsi="Georgia" w:cs="Arial"/>
          <w:i/>
          <w:szCs w:val="20"/>
          <w:highlight w:val="yellow"/>
          <w:lang w:val="fr-BE"/>
        </w:rPr>
      </w:pPr>
    </w:p>
    <w:p xmlns:wp14="http://schemas.microsoft.com/office/word/2010/wordml" w:rsidRPr="00D35B9C" w:rsidR="00D35B9C" w:rsidP="00D35B9C" w:rsidRDefault="00D35B9C" w14:paraId="2DB47529" wp14:textId="77777777">
      <w:pPr>
        <w:rPr>
          <w:rFonts w:ascii="Georgia" w:hAnsi="Georgia" w:cs="Arial"/>
          <w:szCs w:val="20"/>
          <w:lang w:val="fr-BE"/>
        </w:rPr>
      </w:pPr>
      <w:r w:rsidRPr="00D35B9C">
        <w:rPr>
          <w:rFonts w:ascii="Georgia" w:hAnsi="Georgia" w:cs="Arial"/>
          <w:szCs w:val="20"/>
          <w:lang w:val="fr-BE"/>
        </w:rPr>
        <w:t>Si un audit a eu lieu, le rapport de cet audit sera joint au rapport financier correspondant, précisant le cas échéant aussi les mesures prises ou le ‘plan d’activité’ élaboré pour remédier aux problèmes relevés par l’audit.</w:t>
      </w:r>
    </w:p>
    <w:p xmlns:wp14="http://schemas.microsoft.com/office/word/2010/wordml" w:rsidRPr="00D35B9C" w:rsidR="00D35B9C" w:rsidP="00D35B9C" w:rsidRDefault="00D35B9C" w14:paraId="709E88E4" wp14:textId="77777777">
      <w:pPr>
        <w:rPr>
          <w:rFonts w:ascii="Georgia" w:hAnsi="Georgia" w:cs="Arial"/>
          <w:szCs w:val="20"/>
          <w:lang w:val="fr-BE"/>
        </w:rPr>
      </w:pPr>
    </w:p>
    <w:p xmlns:wp14="http://schemas.microsoft.com/office/word/2010/wordml" w:rsidRPr="00D35B9C" w:rsidR="00D35B9C" w:rsidP="00D35B9C" w:rsidRDefault="00D35B9C" w14:paraId="4AFF7BA9" wp14:textId="77777777">
      <w:pPr>
        <w:pageBreakBefore/>
        <w:pBdr>
          <w:top w:val="single" w:color="auto" w:sz="4" w:space="1"/>
          <w:left w:val="single" w:color="auto" w:sz="4" w:space="4"/>
          <w:bottom w:val="single" w:color="auto" w:sz="4" w:space="1"/>
          <w:right w:val="single" w:color="auto" w:sz="4" w:space="4"/>
        </w:pBdr>
        <w:jc w:val="center"/>
        <w:rPr>
          <w:rFonts w:ascii="Georgia" w:hAnsi="Georgia" w:cs="Arial"/>
          <w:caps/>
          <w:szCs w:val="20"/>
          <w:lang w:val="fr-FR"/>
        </w:rPr>
      </w:pPr>
      <w:r w:rsidRPr="00D35B9C">
        <w:rPr>
          <w:rFonts w:ascii="Georgia" w:hAnsi="Georgia" w:cs="Arial"/>
          <w:caps/>
          <w:szCs w:val="20"/>
          <w:lang w:val="fr-FR"/>
        </w:rPr>
        <w:t>ANNEXE III- Modèle de demande de fonds &lt;</w:t>
      </w:r>
      <w:r w:rsidRPr="00D35B9C">
        <w:rPr>
          <w:rFonts w:ascii="Georgia" w:hAnsi="Georgia" w:cs="Arial"/>
          <w:b/>
          <w:i/>
          <w:caps/>
          <w:szCs w:val="20"/>
          <w:lang w:val="fr-FR"/>
        </w:rPr>
        <w:t>INDIQUER le numÉRO D’IDENTIFICATION DE la convention de subside</w:t>
      </w:r>
      <w:r w:rsidRPr="00D35B9C">
        <w:rPr>
          <w:rFonts w:ascii="Georgia" w:hAnsi="Georgia" w:cs="Arial"/>
          <w:caps/>
          <w:szCs w:val="20"/>
          <w:lang w:val="fr-FR"/>
        </w:rPr>
        <w:t xml:space="preserve">&gt; </w:t>
      </w:r>
    </w:p>
    <w:p xmlns:wp14="http://schemas.microsoft.com/office/word/2010/wordml" w:rsidRPr="00D35B9C" w:rsidR="00D35B9C" w:rsidP="00D35B9C" w:rsidRDefault="00D35B9C" w14:paraId="508C98E9" wp14:textId="77777777">
      <w:pPr>
        <w:jc w:val="center"/>
        <w:rPr>
          <w:rFonts w:ascii="Georgia" w:hAnsi="Georgia" w:cs="Arial"/>
          <w:b/>
          <w:szCs w:val="20"/>
          <w:lang w:val="fr-FR"/>
        </w:rPr>
      </w:pPr>
    </w:p>
    <w:p xmlns:wp14="http://schemas.microsoft.com/office/word/2010/wordml" w:rsidRPr="00D35B9C" w:rsidR="00D35B9C" w:rsidP="00D35B9C" w:rsidRDefault="00D35B9C" w14:paraId="40F6B56D" wp14:textId="77777777">
      <w:pPr>
        <w:jc w:val="center"/>
        <w:rPr>
          <w:rFonts w:ascii="Georgia" w:hAnsi="Georgia" w:cs="Arial"/>
          <w:b/>
          <w:szCs w:val="20"/>
          <w:lang w:val="fr-FR"/>
        </w:rPr>
      </w:pPr>
      <w:r w:rsidRPr="00D35B9C">
        <w:rPr>
          <w:rFonts w:ascii="Georgia" w:hAnsi="Georgia" w:cs="Arial"/>
          <w:b/>
          <w:szCs w:val="20"/>
          <w:lang w:val="fr-FR"/>
        </w:rPr>
        <w:t>Demande de fonds n° &lt;…&gt;</w:t>
      </w:r>
    </w:p>
    <w:p xmlns:wp14="http://schemas.microsoft.com/office/word/2010/wordml" w:rsidRPr="00D35B9C" w:rsidR="00D35B9C" w:rsidP="00D35B9C" w:rsidRDefault="00D35B9C" w14:paraId="779F8E76" wp14:textId="77777777">
      <w:pPr>
        <w:jc w:val="center"/>
        <w:rPr>
          <w:rFonts w:ascii="Georgia" w:hAnsi="Georgia" w:cs="Arial"/>
          <w:szCs w:val="20"/>
          <w:lang w:val="fr-FR"/>
        </w:rPr>
      </w:pPr>
    </w:p>
    <w:p xmlns:wp14="http://schemas.microsoft.com/office/word/2010/wordml" w:rsidRPr="00D35B9C" w:rsidR="00D35B9C" w:rsidP="00D35B9C" w:rsidRDefault="00D35B9C" w14:paraId="0644DB06" wp14:textId="77777777">
      <w:pPr>
        <w:ind w:left="3828"/>
        <w:jc w:val="both"/>
        <w:rPr>
          <w:rFonts w:ascii="Georgia" w:hAnsi="Georgia" w:cs="Arial"/>
          <w:szCs w:val="20"/>
          <w:lang w:val="fr-FR"/>
        </w:rPr>
      </w:pPr>
      <w:r w:rsidRPr="00D35B9C">
        <w:rPr>
          <w:rFonts w:ascii="Georgia" w:hAnsi="Georgia" w:cs="Arial"/>
          <w:szCs w:val="20"/>
          <w:lang w:val="fr-FR"/>
        </w:rPr>
        <w:t>Date de la demande de fonds &lt;…&gt;</w:t>
      </w:r>
    </w:p>
    <w:p xmlns:wp14="http://schemas.microsoft.com/office/word/2010/wordml" w:rsidRPr="00D35B9C" w:rsidR="00D35B9C" w:rsidP="00D35B9C" w:rsidRDefault="00D35B9C" w14:paraId="7818863E" wp14:textId="77777777">
      <w:pPr>
        <w:ind w:left="3828"/>
        <w:jc w:val="both"/>
        <w:rPr>
          <w:rFonts w:ascii="Georgia" w:hAnsi="Georgia" w:cs="Arial"/>
          <w:szCs w:val="20"/>
          <w:lang w:val="fr-FR"/>
        </w:rPr>
      </w:pPr>
    </w:p>
    <w:p xmlns:wp14="http://schemas.microsoft.com/office/word/2010/wordml" w:rsidRPr="00D35B9C" w:rsidR="00D35B9C" w:rsidP="00D35B9C" w:rsidRDefault="00D35B9C" w14:paraId="3B2F8601" wp14:textId="77777777">
      <w:pPr>
        <w:ind w:left="3828"/>
        <w:jc w:val="both"/>
        <w:rPr>
          <w:rFonts w:ascii="Georgia" w:hAnsi="Georgia" w:cs="Arial"/>
          <w:szCs w:val="20"/>
          <w:lang w:val="fr-FR"/>
        </w:rPr>
      </w:pPr>
      <w:r w:rsidRPr="00D35B9C">
        <w:rPr>
          <w:rFonts w:ascii="Georgia" w:hAnsi="Georgia" w:cs="Arial"/>
          <w:szCs w:val="20"/>
          <w:lang w:val="fr-FR"/>
        </w:rPr>
        <w:t>À l’attention de</w:t>
      </w:r>
    </w:p>
    <w:p xmlns:wp14="http://schemas.microsoft.com/office/word/2010/wordml" w:rsidRPr="00D35B9C" w:rsidR="00D35B9C" w:rsidP="00D35B9C" w:rsidRDefault="00D35B9C" w14:paraId="03B41141" wp14:textId="77777777">
      <w:pPr>
        <w:ind w:left="3828"/>
        <w:jc w:val="both"/>
        <w:rPr>
          <w:rFonts w:ascii="Georgia" w:hAnsi="Georgia" w:cs="Arial"/>
          <w:szCs w:val="20"/>
          <w:lang w:val="fr-FR"/>
        </w:rPr>
      </w:pPr>
      <w:r w:rsidRPr="00D35B9C">
        <w:rPr>
          <w:rFonts w:ascii="Georgia" w:hAnsi="Georgia" w:cs="Arial"/>
          <w:szCs w:val="20"/>
          <w:lang w:val="fr-FR"/>
        </w:rPr>
        <w:t>&lt;</w:t>
      </w:r>
      <w:r w:rsidRPr="00D35B9C">
        <w:rPr>
          <w:rFonts w:ascii="Georgia" w:hAnsi="Georgia" w:cs="Arial"/>
          <w:i/>
          <w:szCs w:val="20"/>
          <w:highlight w:val="yellow"/>
          <w:lang w:val="fr-FR"/>
        </w:rPr>
        <w:t>Project Management Unit, adresse</w:t>
      </w:r>
      <w:r w:rsidRPr="00D35B9C">
        <w:rPr>
          <w:rFonts w:ascii="Georgia" w:hAnsi="Georgia" w:cs="Arial"/>
          <w:szCs w:val="20"/>
          <w:lang w:val="fr-FR"/>
        </w:rPr>
        <w:t>&gt;</w:t>
      </w:r>
    </w:p>
    <w:p xmlns:wp14="http://schemas.microsoft.com/office/word/2010/wordml" w:rsidRPr="00D35B9C" w:rsidR="00D35B9C" w:rsidP="00D35B9C" w:rsidRDefault="00D35B9C" w14:paraId="44F69B9A" wp14:textId="77777777">
      <w:pPr>
        <w:ind w:left="3828"/>
        <w:jc w:val="both"/>
        <w:rPr>
          <w:rFonts w:ascii="Georgia" w:hAnsi="Georgia" w:cs="Arial"/>
          <w:szCs w:val="20"/>
          <w:lang w:val="fr-FR"/>
        </w:rPr>
      </w:pPr>
    </w:p>
    <w:p xmlns:wp14="http://schemas.microsoft.com/office/word/2010/wordml" w:rsidRPr="00D35B9C" w:rsidR="00D35B9C" w:rsidP="00D35B9C" w:rsidRDefault="00D35B9C" w14:paraId="39C1A743" wp14:textId="77777777">
      <w:pPr>
        <w:spacing w:before="120" w:after="120"/>
        <w:jc w:val="both"/>
        <w:rPr>
          <w:rFonts w:ascii="Georgia" w:hAnsi="Georgia" w:cs="Arial"/>
          <w:szCs w:val="20"/>
          <w:lang w:val="fr-FR"/>
        </w:rPr>
      </w:pPr>
      <w:r w:rsidRPr="00D35B9C">
        <w:rPr>
          <w:rFonts w:ascii="Georgia" w:hAnsi="Georgia" w:cs="Arial"/>
          <w:szCs w:val="20"/>
          <w:lang w:val="fr-FR"/>
        </w:rPr>
        <w:t>Nom et adresse du bénéficiaire-contractant : &lt;</w:t>
      </w:r>
      <w:r w:rsidRPr="00D35B9C">
        <w:rPr>
          <w:rFonts w:ascii="Georgia" w:hAnsi="Georgia" w:cs="Arial"/>
          <w:szCs w:val="20"/>
          <w:lang w:val="fr-FR"/>
        </w:rPr>
        <w:tab/>
      </w:r>
      <w:r w:rsidRPr="00D35B9C">
        <w:rPr>
          <w:rFonts w:ascii="Georgia" w:hAnsi="Georgia" w:cs="Arial"/>
          <w:szCs w:val="20"/>
          <w:lang w:val="fr-FR"/>
        </w:rPr>
        <w:t>&gt;</w:t>
      </w:r>
    </w:p>
    <w:p xmlns:wp14="http://schemas.microsoft.com/office/word/2010/wordml" w:rsidRPr="00D35B9C" w:rsidR="00D35B9C" w:rsidP="00D35B9C" w:rsidRDefault="00D35B9C" w14:paraId="4E9ACBEF" wp14:textId="77777777">
      <w:pPr>
        <w:spacing w:before="120" w:after="120"/>
        <w:jc w:val="both"/>
        <w:rPr>
          <w:rFonts w:ascii="Georgia" w:hAnsi="Georgia" w:cs="Arial"/>
          <w:szCs w:val="20"/>
          <w:lang w:val="fr-FR"/>
        </w:rPr>
      </w:pPr>
      <w:r w:rsidRPr="00D35B9C">
        <w:rPr>
          <w:rFonts w:ascii="Georgia" w:hAnsi="Georgia" w:cs="Arial"/>
          <w:szCs w:val="20"/>
          <w:lang w:val="fr-FR"/>
        </w:rPr>
        <w:t>Période couverte par la demande de fonds : &lt;</w:t>
      </w:r>
      <w:r w:rsidRPr="00D35B9C">
        <w:rPr>
          <w:rFonts w:ascii="Georgia" w:hAnsi="Georgia" w:cs="Arial"/>
          <w:szCs w:val="20"/>
          <w:lang w:val="fr-FR"/>
        </w:rPr>
        <w:tab/>
      </w:r>
      <w:r w:rsidRPr="00D35B9C">
        <w:rPr>
          <w:rFonts w:ascii="Georgia" w:hAnsi="Georgia" w:cs="Arial"/>
          <w:szCs w:val="20"/>
          <w:lang w:val="fr-FR"/>
        </w:rPr>
        <w:tab/>
      </w:r>
      <w:r w:rsidRPr="00D35B9C">
        <w:rPr>
          <w:rFonts w:ascii="Georgia" w:hAnsi="Georgia" w:cs="Arial"/>
          <w:szCs w:val="20"/>
          <w:lang w:val="fr-FR"/>
        </w:rPr>
        <w:t xml:space="preserve"> &gt;</w:t>
      </w:r>
    </w:p>
    <w:p xmlns:wp14="http://schemas.microsoft.com/office/word/2010/wordml" w:rsidRPr="00D35B9C" w:rsidR="00D35B9C" w:rsidP="00D35B9C" w:rsidRDefault="00D35B9C" w14:paraId="5F07D11E" wp14:textId="77777777">
      <w:pPr>
        <w:spacing w:before="120" w:after="120"/>
        <w:jc w:val="both"/>
        <w:rPr>
          <w:rFonts w:ascii="Georgia" w:hAnsi="Georgia" w:cs="Arial"/>
          <w:szCs w:val="20"/>
          <w:lang w:val="fr-FR"/>
        </w:rPr>
      </w:pPr>
    </w:p>
    <w:p xmlns:wp14="http://schemas.microsoft.com/office/word/2010/wordml" w:rsidRPr="00D35B9C" w:rsidR="00D35B9C" w:rsidP="00D35B9C" w:rsidRDefault="00D35B9C" w14:paraId="0D784708" wp14:textId="77777777">
      <w:pPr>
        <w:spacing w:before="120" w:after="120"/>
        <w:jc w:val="both"/>
        <w:rPr>
          <w:rFonts w:ascii="Georgia" w:hAnsi="Georgia" w:cs="Arial"/>
          <w:szCs w:val="20"/>
          <w:lang w:val="fr-FR"/>
        </w:rPr>
      </w:pPr>
      <w:r w:rsidRPr="00D35B9C">
        <w:rPr>
          <w:rFonts w:ascii="Georgia" w:hAnsi="Georgia" w:cs="Arial"/>
          <w:szCs w:val="20"/>
          <w:lang w:val="fr-FR"/>
        </w:rPr>
        <w:t>Madame/Monsieur,</w:t>
      </w:r>
    </w:p>
    <w:p xmlns:wp14="http://schemas.microsoft.com/office/word/2010/wordml" w:rsidRPr="00D35B9C" w:rsidR="00D35B9C" w:rsidP="00D35B9C" w:rsidRDefault="00D35B9C" w14:paraId="7B149347" wp14:textId="77777777">
      <w:pPr>
        <w:spacing w:before="120" w:after="120"/>
        <w:jc w:val="both"/>
        <w:rPr>
          <w:rFonts w:ascii="Georgia" w:hAnsi="Georgia" w:cs="Arial"/>
          <w:szCs w:val="20"/>
          <w:lang w:val="fr-FR"/>
        </w:rPr>
      </w:pPr>
      <w:r w:rsidRPr="00D35B9C">
        <w:rPr>
          <w:rFonts w:ascii="Georgia" w:hAnsi="Georgia" w:cs="Arial"/>
          <w:szCs w:val="20"/>
          <w:lang w:val="fr-FR"/>
        </w:rPr>
        <w:t xml:space="preserve">J’ai l’honneur de vous demander le paiement de la tranche n° </w:t>
      </w:r>
      <w:r w:rsidRPr="00D35B9C">
        <w:rPr>
          <w:rFonts w:ascii="Georgia" w:hAnsi="Georgia" w:cs="Arial"/>
          <w:i/>
          <w:iCs/>
          <w:szCs w:val="20"/>
          <w:highlight w:val="yellow"/>
          <w:lang w:val="fr-FR"/>
        </w:rPr>
        <w:t>ou</w:t>
      </w:r>
      <w:r w:rsidRPr="00D35B9C">
        <w:rPr>
          <w:rFonts w:ascii="Georgia" w:hAnsi="Georgia" w:cs="Arial"/>
          <w:szCs w:val="20"/>
          <w:lang w:val="fr-FR"/>
        </w:rPr>
        <w:t xml:space="preserve"> [solde] au titre de la convention de subside précitée.</w:t>
      </w:r>
    </w:p>
    <w:p xmlns:wp14="http://schemas.microsoft.com/office/word/2010/wordml" w:rsidRPr="00D35B9C" w:rsidR="00D35B9C" w:rsidP="00D35B9C" w:rsidRDefault="00D35B9C" w14:paraId="6D05305B" wp14:textId="77777777">
      <w:pPr>
        <w:spacing w:before="120" w:after="120"/>
        <w:jc w:val="both"/>
        <w:rPr>
          <w:rFonts w:ascii="Georgia" w:hAnsi="Georgia" w:cs="Arial"/>
          <w:szCs w:val="20"/>
          <w:lang w:val="fr-FR"/>
        </w:rPr>
      </w:pPr>
      <w:r w:rsidRPr="00D35B9C">
        <w:rPr>
          <w:rFonts w:ascii="Georgia" w:hAnsi="Georgia" w:cs="Arial"/>
          <w:szCs w:val="20"/>
          <w:lang w:val="fr-FR"/>
        </w:rPr>
        <w:t>Le montant demandé est de : &lt;</w:t>
      </w:r>
      <w:r w:rsidRPr="00D35B9C">
        <w:rPr>
          <w:rFonts w:ascii="Georgia" w:hAnsi="Georgia" w:cs="Arial"/>
          <w:i/>
          <w:szCs w:val="20"/>
          <w:highlight w:val="yellow"/>
          <w:lang w:val="fr-FR"/>
        </w:rPr>
        <w:t>indiquer le montant</w:t>
      </w:r>
      <w:r w:rsidRPr="00D35B9C">
        <w:rPr>
          <w:rFonts w:ascii="Georgia" w:hAnsi="Georgia" w:cs="Arial"/>
          <w:szCs w:val="20"/>
          <w:highlight w:val="yellow"/>
          <w:lang w:val="fr-FR"/>
        </w:rPr>
        <w:t xml:space="preserve"> </w:t>
      </w:r>
      <w:r w:rsidRPr="00D35B9C">
        <w:rPr>
          <w:rFonts w:ascii="Georgia" w:hAnsi="Georgia" w:cs="Arial"/>
          <w:szCs w:val="20"/>
          <w:lang w:val="fr-FR"/>
        </w:rPr>
        <w:t xml:space="preserve">&gt; euros </w:t>
      </w:r>
    </w:p>
    <w:p xmlns:wp14="http://schemas.microsoft.com/office/word/2010/wordml" w:rsidRPr="00D35B9C" w:rsidR="00D35B9C" w:rsidP="00D35B9C" w:rsidRDefault="00D35B9C" w14:paraId="41508A3C" wp14:textId="77777777">
      <w:pPr>
        <w:spacing w:before="120" w:after="120"/>
        <w:jc w:val="both"/>
        <w:rPr>
          <w:rFonts w:ascii="Georgia" w:hAnsi="Georgia" w:cs="Arial"/>
          <w:szCs w:val="20"/>
          <w:lang w:val="fr-FR"/>
        </w:rPr>
      </w:pPr>
    </w:p>
    <w:p xmlns:wp14="http://schemas.microsoft.com/office/word/2010/wordml" w:rsidRPr="00D35B9C" w:rsidR="00D35B9C" w:rsidP="00D35B9C" w:rsidRDefault="00D35B9C" w14:paraId="6ECBC8D8" wp14:textId="77777777">
      <w:pPr>
        <w:spacing w:after="80"/>
        <w:jc w:val="both"/>
        <w:rPr>
          <w:rFonts w:ascii="Georgia" w:hAnsi="Georgia" w:cs="Arial"/>
          <w:szCs w:val="20"/>
          <w:highlight w:val="yellow"/>
          <w:lang w:val="fr-FR"/>
        </w:rPr>
      </w:pPr>
      <w:r w:rsidRPr="00D35B9C">
        <w:rPr>
          <w:rFonts w:ascii="Georgia" w:hAnsi="Georgia" w:cs="Arial"/>
          <w:szCs w:val="20"/>
          <w:lang w:val="fr-FR"/>
        </w:rPr>
        <w:t>Je vous prie de trouver, en Annexe, les pièces justificatives suivantes :</w:t>
      </w:r>
    </w:p>
    <w:p xmlns:wp14="http://schemas.microsoft.com/office/word/2010/wordml" w:rsidRPr="00D35B9C" w:rsidR="00D35B9C" w:rsidP="00D35B9C" w:rsidRDefault="00D35B9C" w14:paraId="5430E789" wp14:textId="77777777">
      <w:pPr>
        <w:numPr>
          <w:ilvl w:val="0"/>
          <w:numId w:val="7"/>
        </w:numPr>
        <w:spacing w:after="80"/>
        <w:jc w:val="both"/>
        <w:rPr>
          <w:rFonts w:ascii="Georgia" w:hAnsi="Georgia" w:cs="Arial"/>
          <w:i/>
          <w:szCs w:val="20"/>
          <w:highlight w:val="yellow"/>
          <w:lang w:val="fr-FR"/>
        </w:rPr>
      </w:pPr>
      <w:r w:rsidRPr="00D35B9C">
        <w:rPr>
          <w:rFonts w:ascii="Georgia" w:hAnsi="Georgia" w:cs="Arial"/>
          <w:i/>
          <w:szCs w:val="20"/>
          <w:highlight w:val="yellow"/>
          <w:lang w:val="fr-FR"/>
        </w:rPr>
        <w:t>Rapport d’exécution (rapports narratifs et financiers)</w:t>
      </w:r>
    </w:p>
    <w:p xmlns:wp14="http://schemas.microsoft.com/office/word/2010/wordml" w:rsidRPr="00D35B9C" w:rsidR="00D35B9C" w:rsidP="00D35B9C" w:rsidRDefault="00D35B9C" w14:paraId="4D9FC4E9" wp14:textId="77777777">
      <w:pPr>
        <w:numPr>
          <w:ilvl w:val="0"/>
          <w:numId w:val="7"/>
        </w:numPr>
        <w:spacing w:after="80"/>
        <w:jc w:val="both"/>
        <w:rPr>
          <w:rFonts w:ascii="Georgia" w:hAnsi="Georgia" w:cs="Arial"/>
          <w:i/>
          <w:szCs w:val="20"/>
          <w:highlight w:val="yellow"/>
          <w:lang w:val="fr-FR"/>
        </w:rPr>
      </w:pPr>
      <w:r w:rsidRPr="00D35B9C">
        <w:rPr>
          <w:rFonts w:ascii="Georgia" w:hAnsi="Georgia" w:cs="Arial"/>
          <w:i/>
          <w:szCs w:val="20"/>
          <w:highlight w:val="yellow"/>
          <w:lang w:val="fr-FR"/>
        </w:rPr>
        <w:t>Rapports d’audit</w:t>
      </w:r>
    </w:p>
    <w:p xmlns:wp14="http://schemas.microsoft.com/office/word/2010/wordml" w:rsidRPr="00D35B9C" w:rsidR="00D35B9C" w:rsidP="00D35B9C" w:rsidRDefault="00D35B9C" w14:paraId="785817BF" wp14:textId="77777777">
      <w:pPr>
        <w:numPr>
          <w:ilvl w:val="0"/>
          <w:numId w:val="7"/>
        </w:numPr>
        <w:spacing w:after="80"/>
        <w:jc w:val="both"/>
        <w:rPr>
          <w:rFonts w:ascii="Georgia" w:hAnsi="Georgia" w:cs="Arial"/>
          <w:i/>
          <w:szCs w:val="20"/>
          <w:highlight w:val="yellow"/>
          <w:lang w:val="fr-FR"/>
        </w:rPr>
      </w:pPr>
      <w:r w:rsidRPr="00D35B9C">
        <w:rPr>
          <w:rFonts w:ascii="Georgia" w:hAnsi="Georgia" w:cs="Arial"/>
          <w:i/>
          <w:szCs w:val="20"/>
          <w:highlight w:val="yellow"/>
          <w:lang w:val="fr-FR"/>
        </w:rPr>
        <w:t>Autres pièces justificatives (indiquez ici de manière exhaustive les autres pièces justificatives qui devront accompagner chaque demande de paiement)</w:t>
      </w:r>
    </w:p>
    <w:p xmlns:wp14="http://schemas.microsoft.com/office/word/2010/wordml" w:rsidRPr="00D35B9C" w:rsidR="00D35B9C" w:rsidP="00D35B9C" w:rsidRDefault="00D35B9C" w14:paraId="56A77FE6" wp14:textId="77777777">
      <w:pPr>
        <w:spacing w:before="120" w:after="120"/>
        <w:jc w:val="both"/>
        <w:rPr>
          <w:rFonts w:ascii="Georgia" w:hAnsi="Georgia" w:cs="Arial"/>
          <w:szCs w:val="20"/>
          <w:lang w:val="fr-FR"/>
        </w:rPr>
      </w:pPr>
      <w:r w:rsidRPr="00D35B9C">
        <w:rPr>
          <w:rFonts w:ascii="Georgia" w:hAnsi="Georgia" w:cs="Arial"/>
          <w:b/>
          <w:bCs/>
          <w:szCs w:val="20"/>
          <w:lang w:val="fr-FR"/>
        </w:rPr>
        <w:t xml:space="preserve">Pour que la demande de fonds soit acceptable, tous les documents demandés devront y être annexés. </w:t>
      </w:r>
      <w:r w:rsidRPr="00D35B9C">
        <w:rPr>
          <w:rFonts w:ascii="Georgia" w:hAnsi="Georgia" w:cs="Arial"/>
          <w:szCs w:val="20"/>
          <w:lang w:val="fr-FR"/>
        </w:rPr>
        <w:t xml:space="preserve">Le paiement doit être effectué sur le compte bancaire stipulé dans la convention de subside . </w:t>
      </w:r>
    </w:p>
    <w:p xmlns:wp14="http://schemas.microsoft.com/office/word/2010/wordml" w:rsidRPr="00D35B9C" w:rsidR="00D35B9C" w:rsidP="00D35B9C" w:rsidRDefault="00D35B9C" w14:paraId="43D6B1D6" wp14:textId="77777777">
      <w:pPr>
        <w:spacing w:before="120" w:after="120"/>
        <w:jc w:val="both"/>
        <w:rPr>
          <w:rFonts w:ascii="Georgia" w:hAnsi="Georgia" w:cs="Arial"/>
          <w:szCs w:val="20"/>
          <w:lang w:val="fr-FR"/>
        </w:rPr>
      </w:pPr>
    </w:p>
    <w:p xmlns:wp14="http://schemas.microsoft.com/office/word/2010/wordml" w:rsidRPr="00D35B9C" w:rsidR="00D35B9C" w:rsidP="00D35B9C" w:rsidRDefault="00D35B9C" w14:paraId="28F0FB19" wp14:textId="77777777">
      <w:pPr>
        <w:spacing w:before="120" w:after="120"/>
        <w:jc w:val="both"/>
        <w:rPr>
          <w:rFonts w:ascii="Georgia" w:hAnsi="Georgia" w:cs="Arial"/>
          <w:szCs w:val="20"/>
          <w:lang w:val="fr-FR"/>
        </w:rPr>
      </w:pPr>
      <w:r w:rsidRPr="00D35B9C">
        <w:rPr>
          <w:rFonts w:ascii="Georgia" w:hAnsi="Georgia" w:cs="Arial"/>
          <w:szCs w:val="20"/>
          <w:lang w:val="fr-FR"/>
        </w:rPr>
        <w:t>Je certifie sur l’honneur que les informations contenues dans la présente demande de fonds sont complètes, sincères et exactes, que les coûts exposés peuvent être considérés comme éligibles conformément aux dispositions de la convention de subside et que la présente demande de fonds est étayée par des pièces justificatives susceptibles de faire l’objet d’un contrôle.</w:t>
      </w:r>
    </w:p>
    <w:p xmlns:wp14="http://schemas.microsoft.com/office/word/2010/wordml" w:rsidRPr="00D35B9C" w:rsidR="00D35B9C" w:rsidP="00D35B9C" w:rsidRDefault="00D35B9C" w14:paraId="17DBC151" wp14:textId="77777777">
      <w:pPr>
        <w:spacing w:before="120" w:after="120"/>
        <w:jc w:val="both"/>
        <w:rPr>
          <w:rFonts w:ascii="Georgia" w:hAnsi="Georgia" w:cs="Arial"/>
          <w:szCs w:val="20"/>
          <w:lang w:val="fr-FR"/>
        </w:rPr>
      </w:pPr>
    </w:p>
    <w:p xmlns:wp14="http://schemas.microsoft.com/office/word/2010/wordml" w:rsidRPr="00D35B9C" w:rsidR="00D35B9C" w:rsidP="00D35B9C" w:rsidRDefault="00D35B9C" w14:paraId="4CBEFA34" wp14:textId="77777777">
      <w:pPr>
        <w:spacing w:before="120" w:after="120"/>
        <w:jc w:val="both"/>
        <w:rPr>
          <w:rFonts w:ascii="Georgia" w:hAnsi="Georgia" w:cs="Arial"/>
          <w:szCs w:val="20"/>
          <w:lang w:val="fr-FR"/>
        </w:rPr>
      </w:pPr>
      <w:r w:rsidRPr="00D35B9C">
        <w:rPr>
          <w:rFonts w:ascii="Georgia" w:hAnsi="Georgia" w:cs="Arial"/>
          <w:szCs w:val="20"/>
          <w:lang w:val="fr-FR"/>
        </w:rPr>
        <w:t>Veuillez agréer, Madame/Monsieur, l’assurance de ma parfaite considération.</w:t>
      </w:r>
    </w:p>
    <w:p xmlns:wp14="http://schemas.microsoft.com/office/word/2010/wordml" w:rsidRPr="00D35B9C" w:rsidR="00D35B9C" w:rsidP="00D35B9C" w:rsidRDefault="00D35B9C" w14:paraId="12778A34" wp14:textId="77777777">
      <w:pPr>
        <w:spacing w:before="240" w:after="120"/>
        <w:ind w:left="7428"/>
        <w:jc w:val="both"/>
        <w:rPr>
          <w:rFonts w:ascii="Georgia" w:hAnsi="Georgia" w:cs="Arial"/>
          <w:szCs w:val="20"/>
          <w:lang w:val="fr-FR"/>
        </w:rPr>
      </w:pPr>
      <w:r w:rsidRPr="00D35B9C">
        <w:rPr>
          <w:rFonts w:ascii="Georgia" w:hAnsi="Georgia" w:cs="Arial"/>
          <w:szCs w:val="20"/>
          <w:lang w:val="fr-FR"/>
        </w:rPr>
        <w:t>&lt;signature&gt;</w:t>
      </w:r>
    </w:p>
    <w:p xmlns:wp14="http://schemas.microsoft.com/office/word/2010/wordml" w:rsidRPr="00D35B9C" w:rsidR="00D35B9C" w:rsidP="00D35B9C" w:rsidRDefault="00D35B9C" w14:paraId="6F8BD81B" wp14:textId="77777777">
      <w:pPr>
        <w:jc w:val="both"/>
        <w:rPr>
          <w:rFonts w:ascii="Georgia" w:hAnsi="Georgia"/>
          <w:szCs w:val="20"/>
          <w:lang w:val="fr-FR"/>
        </w:rPr>
      </w:pPr>
      <w:r w:rsidRPr="00D35B9C">
        <w:rPr>
          <w:rFonts w:ascii="Georgia" w:hAnsi="Georgia"/>
          <w:szCs w:val="20"/>
          <w:lang w:val="fr-FR"/>
        </w:rPr>
        <w:tab/>
      </w:r>
      <w:r w:rsidRPr="00D35B9C">
        <w:rPr>
          <w:rFonts w:ascii="Georgia" w:hAnsi="Georgia"/>
          <w:szCs w:val="20"/>
          <w:lang w:val="fr-FR"/>
        </w:rPr>
        <w:tab/>
      </w:r>
    </w:p>
    <w:p xmlns:wp14="http://schemas.microsoft.com/office/word/2010/wordml" w:rsidRPr="00D35B9C" w:rsidR="00D35B9C" w:rsidP="00D35B9C" w:rsidRDefault="00D35B9C" w14:paraId="4001F6BD" wp14:textId="77777777">
      <w:pPr>
        <w:pageBreakBefore/>
        <w:pBdr>
          <w:top w:val="single" w:color="auto" w:sz="4" w:space="1"/>
          <w:left w:val="single" w:color="auto" w:sz="4" w:space="4"/>
          <w:bottom w:val="single" w:color="auto" w:sz="4" w:space="1"/>
          <w:right w:val="single" w:color="auto" w:sz="4" w:space="4"/>
        </w:pBdr>
        <w:rPr>
          <w:rFonts w:ascii="Georgia" w:hAnsi="Georgia" w:cs="Arial"/>
          <w:caps/>
          <w:lang w:val="fr-FR"/>
        </w:rPr>
      </w:pPr>
      <w:r w:rsidRPr="00D35B9C">
        <w:rPr>
          <w:rFonts w:ascii="Georgia" w:hAnsi="Georgia"/>
          <w:lang w:val="fr-FR"/>
        </w:rPr>
        <w:t>A</w:t>
      </w:r>
      <w:r w:rsidRPr="00D35B9C">
        <w:rPr>
          <w:rFonts w:ascii="Georgia" w:hAnsi="Georgia" w:cs="Arial"/>
          <w:caps/>
          <w:lang w:val="fr-FR"/>
        </w:rPr>
        <w:t>nnexe IVa : modele de transfert de propriete des actifs</w:t>
      </w:r>
    </w:p>
    <w:p xmlns:wp14="http://schemas.microsoft.com/office/word/2010/wordml" w:rsidRPr="00D35B9C" w:rsidR="00D35B9C" w:rsidP="00D35B9C" w:rsidRDefault="00D35B9C" w14:paraId="6C30B3AC" wp14:textId="77777777">
      <w:pPr>
        <w:spacing w:before="120"/>
        <w:jc w:val="center"/>
        <w:outlineLvl w:val="0"/>
        <w:rPr>
          <w:rFonts w:ascii="Georgia" w:hAnsi="Georgia"/>
          <w:smallCaps/>
          <w:szCs w:val="20"/>
          <w:lang w:val="fr-FR"/>
        </w:rPr>
      </w:pPr>
      <w:r w:rsidRPr="00D35B9C">
        <w:rPr>
          <w:rFonts w:ascii="Georgia" w:hAnsi="Georgia"/>
          <w:szCs w:val="20"/>
          <w:lang w:val="fr-FR"/>
        </w:rPr>
        <w:tab/>
      </w:r>
      <w:r w:rsidRPr="00D35B9C">
        <w:rPr>
          <w:rFonts w:ascii="Georgia" w:hAnsi="Georgia"/>
          <w:smallCaps/>
          <w:szCs w:val="20"/>
          <w:lang w:val="fr-FR"/>
        </w:rPr>
        <w:t>transfert de propriété des actifs</w:t>
      </w:r>
    </w:p>
    <w:p xmlns:wp14="http://schemas.microsoft.com/office/word/2010/wordml" w:rsidRPr="00D35B9C" w:rsidR="00D35B9C" w:rsidP="00D35B9C" w:rsidRDefault="00D35B9C" w14:paraId="2613E9C1" wp14:textId="77777777">
      <w:pPr>
        <w:spacing w:before="120"/>
        <w:jc w:val="center"/>
        <w:outlineLvl w:val="0"/>
        <w:rPr>
          <w:rFonts w:ascii="Georgia" w:hAnsi="Georgia"/>
          <w:szCs w:val="20"/>
          <w:lang w:val="fr-FR"/>
        </w:rPr>
      </w:pPr>
    </w:p>
    <w:tbl>
      <w:tblPr>
        <w:tblW w:w="9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22"/>
      </w:tblGrid>
      <w:tr xmlns:wp14="http://schemas.microsoft.com/office/word/2010/wordml" w:rsidRPr="00D35B9C" w:rsidR="00D35B9C" w:rsidTr="000A0ABC" w14:paraId="0FDCD998" wp14:textId="77777777">
        <w:trPr>
          <w:trHeight w:val="288"/>
        </w:trPr>
        <w:tc>
          <w:tcPr>
            <w:tcW w:w="9222" w:type="dxa"/>
          </w:tcPr>
          <w:p w:rsidRPr="00D35B9C" w:rsidR="00D35B9C" w:rsidP="00D35B9C" w:rsidRDefault="00D35B9C" w14:paraId="71988C41" wp14:textId="77777777">
            <w:pPr>
              <w:jc w:val="both"/>
              <w:rPr>
                <w:rFonts w:ascii="Georgia" w:hAnsi="Georgia"/>
                <w:szCs w:val="20"/>
                <w:lang w:val="fr-FR"/>
              </w:rPr>
            </w:pPr>
            <w:r w:rsidRPr="00D35B9C">
              <w:rPr>
                <w:rFonts w:ascii="Georgia" w:hAnsi="Georgia"/>
                <w:szCs w:val="20"/>
                <w:lang w:val="fr-FR"/>
              </w:rPr>
              <w:t>Intitulé de l’intervention</w:t>
            </w:r>
          </w:p>
        </w:tc>
      </w:tr>
      <w:tr xmlns:wp14="http://schemas.microsoft.com/office/word/2010/wordml" w:rsidRPr="00D35B9C" w:rsidR="00D35B9C" w:rsidTr="000A0ABC" w14:paraId="404D5D26" wp14:textId="77777777">
        <w:trPr>
          <w:trHeight w:val="288"/>
        </w:trPr>
        <w:tc>
          <w:tcPr>
            <w:tcW w:w="9222" w:type="dxa"/>
          </w:tcPr>
          <w:p w:rsidRPr="00D35B9C" w:rsidR="00D35B9C" w:rsidP="00D35B9C" w:rsidRDefault="00D35B9C" w14:paraId="1FDC5B5B" wp14:textId="77777777">
            <w:pPr>
              <w:jc w:val="both"/>
              <w:rPr>
                <w:rFonts w:ascii="Georgia" w:hAnsi="Georgia"/>
                <w:szCs w:val="20"/>
                <w:lang w:val="fr-FR"/>
              </w:rPr>
            </w:pPr>
            <w:r w:rsidRPr="00D35B9C">
              <w:rPr>
                <w:rFonts w:ascii="Georgia" w:hAnsi="Georgia"/>
                <w:szCs w:val="20"/>
                <w:lang w:val="fr-FR"/>
              </w:rPr>
              <w:t>No Pilot</w:t>
            </w:r>
          </w:p>
        </w:tc>
      </w:tr>
      <w:tr xmlns:wp14="http://schemas.microsoft.com/office/word/2010/wordml" w:rsidRPr="00D35B9C" w:rsidR="00D35B9C" w:rsidTr="000A0ABC" w14:paraId="6D5EE9AE" wp14:textId="77777777">
        <w:trPr>
          <w:trHeight w:val="288"/>
        </w:trPr>
        <w:tc>
          <w:tcPr>
            <w:tcW w:w="9222" w:type="dxa"/>
          </w:tcPr>
          <w:p w:rsidRPr="00D35B9C" w:rsidR="00D35B9C" w:rsidP="00D35B9C" w:rsidRDefault="00D35B9C" w14:paraId="48BB5E6C" wp14:textId="77777777">
            <w:pPr>
              <w:jc w:val="both"/>
              <w:rPr>
                <w:rFonts w:ascii="Georgia" w:hAnsi="Georgia"/>
                <w:szCs w:val="20"/>
                <w:lang w:val="fr-FR"/>
              </w:rPr>
            </w:pPr>
            <w:r w:rsidRPr="00D35B9C">
              <w:rPr>
                <w:rFonts w:ascii="Georgia" w:hAnsi="Georgia"/>
                <w:szCs w:val="20"/>
                <w:lang w:val="fr-FR"/>
              </w:rPr>
              <w:t xml:space="preserve">Intitulé de l'Appel à proposition </w:t>
            </w:r>
            <w:r w:rsidRPr="00D35B9C">
              <w:rPr>
                <w:rFonts w:ascii="Georgia" w:hAnsi="Georgia"/>
                <w:szCs w:val="20"/>
                <w:lang w:val="fr-BE"/>
              </w:rPr>
              <w:t>:</w:t>
            </w:r>
          </w:p>
        </w:tc>
      </w:tr>
      <w:tr xmlns:wp14="http://schemas.microsoft.com/office/word/2010/wordml" w:rsidRPr="00D35B9C" w:rsidR="00D35B9C" w:rsidTr="000A0ABC" w14:paraId="1C1179FD" wp14:textId="77777777">
        <w:trPr>
          <w:trHeight w:val="288"/>
        </w:trPr>
        <w:tc>
          <w:tcPr>
            <w:tcW w:w="9222" w:type="dxa"/>
          </w:tcPr>
          <w:p w:rsidRPr="00D35B9C" w:rsidR="00D35B9C" w:rsidP="00D35B9C" w:rsidRDefault="00D35B9C" w14:paraId="36D02023" wp14:textId="77777777">
            <w:pPr>
              <w:jc w:val="both"/>
              <w:rPr>
                <w:rFonts w:ascii="Georgia" w:hAnsi="Georgia"/>
                <w:szCs w:val="20"/>
                <w:lang w:val="fr-BE"/>
              </w:rPr>
            </w:pPr>
            <w:r w:rsidRPr="00D35B9C">
              <w:rPr>
                <w:rFonts w:ascii="Georgia" w:hAnsi="Georgia"/>
                <w:szCs w:val="20"/>
                <w:lang w:val="fr-FR"/>
              </w:rPr>
              <w:t>Numéro de la convention de subsides :</w:t>
            </w:r>
          </w:p>
        </w:tc>
      </w:tr>
      <w:tr xmlns:wp14="http://schemas.microsoft.com/office/word/2010/wordml" w:rsidRPr="00D35B9C" w:rsidR="00D35B9C" w:rsidTr="000A0ABC" w14:paraId="0EE46563" wp14:textId="77777777">
        <w:trPr>
          <w:trHeight w:val="301"/>
        </w:trPr>
        <w:tc>
          <w:tcPr>
            <w:tcW w:w="9222" w:type="dxa"/>
          </w:tcPr>
          <w:p w:rsidRPr="00D35B9C" w:rsidR="00D35B9C" w:rsidP="00D35B9C" w:rsidRDefault="00D35B9C" w14:paraId="03F6A227" wp14:textId="77777777">
            <w:pPr>
              <w:jc w:val="both"/>
              <w:rPr>
                <w:rFonts w:ascii="Georgia" w:hAnsi="Georgia"/>
                <w:szCs w:val="20"/>
                <w:lang w:val="fr-FR"/>
              </w:rPr>
            </w:pPr>
            <w:r w:rsidRPr="00D35B9C">
              <w:rPr>
                <w:rFonts w:ascii="Georgia" w:hAnsi="Georgia"/>
                <w:szCs w:val="20"/>
                <w:lang w:val="fr-FR"/>
              </w:rPr>
              <w:t>Nom du bénéficiaire-contractant de la convention de subsides :</w:t>
            </w:r>
          </w:p>
        </w:tc>
      </w:tr>
      <w:tr xmlns:wp14="http://schemas.microsoft.com/office/word/2010/wordml" w:rsidRPr="00D35B9C" w:rsidR="00D35B9C" w:rsidTr="000A0ABC" w14:paraId="3027F406" wp14:textId="77777777">
        <w:trPr>
          <w:trHeight w:val="301"/>
        </w:trPr>
        <w:tc>
          <w:tcPr>
            <w:tcW w:w="9222" w:type="dxa"/>
          </w:tcPr>
          <w:p w:rsidRPr="00D35B9C" w:rsidR="00D35B9C" w:rsidP="00D35B9C" w:rsidRDefault="00D35B9C" w14:paraId="1057BA29" wp14:textId="77777777">
            <w:pPr>
              <w:jc w:val="both"/>
              <w:rPr>
                <w:rFonts w:ascii="Georgia" w:hAnsi="Georgia"/>
                <w:szCs w:val="20"/>
                <w:lang w:val="fr-FR"/>
              </w:rPr>
            </w:pPr>
            <w:r w:rsidRPr="00D35B9C">
              <w:rPr>
                <w:rFonts w:ascii="Georgia" w:hAnsi="Georgia"/>
                <w:szCs w:val="20"/>
                <w:lang w:val="fr-FR"/>
              </w:rPr>
              <w:t>Nom du bénéficiaire final de l'action :</w:t>
            </w:r>
          </w:p>
        </w:tc>
      </w:tr>
    </w:tbl>
    <w:p xmlns:wp14="http://schemas.microsoft.com/office/word/2010/wordml" w:rsidRPr="00D35B9C" w:rsidR="00D35B9C" w:rsidP="00D35B9C" w:rsidRDefault="00D35B9C" w14:paraId="1037B8A3" wp14:textId="77777777">
      <w:pPr>
        <w:jc w:val="both"/>
        <w:rPr>
          <w:rFonts w:ascii="Georgia" w:hAnsi="Georgia"/>
          <w:szCs w:val="20"/>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3"/>
        <w:gridCol w:w="1961"/>
        <w:gridCol w:w="2020"/>
        <w:gridCol w:w="2020"/>
        <w:gridCol w:w="2115"/>
      </w:tblGrid>
      <w:tr xmlns:wp14="http://schemas.microsoft.com/office/word/2010/wordml" w:rsidRPr="00D35B9C" w:rsidR="00D35B9C" w:rsidTr="000A0ABC" w14:paraId="0086A659" wp14:textId="77777777">
        <w:tc>
          <w:tcPr>
            <w:tcW w:w="2957" w:type="dxa"/>
            <w:shd w:val="clear" w:color="auto" w:fill="auto"/>
          </w:tcPr>
          <w:p w:rsidRPr="00D35B9C" w:rsidR="00D35B9C" w:rsidP="00D35B9C" w:rsidRDefault="00D35B9C" w14:paraId="64A4E575" wp14:textId="77777777">
            <w:pPr>
              <w:spacing w:before="120" w:after="120"/>
              <w:jc w:val="center"/>
              <w:rPr>
                <w:rFonts w:ascii="Georgia" w:hAnsi="Georgia"/>
                <w:szCs w:val="20"/>
                <w:lang w:val="fr-FR"/>
              </w:rPr>
            </w:pPr>
            <w:r w:rsidRPr="00D35B9C">
              <w:rPr>
                <w:rFonts w:ascii="Georgia" w:hAnsi="Georgia"/>
                <w:szCs w:val="20"/>
                <w:lang w:val="fr-FR"/>
              </w:rPr>
              <w:t>Actifs</w:t>
            </w:r>
          </w:p>
        </w:tc>
        <w:tc>
          <w:tcPr>
            <w:tcW w:w="2957" w:type="dxa"/>
            <w:shd w:val="clear" w:color="auto" w:fill="auto"/>
          </w:tcPr>
          <w:p w:rsidRPr="00D35B9C" w:rsidR="00D35B9C" w:rsidP="00D35B9C" w:rsidRDefault="00D35B9C" w14:paraId="18763C1C" wp14:textId="77777777">
            <w:pPr>
              <w:spacing w:before="120" w:after="120"/>
              <w:jc w:val="center"/>
              <w:rPr>
                <w:rFonts w:ascii="Georgia" w:hAnsi="Georgia"/>
                <w:szCs w:val="20"/>
                <w:lang w:val="fr-FR"/>
              </w:rPr>
            </w:pPr>
            <w:r w:rsidRPr="00D35B9C">
              <w:rPr>
                <w:rFonts w:ascii="Georgia" w:hAnsi="Georgia"/>
                <w:szCs w:val="20"/>
                <w:lang w:val="fr-FR"/>
              </w:rPr>
              <w:t xml:space="preserve">Description of l'article </w:t>
            </w:r>
            <w:r w:rsidRPr="00D35B9C">
              <w:rPr>
                <w:rFonts w:ascii="Georgia" w:hAnsi="Georgia"/>
                <w:szCs w:val="20"/>
                <w:lang w:val="fr-FR"/>
              </w:rPr>
              <w:br/>
            </w:r>
            <w:r w:rsidRPr="00D35B9C">
              <w:rPr>
                <w:rFonts w:ascii="Georgia" w:hAnsi="Georgia"/>
                <w:szCs w:val="20"/>
                <w:lang w:val="fr-FR"/>
              </w:rPr>
              <w:t>(&gt; EUR 5.000)</w:t>
            </w:r>
          </w:p>
        </w:tc>
        <w:tc>
          <w:tcPr>
            <w:tcW w:w="2958" w:type="dxa"/>
            <w:shd w:val="clear" w:color="auto" w:fill="auto"/>
          </w:tcPr>
          <w:p w:rsidRPr="00D35B9C" w:rsidR="00D35B9C" w:rsidP="00D35B9C" w:rsidRDefault="00D35B9C" w14:paraId="0A8A006A" wp14:textId="77777777">
            <w:pPr>
              <w:spacing w:before="120" w:after="120"/>
              <w:jc w:val="center"/>
              <w:rPr>
                <w:rFonts w:ascii="Georgia" w:hAnsi="Georgia"/>
                <w:szCs w:val="20"/>
                <w:lang w:val="fr-FR"/>
              </w:rPr>
            </w:pPr>
            <w:r w:rsidRPr="00D35B9C">
              <w:rPr>
                <w:rFonts w:ascii="Georgia" w:hAnsi="Georgia"/>
                <w:szCs w:val="20"/>
                <w:lang w:val="fr-FR"/>
              </w:rPr>
              <w:t>Date d'acquisition</w:t>
            </w:r>
          </w:p>
        </w:tc>
        <w:tc>
          <w:tcPr>
            <w:tcW w:w="2958" w:type="dxa"/>
            <w:shd w:val="clear" w:color="auto" w:fill="auto"/>
          </w:tcPr>
          <w:p w:rsidRPr="00D35B9C" w:rsidR="00D35B9C" w:rsidP="00D35B9C" w:rsidRDefault="00D35B9C" w14:paraId="106C0455" wp14:textId="77777777">
            <w:pPr>
              <w:spacing w:before="120" w:after="120"/>
              <w:jc w:val="center"/>
              <w:rPr>
                <w:rFonts w:ascii="Georgia" w:hAnsi="Georgia"/>
                <w:szCs w:val="20"/>
                <w:lang w:val="fr-FR"/>
              </w:rPr>
            </w:pPr>
            <w:r w:rsidRPr="00D35B9C">
              <w:rPr>
                <w:rFonts w:ascii="Georgia" w:hAnsi="Georgia"/>
                <w:szCs w:val="20"/>
                <w:lang w:val="fr-FR"/>
              </w:rPr>
              <w:t>Coût d'acquisition en EUR</w:t>
            </w:r>
          </w:p>
        </w:tc>
        <w:tc>
          <w:tcPr>
            <w:tcW w:w="2958" w:type="dxa"/>
            <w:shd w:val="clear" w:color="auto" w:fill="auto"/>
          </w:tcPr>
          <w:p w:rsidRPr="00D35B9C" w:rsidR="00D35B9C" w:rsidP="00D35B9C" w:rsidRDefault="00D35B9C" w14:paraId="65ACE23E" wp14:textId="77777777">
            <w:pPr>
              <w:spacing w:before="120" w:after="120"/>
              <w:jc w:val="center"/>
              <w:rPr>
                <w:rFonts w:ascii="Georgia" w:hAnsi="Georgia"/>
                <w:szCs w:val="20"/>
                <w:lang w:val="fr-FR"/>
              </w:rPr>
            </w:pPr>
            <w:r w:rsidRPr="00D35B9C">
              <w:rPr>
                <w:rFonts w:ascii="Georgia" w:hAnsi="Georgia"/>
                <w:szCs w:val="20"/>
                <w:lang w:val="fr-FR"/>
              </w:rPr>
              <w:t>Date du transfert / Commentaires</w:t>
            </w:r>
          </w:p>
        </w:tc>
      </w:tr>
      <w:tr xmlns:wp14="http://schemas.microsoft.com/office/word/2010/wordml" w:rsidRPr="00D35B9C" w:rsidR="00D35B9C" w:rsidTr="000A0ABC" w14:paraId="0135CBF0" wp14:textId="77777777">
        <w:tc>
          <w:tcPr>
            <w:tcW w:w="2957" w:type="dxa"/>
            <w:shd w:val="clear" w:color="auto" w:fill="auto"/>
          </w:tcPr>
          <w:p w:rsidRPr="00D35B9C" w:rsidR="00D35B9C" w:rsidP="00D35B9C" w:rsidRDefault="00D35B9C" w14:paraId="21FA6016" wp14:textId="77777777">
            <w:pPr>
              <w:spacing w:before="120" w:after="120"/>
              <w:jc w:val="center"/>
              <w:rPr>
                <w:rFonts w:ascii="Georgia" w:hAnsi="Georgia"/>
                <w:szCs w:val="20"/>
              </w:rPr>
            </w:pPr>
            <w:r w:rsidRPr="00D35B9C">
              <w:rPr>
                <w:rFonts w:ascii="Georgia" w:hAnsi="Georgia"/>
                <w:szCs w:val="20"/>
              </w:rPr>
              <w:t>1.</w:t>
            </w:r>
          </w:p>
        </w:tc>
        <w:tc>
          <w:tcPr>
            <w:tcW w:w="2957" w:type="dxa"/>
            <w:shd w:val="clear" w:color="auto" w:fill="auto"/>
          </w:tcPr>
          <w:p w:rsidRPr="00D35B9C" w:rsidR="00D35B9C" w:rsidP="00D35B9C" w:rsidRDefault="00D35B9C" w14:paraId="687C6DE0"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5B2F9378"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58E6DD4E"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7D3BEE8F" wp14:textId="77777777">
            <w:pPr>
              <w:spacing w:before="120" w:after="120"/>
              <w:jc w:val="center"/>
              <w:rPr>
                <w:rFonts w:ascii="Georgia" w:hAnsi="Georgia"/>
                <w:szCs w:val="20"/>
              </w:rPr>
            </w:pPr>
          </w:p>
        </w:tc>
      </w:tr>
      <w:tr xmlns:wp14="http://schemas.microsoft.com/office/word/2010/wordml" w:rsidRPr="00D35B9C" w:rsidR="00D35B9C" w:rsidTr="000A0ABC" w14:paraId="47886996" wp14:textId="77777777">
        <w:tc>
          <w:tcPr>
            <w:tcW w:w="2957" w:type="dxa"/>
            <w:shd w:val="clear" w:color="auto" w:fill="auto"/>
          </w:tcPr>
          <w:p w:rsidRPr="00D35B9C" w:rsidR="00D35B9C" w:rsidP="00D35B9C" w:rsidRDefault="00D35B9C" w14:paraId="41BD3FC6" wp14:textId="77777777">
            <w:pPr>
              <w:spacing w:before="120" w:after="120"/>
              <w:jc w:val="center"/>
              <w:rPr>
                <w:rFonts w:ascii="Georgia" w:hAnsi="Georgia"/>
                <w:szCs w:val="20"/>
              </w:rPr>
            </w:pPr>
            <w:r w:rsidRPr="00D35B9C">
              <w:rPr>
                <w:rFonts w:ascii="Georgia" w:hAnsi="Georgia"/>
                <w:szCs w:val="20"/>
              </w:rPr>
              <w:t>2.</w:t>
            </w:r>
          </w:p>
        </w:tc>
        <w:tc>
          <w:tcPr>
            <w:tcW w:w="2957" w:type="dxa"/>
            <w:shd w:val="clear" w:color="auto" w:fill="auto"/>
          </w:tcPr>
          <w:p w:rsidRPr="00D35B9C" w:rsidR="00D35B9C" w:rsidP="00D35B9C" w:rsidRDefault="00D35B9C" w14:paraId="3B88899E"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69E2BB2B"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57C0D796"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0D142F6F" wp14:textId="77777777">
            <w:pPr>
              <w:spacing w:before="120" w:after="120"/>
              <w:jc w:val="center"/>
              <w:rPr>
                <w:rFonts w:ascii="Georgia" w:hAnsi="Georgia"/>
                <w:szCs w:val="20"/>
              </w:rPr>
            </w:pPr>
          </w:p>
        </w:tc>
      </w:tr>
      <w:tr xmlns:wp14="http://schemas.microsoft.com/office/word/2010/wordml" w:rsidRPr="00D35B9C" w:rsidR="00D35B9C" w:rsidTr="000A0ABC" w14:paraId="1F75A9DD" wp14:textId="77777777">
        <w:tc>
          <w:tcPr>
            <w:tcW w:w="2957" w:type="dxa"/>
            <w:shd w:val="clear" w:color="auto" w:fill="auto"/>
          </w:tcPr>
          <w:p w:rsidRPr="00D35B9C" w:rsidR="00D35B9C" w:rsidP="00D35B9C" w:rsidRDefault="00D35B9C" w14:paraId="41B07F09" wp14:textId="77777777">
            <w:pPr>
              <w:spacing w:before="120" w:after="120"/>
              <w:jc w:val="center"/>
              <w:rPr>
                <w:rFonts w:ascii="Georgia" w:hAnsi="Georgia"/>
                <w:szCs w:val="20"/>
              </w:rPr>
            </w:pPr>
            <w:r w:rsidRPr="00D35B9C">
              <w:rPr>
                <w:rFonts w:ascii="Georgia" w:hAnsi="Georgia"/>
                <w:szCs w:val="20"/>
              </w:rPr>
              <w:t>3.</w:t>
            </w:r>
          </w:p>
        </w:tc>
        <w:tc>
          <w:tcPr>
            <w:tcW w:w="2957" w:type="dxa"/>
            <w:shd w:val="clear" w:color="auto" w:fill="auto"/>
          </w:tcPr>
          <w:p w:rsidRPr="00D35B9C" w:rsidR="00D35B9C" w:rsidP="00D35B9C" w:rsidRDefault="00D35B9C" w14:paraId="4475AD14"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120C4E94"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42AFC42D"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271CA723" wp14:textId="77777777">
            <w:pPr>
              <w:spacing w:before="120" w:after="120"/>
              <w:jc w:val="center"/>
              <w:rPr>
                <w:rFonts w:ascii="Georgia" w:hAnsi="Georgia"/>
                <w:szCs w:val="20"/>
              </w:rPr>
            </w:pPr>
          </w:p>
        </w:tc>
      </w:tr>
      <w:tr xmlns:wp14="http://schemas.microsoft.com/office/word/2010/wordml" w:rsidRPr="00D35B9C" w:rsidR="00D35B9C" w:rsidTr="000A0ABC" w14:paraId="0F9ABB3F" wp14:textId="77777777">
        <w:tc>
          <w:tcPr>
            <w:tcW w:w="2957" w:type="dxa"/>
            <w:shd w:val="clear" w:color="auto" w:fill="auto"/>
          </w:tcPr>
          <w:p w:rsidRPr="00D35B9C" w:rsidR="00D35B9C" w:rsidP="00D35B9C" w:rsidRDefault="00D35B9C" w14:paraId="5EECEDAA" wp14:textId="77777777">
            <w:pPr>
              <w:spacing w:before="120" w:after="120"/>
              <w:jc w:val="center"/>
              <w:rPr>
                <w:rFonts w:ascii="Georgia" w:hAnsi="Georgia"/>
                <w:szCs w:val="20"/>
              </w:rPr>
            </w:pPr>
            <w:r w:rsidRPr="00D35B9C">
              <w:rPr>
                <w:rFonts w:ascii="Georgia" w:hAnsi="Georgia"/>
                <w:szCs w:val="20"/>
              </w:rPr>
              <w:t>4.</w:t>
            </w:r>
          </w:p>
        </w:tc>
        <w:tc>
          <w:tcPr>
            <w:tcW w:w="2957" w:type="dxa"/>
            <w:shd w:val="clear" w:color="auto" w:fill="auto"/>
          </w:tcPr>
          <w:p w:rsidRPr="00D35B9C" w:rsidR="00D35B9C" w:rsidP="00D35B9C" w:rsidRDefault="00D35B9C" w14:paraId="75FBE423"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2D3F0BEC"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75CF4315"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3CB648E9" wp14:textId="77777777">
            <w:pPr>
              <w:spacing w:before="120" w:after="120"/>
              <w:jc w:val="center"/>
              <w:rPr>
                <w:rFonts w:ascii="Georgia" w:hAnsi="Georgia"/>
                <w:szCs w:val="20"/>
              </w:rPr>
            </w:pPr>
          </w:p>
        </w:tc>
      </w:tr>
      <w:tr xmlns:wp14="http://schemas.microsoft.com/office/word/2010/wordml" w:rsidRPr="00D35B9C" w:rsidR="00D35B9C" w:rsidTr="000A0ABC" w14:paraId="639D8FE2" wp14:textId="77777777">
        <w:tc>
          <w:tcPr>
            <w:tcW w:w="2957" w:type="dxa"/>
            <w:shd w:val="clear" w:color="auto" w:fill="auto"/>
          </w:tcPr>
          <w:p w:rsidRPr="00D35B9C" w:rsidR="00D35B9C" w:rsidP="00D35B9C" w:rsidRDefault="00D35B9C" w14:paraId="1242A832" wp14:textId="77777777">
            <w:pPr>
              <w:spacing w:before="120" w:after="120"/>
              <w:jc w:val="center"/>
              <w:rPr>
                <w:rFonts w:ascii="Georgia" w:hAnsi="Georgia"/>
                <w:szCs w:val="20"/>
              </w:rPr>
            </w:pPr>
            <w:r w:rsidRPr="00D35B9C">
              <w:rPr>
                <w:rFonts w:ascii="Georgia" w:hAnsi="Georgia"/>
                <w:szCs w:val="20"/>
              </w:rPr>
              <w:t>Etc.</w:t>
            </w:r>
          </w:p>
        </w:tc>
        <w:tc>
          <w:tcPr>
            <w:tcW w:w="2957" w:type="dxa"/>
            <w:shd w:val="clear" w:color="auto" w:fill="auto"/>
          </w:tcPr>
          <w:p w:rsidRPr="00D35B9C" w:rsidR="00D35B9C" w:rsidP="00D35B9C" w:rsidRDefault="00D35B9C" w14:paraId="0C178E9E"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3C0395D3"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3254BC2F" wp14:textId="77777777">
            <w:pPr>
              <w:spacing w:before="120" w:after="120"/>
              <w:jc w:val="center"/>
              <w:rPr>
                <w:rFonts w:ascii="Georgia" w:hAnsi="Georgia"/>
                <w:szCs w:val="20"/>
              </w:rPr>
            </w:pPr>
          </w:p>
        </w:tc>
        <w:tc>
          <w:tcPr>
            <w:tcW w:w="2958" w:type="dxa"/>
            <w:shd w:val="clear" w:color="auto" w:fill="auto"/>
          </w:tcPr>
          <w:p w:rsidRPr="00D35B9C" w:rsidR="00D35B9C" w:rsidP="00D35B9C" w:rsidRDefault="00D35B9C" w14:paraId="651E9592" wp14:textId="77777777">
            <w:pPr>
              <w:spacing w:before="120" w:after="120"/>
              <w:jc w:val="center"/>
              <w:rPr>
                <w:rFonts w:ascii="Georgia" w:hAnsi="Georgia"/>
                <w:szCs w:val="20"/>
              </w:rPr>
            </w:pPr>
          </w:p>
        </w:tc>
      </w:tr>
    </w:tbl>
    <w:p xmlns:wp14="http://schemas.microsoft.com/office/word/2010/wordml" w:rsidRPr="00D35B9C" w:rsidR="00D35B9C" w:rsidP="00D35B9C" w:rsidRDefault="00D35B9C" w14:paraId="269E314A" wp14:textId="77777777">
      <w:pPr>
        <w:jc w:val="both"/>
        <w:rPr>
          <w:rFonts w:ascii="Georgia" w:hAnsi="Georgia"/>
          <w:szCs w:val="20"/>
        </w:rPr>
      </w:pPr>
    </w:p>
    <w:p xmlns:wp14="http://schemas.microsoft.com/office/word/2010/wordml" w:rsidRPr="00D35B9C" w:rsidR="00D35B9C" w:rsidP="00D35B9C" w:rsidRDefault="00D35B9C" w14:paraId="47341341" wp14:textId="77777777">
      <w:pPr>
        <w:jc w:val="both"/>
        <w:rPr>
          <w:rFonts w:ascii="Georgia" w:hAnsi="Georgia"/>
          <w:szCs w:val="20"/>
        </w:rPr>
      </w:pPr>
    </w:p>
    <w:p xmlns:wp14="http://schemas.microsoft.com/office/word/2010/wordml" w:rsidRPr="00D35B9C" w:rsidR="00D35B9C" w:rsidP="00D35B9C" w:rsidRDefault="00D35B9C" w14:paraId="34DFD6F5" wp14:textId="77777777">
      <w:pPr>
        <w:jc w:val="both"/>
        <w:rPr>
          <w:rFonts w:ascii="Georgia" w:hAnsi="Georgia"/>
          <w:szCs w:val="20"/>
          <w:lang w:val="fr-FR"/>
        </w:rPr>
      </w:pPr>
      <w:r w:rsidRPr="00D35B9C">
        <w:rPr>
          <w:rFonts w:ascii="Georgia" w:hAnsi="Georgia"/>
          <w:szCs w:val="20"/>
          <w:lang w:val="fr-FR"/>
        </w:rPr>
        <w:t>Cette liste a été établie afin de se conformer à l’article 11 de la convention de subsides. La propriété de chaque actif décrit a été transférée. Le partenaire local et le  bénéficiaire final sont d'accord sur le contenu de cette liste</w:t>
      </w:r>
      <w:r w:rsidRPr="00D35B9C">
        <w:rPr>
          <w:rFonts w:ascii="Georgia" w:hAnsi="Georgia"/>
          <w:szCs w:val="20"/>
          <w:vertAlign w:val="superscript"/>
          <w:lang w:val="fr-FR"/>
        </w:rPr>
        <w:footnoteReference w:id="3"/>
      </w:r>
    </w:p>
    <w:p xmlns:wp14="http://schemas.microsoft.com/office/word/2010/wordml" w:rsidRPr="00D35B9C" w:rsidR="00D35B9C" w:rsidP="00D35B9C" w:rsidRDefault="00D35B9C" w14:paraId="42EF2083" wp14:textId="77777777">
      <w:pPr>
        <w:jc w:val="both"/>
        <w:rPr>
          <w:rFonts w:ascii="Georgia" w:hAnsi="Georgia"/>
          <w:szCs w:val="20"/>
          <w:lang w:val="fr-FR"/>
        </w:rPr>
      </w:pPr>
    </w:p>
    <w:p xmlns:wp14="http://schemas.microsoft.com/office/word/2010/wordml" w:rsidRPr="00D35B9C" w:rsidR="00D35B9C" w:rsidP="00D35B9C" w:rsidRDefault="00D35B9C" w14:paraId="03078EA3" wp14:textId="77777777">
      <w:pPr>
        <w:jc w:val="both"/>
        <w:rPr>
          <w:rFonts w:ascii="Georgia" w:hAnsi="Georgia"/>
          <w:szCs w:val="20"/>
          <w:lang w:val="fr-BE"/>
        </w:rPr>
      </w:pPr>
      <w:r w:rsidRPr="00D35B9C">
        <w:rPr>
          <w:rFonts w:ascii="Georgia" w:hAnsi="Georgia"/>
          <w:szCs w:val="20"/>
          <w:lang w:val="fr-BE"/>
        </w:rPr>
        <w:t xml:space="preserve">Fait à </w:t>
      </w:r>
      <w:r w:rsidRPr="00D35B9C">
        <w:rPr>
          <w:rFonts w:ascii="Georgia" w:hAnsi="Georgia"/>
          <w:szCs w:val="20"/>
          <w:u w:val="single"/>
          <w:lang w:val="fr-BE"/>
        </w:rPr>
        <w:t xml:space="preserve">__________        </w:t>
      </w:r>
      <w:r w:rsidRPr="00D35B9C">
        <w:rPr>
          <w:rFonts w:ascii="Georgia" w:hAnsi="Georgia"/>
          <w:szCs w:val="20"/>
          <w:lang w:val="fr-BE"/>
        </w:rPr>
        <w:t xml:space="preserve">   le ___________.</w:t>
      </w:r>
    </w:p>
    <w:p xmlns:wp14="http://schemas.microsoft.com/office/word/2010/wordml" w:rsidRPr="00D35B9C" w:rsidR="00D35B9C" w:rsidP="00D35B9C" w:rsidRDefault="00D35B9C" w14:paraId="7B40C951" wp14:textId="77777777">
      <w:pPr>
        <w:jc w:val="both"/>
        <w:rPr>
          <w:rFonts w:ascii="Georgia" w:hAnsi="Georgia"/>
          <w:szCs w:val="20"/>
          <w:lang w:val="fr-BE"/>
        </w:rPr>
      </w:pPr>
    </w:p>
    <w:p xmlns:wp14="http://schemas.microsoft.com/office/word/2010/wordml" w:rsidRPr="00D35B9C" w:rsidR="00D35B9C" w:rsidP="00D35B9C" w:rsidRDefault="00D35B9C" w14:paraId="4B4D7232" wp14:textId="77777777">
      <w:pPr>
        <w:jc w:val="both"/>
        <w:rPr>
          <w:rFonts w:ascii="Georgia" w:hAnsi="Georgia"/>
          <w:szCs w:val="20"/>
          <w:lang w:val="fr-BE"/>
        </w:rPr>
      </w:pPr>
    </w:p>
    <w:p xmlns:wp14="http://schemas.microsoft.com/office/word/2010/wordml" w:rsidRPr="00D35B9C" w:rsidR="00D35B9C" w:rsidP="00D35B9C" w:rsidRDefault="00D35B9C" w14:paraId="572D8487" wp14:textId="77777777">
      <w:pPr>
        <w:jc w:val="both"/>
        <w:rPr>
          <w:rFonts w:ascii="Georgia" w:hAnsi="Georgia"/>
          <w:szCs w:val="20"/>
          <w:lang w:val="fr-BE"/>
        </w:rPr>
      </w:pPr>
      <w:r w:rsidRPr="00D35B9C">
        <w:rPr>
          <w:rFonts w:ascii="Georgia" w:hAnsi="Georgia"/>
          <w:szCs w:val="20"/>
          <w:lang w:val="fr-BE"/>
        </w:rPr>
        <w:t>_______________</w:t>
      </w:r>
      <w:r w:rsidRPr="00D35B9C">
        <w:rPr>
          <w:rFonts w:ascii="Georgia" w:hAnsi="Georgia"/>
          <w:szCs w:val="20"/>
          <w:lang w:val="fr-BE"/>
        </w:rPr>
        <w:tab/>
      </w:r>
      <w:r w:rsidRPr="00D35B9C">
        <w:rPr>
          <w:rFonts w:ascii="Georgia" w:hAnsi="Georgia"/>
          <w:szCs w:val="20"/>
          <w:lang w:val="fr-BE"/>
        </w:rPr>
        <w:tab/>
      </w:r>
      <w:r w:rsidRPr="00D35B9C">
        <w:rPr>
          <w:rFonts w:ascii="Georgia" w:hAnsi="Georgia"/>
          <w:szCs w:val="20"/>
          <w:lang w:val="fr-BE"/>
        </w:rPr>
        <w:tab/>
      </w:r>
      <w:r w:rsidRPr="00D35B9C">
        <w:rPr>
          <w:rFonts w:ascii="Georgia" w:hAnsi="Georgia"/>
          <w:szCs w:val="20"/>
          <w:lang w:val="fr-BE"/>
        </w:rPr>
        <w:t>________________________________</w:t>
      </w:r>
      <w:r w:rsidRPr="00D35B9C">
        <w:rPr>
          <w:rFonts w:ascii="Georgia" w:hAnsi="Georgia"/>
          <w:szCs w:val="20"/>
          <w:lang w:val="fr-BE"/>
        </w:rPr>
        <w:tab/>
      </w:r>
      <w:r w:rsidRPr="00D35B9C">
        <w:rPr>
          <w:rFonts w:ascii="Georgia" w:hAnsi="Georgia"/>
          <w:szCs w:val="20"/>
          <w:lang w:val="fr-BE"/>
        </w:rPr>
        <w:tab/>
      </w:r>
    </w:p>
    <w:p xmlns:wp14="http://schemas.microsoft.com/office/word/2010/wordml" w:rsidRPr="00D35B9C" w:rsidR="00D35B9C" w:rsidP="00D35B9C" w:rsidRDefault="00D35B9C" w14:paraId="7EAC8B7C" wp14:textId="77777777">
      <w:pPr>
        <w:jc w:val="both"/>
        <w:rPr>
          <w:rFonts w:ascii="Georgia" w:hAnsi="Georgia"/>
          <w:szCs w:val="20"/>
          <w:lang w:val="fr-FR"/>
        </w:rPr>
      </w:pPr>
      <w:r w:rsidRPr="00D35B9C">
        <w:rPr>
          <w:rFonts w:ascii="Georgia" w:hAnsi="Georgia"/>
          <w:szCs w:val="20"/>
          <w:lang w:val="fr-FR"/>
        </w:rPr>
        <w:t>Bénéficiaire-contractant</w:t>
      </w:r>
      <w:r w:rsidRPr="00D35B9C">
        <w:rPr>
          <w:rFonts w:ascii="Georgia" w:hAnsi="Georgia"/>
          <w:szCs w:val="20"/>
          <w:lang w:val="fr-FR"/>
        </w:rPr>
        <w:tab/>
      </w:r>
      <w:r w:rsidRPr="00D35B9C">
        <w:rPr>
          <w:rFonts w:ascii="Georgia" w:hAnsi="Georgia"/>
          <w:szCs w:val="20"/>
          <w:lang w:val="fr-FR"/>
        </w:rPr>
        <w:tab/>
      </w:r>
      <w:r w:rsidRPr="00D35B9C">
        <w:rPr>
          <w:rFonts w:ascii="Georgia" w:hAnsi="Georgia"/>
          <w:szCs w:val="20"/>
          <w:lang w:val="fr-FR"/>
        </w:rPr>
        <w:t>Bénéficiaire final de l’Action</w:t>
      </w:r>
      <w:r w:rsidRPr="00D35B9C">
        <w:rPr>
          <w:rFonts w:ascii="Georgia" w:hAnsi="Georgia"/>
          <w:szCs w:val="20"/>
          <w:lang w:val="fr-FR"/>
        </w:rPr>
        <w:tab/>
      </w:r>
    </w:p>
    <w:p xmlns:wp14="http://schemas.microsoft.com/office/word/2010/wordml" w:rsidRPr="00D35B9C" w:rsidR="00D35B9C" w:rsidP="00D35B9C" w:rsidRDefault="00D35B9C" w14:paraId="63053778" wp14:textId="77777777">
      <w:pPr>
        <w:rPr>
          <w:lang w:val="fr-BE"/>
        </w:rPr>
      </w:pPr>
      <w:r w:rsidRPr="00D35B9C">
        <w:rPr>
          <w:rFonts w:ascii="Georgia" w:hAnsi="Georgia"/>
          <w:lang w:val="fr-FR"/>
        </w:rPr>
        <w:t>Nom et fonction</w:t>
      </w:r>
      <w:r w:rsidRPr="00D35B9C">
        <w:rPr>
          <w:lang w:val="fr-BE"/>
        </w:rPr>
        <w:tab/>
      </w:r>
      <w:r w:rsidRPr="00D35B9C">
        <w:rPr>
          <w:lang w:val="fr-BE"/>
        </w:rPr>
        <w:tab/>
      </w:r>
      <w:r w:rsidRPr="00D35B9C">
        <w:rPr>
          <w:lang w:val="fr-BE"/>
        </w:rPr>
        <w:tab/>
      </w:r>
      <w:r w:rsidRPr="00D35B9C">
        <w:rPr>
          <w:rFonts w:ascii="Georgia" w:hAnsi="Georgia"/>
          <w:lang w:val="fr-FR"/>
        </w:rPr>
        <w:t>Nom et fonction</w:t>
      </w:r>
      <w:r w:rsidRPr="00D35B9C">
        <w:rPr>
          <w:lang w:val="fr-BE"/>
        </w:rPr>
        <w:tab/>
      </w:r>
    </w:p>
    <w:p xmlns:wp14="http://schemas.microsoft.com/office/word/2010/wordml" w:rsidRPr="00D35B9C" w:rsidR="00D35B9C" w:rsidP="00D35B9C" w:rsidRDefault="00D35B9C" w14:paraId="2093CA67" wp14:textId="77777777">
      <w:pPr>
        <w:rPr>
          <w:lang w:val="fr-BE"/>
        </w:rPr>
      </w:pPr>
    </w:p>
    <w:p xmlns:wp14="http://schemas.microsoft.com/office/word/2010/wordml" w:rsidRPr="00D35B9C" w:rsidR="00D35B9C" w:rsidP="00D35B9C" w:rsidRDefault="00D35B9C" w14:paraId="11A018B0" wp14:textId="77777777">
      <w:pPr>
        <w:pBdr>
          <w:top w:val="single" w:color="auto" w:sz="4" w:space="1"/>
          <w:left w:val="single" w:color="auto" w:sz="4" w:space="4"/>
          <w:bottom w:val="single" w:color="auto" w:sz="4" w:space="1"/>
          <w:right w:val="single" w:color="auto" w:sz="4" w:space="4"/>
        </w:pBdr>
        <w:rPr>
          <w:rFonts w:ascii="Georgia" w:hAnsi="Georgia" w:cs="Arial"/>
          <w:caps/>
          <w:lang w:val="fr-FR"/>
        </w:rPr>
      </w:pPr>
      <w:r w:rsidRPr="00D35B9C">
        <w:rPr>
          <w:rFonts w:ascii="Georgia" w:hAnsi="Georgia"/>
          <w:lang w:val="fr-FR"/>
        </w:rPr>
        <w:t>A</w:t>
      </w:r>
      <w:r w:rsidRPr="00D35B9C">
        <w:rPr>
          <w:rFonts w:ascii="Georgia" w:hAnsi="Georgia" w:cs="Arial"/>
          <w:caps/>
          <w:lang w:val="fr-FR"/>
        </w:rPr>
        <w:t xml:space="preserve">nnexe IVB : Identification des beneficiaires destinataires des actifs </w:t>
      </w:r>
    </w:p>
    <w:p xmlns:wp14="http://schemas.microsoft.com/office/word/2010/wordml" w:rsidRPr="00D35B9C" w:rsidR="00D35B9C" w:rsidP="00D35B9C" w:rsidRDefault="00D35B9C" w14:paraId="7D61AF4D" wp14:textId="77777777">
      <w:pPr>
        <w:pBdr>
          <w:top w:val="single" w:color="auto" w:sz="4" w:space="1"/>
          <w:left w:val="single" w:color="auto" w:sz="4" w:space="4"/>
          <w:bottom w:val="single" w:color="auto" w:sz="4" w:space="1"/>
          <w:right w:val="single" w:color="auto" w:sz="4" w:space="4"/>
        </w:pBdr>
        <w:rPr>
          <w:rFonts w:ascii="Georgia" w:hAnsi="Georgia" w:cs="Arial"/>
          <w:lang w:val="fr-FR"/>
        </w:rPr>
      </w:pPr>
      <w:r w:rsidRPr="00D35B9C">
        <w:rPr>
          <w:rFonts w:ascii="Georgia" w:hAnsi="Georgia" w:cs="Arial"/>
          <w:lang w:val="fr-FR"/>
        </w:rPr>
        <w:t>(à</w:t>
      </w:r>
      <w:r w:rsidRPr="00D35B9C">
        <w:rPr>
          <w:rFonts w:ascii="Georgia" w:hAnsi="Georgia" w:cs="Arial"/>
          <w:i/>
          <w:iCs/>
          <w:highlight w:val="yellow"/>
          <w:lang w:val="fr-FR"/>
        </w:rPr>
        <w:t xml:space="preserve"> utiliser uniquement lorsque des destinataires sont prédéfinis pour recevoir ces actifs</w:t>
      </w:r>
      <w:r w:rsidRPr="00D35B9C">
        <w:rPr>
          <w:rFonts w:ascii="Georgia" w:hAnsi="Georgia" w:cs="Arial"/>
          <w:lang w:val="fr-FR"/>
        </w:rPr>
        <w:t>)</w:t>
      </w:r>
    </w:p>
    <w:p xmlns:wp14="http://schemas.microsoft.com/office/word/2010/wordml" w:rsidRPr="00D35B9C" w:rsidR="00D35B9C" w:rsidP="00D35B9C" w:rsidRDefault="00D35B9C" w14:paraId="2503B197" wp14:textId="77777777">
      <w:pPr>
        <w:rPr>
          <w:rFonts w:ascii="Georgia" w:hAnsi="Georgia"/>
          <w:lang w:val="fr-FR"/>
        </w:rPr>
      </w:pPr>
    </w:p>
    <w:p xmlns:wp14="http://schemas.microsoft.com/office/word/2010/wordml" w:rsidRPr="00D35B9C" w:rsidR="00D35B9C" w:rsidP="00D35B9C" w:rsidRDefault="00D35B9C" w14:paraId="38288749" wp14:textId="77777777">
      <w:pPr>
        <w:rPr>
          <w:rFonts w:ascii="Georgia" w:hAnsi="Georgia"/>
          <w:lang w:val="fr-FR"/>
        </w:rPr>
      </w:pPr>
    </w:p>
    <w:tbl>
      <w:tblPr>
        <w:tblW w:w="5610" w:type="dxa"/>
        <w:tblInd w:w="5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50"/>
        <w:gridCol w:w="1950"/>
        <w:gridCol w:w="2010"/>
      </w:tblGrid>
      <w:tr xmlns:wp14="http://schemas.microsoft.com/office/word/2010/wordml" w:rsidRPr="00D35B9C" w:rsidR="00D35B9C" w:rsidTr="000A0ABC" w14:paraId="6CBC1457" wp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20BD9A1A" wp14:textId="77777777">
            <w:pPr>
              <w:jc w:val="center"/>
              <w:textAlignment w:val="baseline"/>
              <w:rPr>
                <w:rFonts w:ascii="Segoe UI" w:hAnsi="Segoe UI" w:cs="Segoe UI"/>
                <w:sz w:val="18"/>
                <w:szCs w:val="18"/>
                <w:lang w:val="fr-BE" w:eastAsia="fr-BE"/>
              </w:rPr>
            </w:pP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1B130715"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FR" w:eastAsia="fr-BE"/>
              </w:rPr>
              <w:t xml:space="preserve">Description of l'article </w:t>
            </w:r>
            <w:r w:rsidRPr="00D35B9C">
              <w:rPr>
                <w:rFonts w:ascii="Georgia" w:hAnsi="Georgia" w:cs="Segoe UI"/>
                <w:szCs w:val="20"/>
                <w:lang w:val="fr-BE" w:eastAsia="fr-BE"/>
              </w:rPr>
              <w:t> </w:t>
            </w:r>
            <w:r w:rsidRPr="00D35B9C">
              <w:rPr>
                <w:rFonts w:ascii="Georgia" w:hAnsi="Georgia" w:cs="Segoe UI"/>
                <w:szCs w:val="20"/>
                <w:lang w:val="fr-BE" w:eastAsia="fr-BE"/>
              </w:rPr>
              <w:br/>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0226B077"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FR" w:eastAsia="fr-BE"/>
              </w:rPr>
              <w:t>Bénéficiaire destinataire</w:t>
            </w:r>
            <w:r w:rsidRPr="00D35B9C">
              <w:rPr>
                <w:rFonts w:ascii="Georgia" w:hAnsi="Georgia" w:cs="Segoe UI"/>
                <w:szCs w:val="20"/>
                <w:lang w:val="fr-BE" w:eastAsia="fr-BE"/>
              </w:rPr>
              <w:t> </w:t>
            </w:r>
          </w:p>
        </w:tc>
      </w:tr>
      <w:tr xmlns:wp14="http://schemas.microsoft.com/office/word/2010/wordml" w:rsidRPr="00D35B9C" w:rsidR="00D35B9C" w:rsidTr="000A0ABC" w14:paraId="455B4F5B" wp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6C81FBCC" wp14:textId="77777777">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1.</w:t>
            </w:r>
            <w:r w:rsidRPr="00D35B9C">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6E7BEAA2"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63E4A9CD"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xmlns:wp14="http://schemas.microsoft.com/office/word/2010/wordml" w:rsidRPr="00D35B9C" w:rsidR="00D35B9C" w:rsidTr="000A0ABC" w14:paraId="4186133D" wp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24A8DECA" wp14:textId="77777777">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2.</w:t>
            </w:r>
            <w:r w:rsidRPr="00D35B9C">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4F6584BE"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09AF38FC"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xmlns:wp14="http://schemas.microsoft.com/office/word/2010/wordml" w:rsidRPr="00D35B9C" w:rsidR="00D35B9C" w:rsidTr="000A0ABC" w14:paraId="71EBF950" wp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224EAAE3" wp14:textId="77777777">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3.</w:t>
            </w:r>
            <w:r w:rsidRPr="00D35B9C">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15AA318D"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01512BE8"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xmlns:wp14="http://schemas.microsoft.com/office/word/2010/wordml" w:rsidRPr="00D35B9C" w:rsidR="00D35B9C" w:rsidTr="000A0ABC" w14:paraId="67469FC8" wp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58F4C6DB" wp14:textId="77777777">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4.</w:t>
            </w:r>
            <w:r w:rsidRPr="00D35B9C">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0DA70637"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46624170"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xmlns:wp14="http://schemas.microsoft.com/office/word/2010/wordml" w:rsidRPr="00D35B9C" w:rsidR="00D35B9C" w:rsidTr="000A0ABC" w14:paraId="75D87BAF" wp14:textId="77777777">
        <w:trPr>
          <w:trHeight w:val="300"/>
        </w:trPr>
        <w:tc>
          <w:tcPr>
            <w:tcW w:w="16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7C3E6E8A" wp14:textId="77777777">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Etc.</w:t>
            </w:r>
            <w:r w:rsidRPr="00D35B9C">
              <w:rPr>
                <w:rFonts w:ascii="Georgia" w:hAnsi="Georgia" w:cs="Segoe UI"/>
                <w:szCs w:val="20"/>
                <w:lang w:val="fr-BE" w:eastAsia="fr-BE"/>
              </w:rPr>
              <w:t> </w:t>
            </w:r>
          </w:p>
        </w:tc>
        <w:tc>
          <w:tcPr>
            <w:tcW w:w="195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4B8484D5"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color="auto" w:sz="6" w:space="0"/>
              <w:left w:val="single" w:color="auto" w:sz="6" w:space="0"/>
              <w:bottom w:val="single" w:color="auto" w:sz="6" w:space="0"/>
              <w:right w:val="single" w:color="auto" w:sz="6" w:space="0"/>
            </w:tcBorders>
            <w:shd w:val="clear" w:color="auto" w:fill="auto"/>
            <w:hideMark/>
          </w:tcPr>
          <w:p w:rsidRPr="00D35B9C" w:rsidR="00D35B9C" w:rsidP="00D35B9C" w:rsidRDefault="00D35B9C" w14:paraId="4F8F56C0" wp14:textId="77777777">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bl>
    <w:p xmlns:wp14="http://schemas.microsoft.com/office/word/2010/wordml" w:rsidRPr="00D35B9C" w:rsidR="00D35B9C" w:rsidP="00D35B9C" w:rsidRDefault="00D35B9C" w14:paraId="0C136CF1" wp14:textId="77777777">
      <w:pPr>
        <w:rPr>
          <w:rFonts w:ascii="Georgia" w:hAnsi="Georgia"/>
          <w:szCs w:val="20"/>
          <w:lang w:val="fr-FR"/>
        </w:rPr>
      </w:pPr>
    </w:p>
    <w:p xmlns:wp14="http://schemas.microsoft.com/office/word/2010/wordml" w:rsidRPr="00D35B9C" w:rsidR="00D35B9C" w:rsidP="00D35B9C" w:rsidRDefault="00D35B9C" w14:paraId="6ED4A5BC" wp14:textId="77777777">
      <w:pPr>
        <w:pageBreakBefore/>
        <w:pBdr>
          <w:top w:val="single" w:color="auto" w:sz="4" w:space="1"/>
          <w:left w:val="single" w:color="auto" w:sz="4" w:space="4"/>
          <w:bottom w:val="single" w:color="auto" w:sz="4" w:space="1"/>
          <w:right w:val="single" w:color="auto" w:sz="4" w:space="4"/>
        </w:pBdr>
        <w:rPr>
          <w:rFonts w:ascii="Georgia" w:hAnsi="Georgia"/>
          <w:szCs w:val="20"/>
          <w:lang w:val="fr-FR"/>
        </w:rPr>
      </w:pPr>
      <w:r w:rsidRPr="00D35B9C">
        <w:rPr>
          <w:rFonts w:ascii="Georgia" w:hAnsi="Georgia"/>
          <w:szCs w:val="20"/>
          <w:lang w:val="fr-FR"/>
        </w:rPr>
        <w:t>Annexe V : Fiche d’entité légale (publique ou privée)</w:t>
      </w:r>
    </w:p>
    <w:p xmlns:wp14="http://schemas.microsoft.com/office/word/2010/wordml" w:rsidRPr="00D35B9C" w:rsidR="00D35B9C" w:rsidP="00D35B9C" w:rsidRDefault="00D35B9C" w14:paraId="0A392C6A" wp14:textId="77777777">
      <w:pPr>
        <w:rPr>
          <w:rFonts w:ascii="Georgia" w:hAnsi="Georgia"/>
          <w:szCs w:val="20"/>
          <w:lang w:val="fr-FR"/>
        </w:rPr>
      </w:pPr>
    </w:p>
    <w:p xmlns:wp14="http://schemas.microsoft.com/office/word/2010/wordml" w:rsidRPr="00D35B9C" w:rsidR="00D35B9C" w:rsidP="00D35B9C" w:rsidRDefault="00D35B9C" w14:paraId="290583F9" wp14:textId="77777777">
      <w:pPr>
        <w:rPr>
          <w:rFonts w:ascii="Georgia" w:hAnsi="Georgia"/>
          <w:szCs w:val="20"/>
          <w:lang w:val="fr-FR"/>
        </w:rPr>
      </w:pPr>
    </w:p>
    <w:p xmlns:wp14="http://schemas.microsoft.com/office/word/2010/wordml" w:rsidRPr="00D35B9C" w:rsidR="00D35B9C" w:rsidP="00D35B9C" w:rsidRDefault="00D35B9C" w14:paraId="356BE7F7" wp14:textId="77777777">
      <w:pPr>
        <w:spacing w:after="200" w:line="276" w:lineRule="auto"/>
        <w:jc w:val="center"/>
        <w:rPr>
          <w:rFonts w:ascii="Georgia" w:hAnsi="Georgia" w:eastAsia="Calibri"/>
          <w:b/>
          <w:szCs w:val="20"/>
          <w:lang w:val="fr-BE" w:eastAsia="en-US"/>
        </w:rPr>
      </w:pPr>
      <w:r w:rsidRPr="00D35B9C">
        <w:rPr>
          <w:rFonts w:ascii="Georgia" w:hAnsi="Georgia" w:eastAsia="Calibri"/>
          <w:b/>
          <w:szCs w:val="20"/>
          <w:lang w:val="fr-BE" w:eastAsia="en-US"/>
        </w:rPr>
        <w:t>FICHE D’ENTITE LEGALE SOCIETE PRIVEE</w:t>
      </w:r>
    </w:p>
    <w:p xmlns:wp14="http://schemas.microsoft.com/office/word/2010/wordml" w:rsidRPr="00D35B9C" w:rsidR="00D35B9C" w:rsidP="00D35B9C" w:rsidRDefault="00D35B9C" w14:paraId="68F21D90" wp14:textId="77777777">
      <w:pPr>
        <w:spacing w:after="200" w:line="276" w:lineRule="auto"/>
        <w:jc w:val="center"/>
        <w:rPr>
          <w:rFonts w:ascii="Georgia" w:hAnsi="Georgia" w:eastAsia="Calibri"/>
          <w:b/>
          <w:szCs w:val="20"/>
          <w:lang w:val="fr-BE"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xmlns:wp14="http://schemas.microsoft.com/office/word/2010/wordml" w:rsidRPr="00D35B9C" w:rsidR="00D35B9C" w:rsidTr="000A0ABC" w14:paraId="5725BEDD" wp14:textId="77777777">
        <w:tc>
          <w:tcPr>
            <w:tcW w:w="9242" w:type="dxa"/>
            <w:shd w:val="clear" w:color="auto" w:fill="auto"/>
          </w:tcPr>
          <w:p w:rsidRPr="00D35B9C" w:rsidR="00D35B9C" w:rsidP="00D35B9C" w:rsidRDefault="00D35B9C" w14:paraId="40827F78"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FORME JURIDIQUE :</w:t>
            </w:r>
          </w:p>
        </w:tc>
      </w:tr>
      <w:tr xmlns:wp14="http://schemas.microsoft.com/office/word/2010/wordml" w:rsidRPr="00D35B9C" w:rsidR="00D35B9C" w:rsidTr="000A0ABC" w14:paraId="0556DE23" wp14:textId="77777777">
        <w:tc>
          <w:tcPr>
            <w:tcW w:w="9242" w:type="dxa"/>
            <w:shd w:val="clear" w:color="auto" w:fill="auto"/>
          </w:tcPr>
          <w:p w:rsidRPr="00D35B9C" w:rsidR="00D35B9C" w:rsidP="00D35B9C" w:rsidRDefault="00D35B9C" w14:paraId="7BDF595D"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NOM :</w:t>
            </w:r>
          </w:p>
        </w:tc>
      </w:tr>
      <w:tr xmlns:wp14="http://schemas.microsoft.com/office/word/2010/wordml" w:rsidRPr="00D35B9C" w:rsidR="00D35B9C" w:rsidTr="000A0ABC" w14:paraId="18AC8E95" wp14:textId="77777777">
        <w:tc>
          <w:tcPr>
            <w:tcW w:w="9242" w:type="dxa"/>
            <w:shd w:val="clear" w:color="auto" w:fill="auto"/>
          </w:tcPr>
          <w:p w:rsidRPr="00D35B9C" w:rsidR="00D35B9C" w:rsidP="00D35B9C" w:rsidRDefault="00D35B9C" w14:paraId="28740460"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 xml:space="preserve">ACRONYME : </w:t>
            </w:r>
          </w:p>
        </w:tc>
      </w:tr>
      <w:tr xmlns:wp14="http://schemas.microsoft.com/office/word/2010/wordml" w:rsidRPr="00D35B9C" w:rsidR="00D35B9C" w:rsidTr="000A0ABC" w14:paraId="15FD5D5E" wp14:textId="77777777">
        <w:tc>
          <w:tcPr>
            <w:tcW w:w="9242" w:type="dxa"/>
            <w:shd w:val="clear" w:color="auto" w:fill="auto"/>
          </w:tcPr>
          <w:p w:rsidRPr="00D35B9C" w:rsidR="00D35B9C" w:rsidP="00D35B9C" w:rsidRDefault="00D35B9C" w14:paraId="2C081AED"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ADRESSE :</w:t>
            </w:r>
          </w:p>
        </w:tc>
      </w:tr>
      <w:tr xmlns:wp14="http://schemas.microsoft.com/office/word/2010/wordml" w:rsidRPr="00D35B9C" w:rsidR="00D35B9C" w:rsidTr="000A0ABC" w14:paraId="222F8533" wp14:textId="77777777">
        <w:tc>
          <w:tcPr>
            <w:tcW w:w="9242" w:type="dxa"/>
            <w:shd w:val="clear" w:color="auto" w:fill="auto"/>
          </w:tcPr>
          <w:p w:rsidRPr="00D35B9C" w:rsidR="00D35B9C" w:rsidP="00D35B9C" w:rsidRDefault="00D35B9C" w14:paraId="5C6AA933"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CODE POSTAL</w:t>
            </w:r>
          </w:p>
        </w:tc>
      </w:tr>
      <w:tr xmlns:wp14="http://schemas.microsoft.com/office/word/2010/wordml" w:rsidRPr="00D35B9C" w:rsidR="00D35B9C" w:rsidTr="000A0ABC" w14:paraId="169205C8" wp14:textId="77777777">
        <w:tc>
          <w:tcPr>
            <w:tcW w:w="9242" w:type="dxa"/>
            <w:shd w:val="clear" w:color="auto" w:fill="auto"/>
          </w:tcPr>
          <w:p w:rsidRPr="00D35B9C" w:rsidR="00D35B9C" w:rsidP="00D35B9C" w:rsidRDefault="00D35B9C" w14:paraId="726AFC22"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BOITE POSTALE :</w:t>
            </w:r>
          </w:p>
        </w:tc>
      </w:tr>
      <w:tr xmlns:wp14="http://schemas.microsoft.com/office/word/2010/wordml" w:rsidRPr="00D35B9C" w:rsidR="00D35B9C" w:rsidTr="000A0ABC" w14:paraId="409EB412" wp14:textId="77777777">
        <w:tc>
          <w:tcPr>
            <w:tcW w:w="9242" w:type="dxa"/>
            <w:shd w:val="clear" w:color="auto" w:fill="auto"/>
          </w:tcPr>
          <w:p w:rsidRPr="00D35B9C" w:rsidR="00D35B9C" w:rsidP="00D35B9C" w:rsidRDefault="00D35B9C" w14:paraId="79FA0DC5"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VILLE :</w:t>
            </w:r>
          </w:p>
        </w:tc>
      </w:tr>
      <w:tr xmlns:wp14="http://schemas.microsoft.com/office/word/2010/wordml" w:rsidRPr="00D35B9C" w:rsidR="00D35B9C" w:rsidTr="000A0ABC" w14:paraId="2CD68C35" wp14:textId="77777777">
        <w:tc>
          <w:tcPr>
            <w:tcW w:w="9242" w:type="dxa"/>
            <w:shd w:val="clear" w:color="auto" w:fill="auto"/>
          </w:tcPr>
          <w:p w:rsidRPr="00D35B9C" w:rsidR="00D35B9C" w:rsidP="00D35B9C" w:rsidRDefault="00D35B9C" w14:paraId="12E1C7D7"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PAYS :</w:t>
            </w:r>
          </w:p>
        </w:tc>
      </w:tr>
      <w:tr xmlns:wp14="http://schemas.microsoft.com/office/word/2010/wordml" w:rsidRPr="00D35B9C" w:rsidR="00D35B9C" w:rsidTr="000A0ABC" w14:paraId="18B3A91B" wp14:textId="77777777">
        <w:tc>
          <w:tcPr>
            <w:tcW w:w="9242" w:type="dxa"/>
            <w:shd w:val="clear" w:color="auto" w:fill="auto"/>
          </w:tcPr>
          <w:p w:rsidRPr="00D35B9C" w:rsidR="00D35B9C" w:rsidP="00D35B9C" w:rsidRDefault="00D35B9C" w14:paraId="4DD0C2DF"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 xml:space="preserve">TELEPHONE : </w:t>
            </w:r>
          </w:p>
        </w:tc>
      </w:tr>
      <w:tr xmlns:wp14="http://schemas.microsoft.com/office/word/2010/wordml" w:rsidRPr="00D35B9C" w:rsidR="00D35B9C" w:rsidTr="000A0ABC" w14:paraId="3BC40C07" wp14:textId="77777777">
        <w:tc>
          <w:tcPr>
            <w:tcW w:w="9242" w:type="dxa"/>
            <w:shd w:val="clear" w:color="auto" w:fill="auto"/>
          </w:tcPr>
          <w:p w:rsidRPr="00D35B9C" w:rsidR="00D35B9C" w:rsidP="00D35B9C" w:rsidRDefault="00D35B9C" w14:paraId="7EB0F506"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FAX :</w:t>
            </w:r>
          </w:p>
        </w:tc>
      </w:tr>
      <w:tr xmlns:wp14="http://schemas.microsoft.com/office/word/2010/wordml" w:rsidRPr="00D35B9C" w:rsidR="00D35B9C" w:rsidTr="000A0ABC" w14:paraId="08F18220" wp14:textId="77777777">
        <w:tc>
          <w:tcPr>
            <w:tcW w:w="9242" w:type="dxa"/>
            <w:shd w:val="clear" w:color="auto" w:fill="auto"/>
          </w:tcPr>
          <w:p w:rsidRPr="00D35B9C" w:rsidR="00D35B9C" w:rsidP="00D35B9C" w:rsidRDefault="00D35B9C" w14:paraId="6573917F"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E-MAIL</w:t>
            </w:r>
          </w:p>
        </w:tc>
      </w:tr>
      <w:tr xmlns:wp14="http://schemas.microsoft.com/office/word/2010/wordml" w:rsidRPr="00D35B9C" w:rsidR="00D35B9C" w:rsidTr="000A0ABC" w14:paraId="4D10B0EC" wp14:textId="77777777">
        <w:tc>
          <w:tcPr>
            <w:tcW w:w="9242" w:type="dxa"/>
            <w:shd w:val="clear" w:color="auto" w:fill="auto"/>
          </w:tcPr>
          <w:p w:rsidRPr="00D35B9C" w:rsidR="00D35B9C" w:rsidP="00D35B9C" w:rsidRDefault="00D35B9C" w14:paraId="23356402"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N° TVA (1) :</w:t>
            </w:r>
          </w:p>
        </w:tc>
      </w:tr>
      <w:tr xmlns:wp14="http://schemas.microsoft.com/office/word/2010/wordml" w:rsidRPr="00D35B9C" w:rsidR="00D35B9C" w:rsidTr="000A0ABC" w14:paraId="6EB15CB2" wp14:textId="77777777">
        <w:tc>
          <w:tcPr>
            <w:tcW w:w="9242" w:type="dxa"/>
            <w:shd w:val="clear" w:color="auto" w:fill="auto"/>
          </w:tcPr>
          <w:p w:rsidRPr="00D35B9C" w:rsidR="00D35B9C" w:rsidP="00D35B9C" w:rsidRDefault="00D35B9C" w14:paraId="5A2E7BF0"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LIEU D'ENREGISTREMENT :</w:t>
            </w:r>
          </w:p>
        </w:tc>
      </w:tr>
      <w:tr xmlns:wp14="http://schemas.microsoft.com/office/word/2010/wordml" w:rsidRPr="00D35B9C" w:rsidR="00D35B9C" w:rsidTr="000A0ABC" w14:paraId="2EE230F6" wp14:textId="77777777">
        <w:tc>
          <w:tcPr>
            <w:tcW w:w="9242" w:type="dxa"/>
            <w:shd w:val="clear" w:color="auto" w:fill="auto"/>
          </w:tcPr>
          <w:p w:rsidRPr="00D35B9C" w:rsidR="00D35B9C" w:rsidP="00D35B9C" w:rsidRDefault="00D35B9C" w14:paraId="4B26054E"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DATE D'ENREGISTREMENT</w:t>
            </w:r>
          </w:p>
        </w:tc>
      </w:tr>
      <w:tr xmlns:wp14="http://schemas.microsoft.com/office/word/2010/wordml" w:rsidRPr="00D35B9C" w:rsidR="00D35B9C" w:rsidTr="000A0ABC" w14:paraId="31E445E4" wp14:textId="77777777">
        <w:tc>
          <w:tcPr>
            <w:tcW w:w="9242" w:type="dxa"/>
            <w:shd w:val="clear" w:color="auto" w:fill="auto"/>
          </w:tcPr>
          <w:p w:rsidRPr="00D35B9C" w:rsidR="00D35B9C" w:rsidP="00D35B9C" w:rsidRDefault="00D35B9C" w14:paraId="6841462E"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N° DE REGISTRE (2) :</w:t>
            </w:r>
          </w:p>
        </w:tc>
      </w:tr>
      <w:tr xmlns:wp14="http://schemas.microsoft.com/office/word/2010/wordml" w:rsidRPr="00D35B9C" w:rsidR="00D35B9C" w:rsidTr="000A0ABC" w14:paraId="1BCD27CE" wp14:textId="77777777">
        <w:tc>
          <w:tcPr>
            <w:tcW w:w="9242" w:type="dxa"/>
            <w:shd w:val="clear" w:color="auto" w:fill="auto"/>
          </w:tcPr>
          <w:p w:rsidRPr="00D35B9C" w:rsidR="00D35B9C" w:rsidP="00D35B9C" w:rsidRDefault="00D35B9C" w14:paraId="01CD7252" wp14:textId="77777777">
            <w:pPr>
              <w:rPr>
                <w:rFonts w:ascii="Georgia" w:hAnsi="Georgia"/>
                <w:color w:val="404040"/>
                <w:szCs w:val="20"/>
                <w:lang w:val="fr-BE"/>
              </w:rPr>
            </w:pPr>
            <w:r w:rsidRPr="00D35B9C">
              <w:rPr>
                <w:rFonts w:ascii="Georgia" w:hAnsi="Georgia"/>
                <w:color w:val="404040"/>
                <w:szCs w:val="20"/>
                <w:lang w:val="fr-BE"/>
              </w:rPr>
              <w:t>Noms et positions des personnes autorisées à engager la responsabilité de l’organisation :</w:t>
            </w:r>
          </w:p>
          <w:p w:rsidRPr="00D35B9C" w:rsidR="00D35B9C" w:rsidP="00D35B9C" w:rsidRDefault="00D35B9C" w14:paraId="13C326F3" wp14:textId="77777777">
            <w:pPr>
              <w:spacing w:after="200" w:line="276" w:lineRule="auto"/>
              <w:rPr>
                <w:rFonts w:ascii="Georgia" w:hAnsi="Georgia" w:eastAsia="Calibri"/>
                <w:szCs w:val="20"/>
                <w:lang w:val="fr-BE" w:eastAsia="en-US"/>
              </w:rPr>
            </w:pPr>
          </w:p>
        </w:tc>
      </w:tr>
    </w:tbl>
    <w:p xmlns:wp14="http://schemas.microsoft.com/office/word/2010/wordml" w:rsidRPr="00D35B9C" w:rsidR="00D35B9C" w:rsidP="00D35B9C" w:rsidRDefault="00D35B9C" w14:paraId="2887BA58"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DATE ET SIGNATURE DU REPRESENTANT AUTORISE</w:t>
      </w:r>
    </w:p>
    <w:p xmlns:wp14="http://schemas.microsoft.com/office/word/2010/wordml" w:rsidRPr="00D35B9C" w:rsidR="00D35B9C" w:rsidP="00D35B9C" w:rsidRDefault="00D35B9C" w14:paraId="75A26825"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IL CONVIENT DE FOURNIR CETTE FICHE "ENTITE LEGALE" COMPLETEE, SIGNEE ET ACCOMPAGNEE DE:</w:t>
      </w:r>
    </w:p>
    <w:p xmlns:wp14="http://schemas.microsoft.com/office/word/2010/wordml" w:rsidRPr="00D35B9C" w:rsidR="00D35B9C" w:rsidP="00D35B9C" w:rsidRDefault="00D35B9C" w14:paraId="2491645D"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(1) UNE COPIE DU DOCUMENT D'ASSUJETTISSEMENT A LA TVA SI CELLE-CI EST D'APPLICATION ET SI LE N° TVA NE FIGURE PAS SUR LE DOCUMENT OFFICIEL MENTIONNE AU POINT 2.</w:t>
      </w:r>
    </w:p>
    <w:p xmlns:wp14="http://schemas.microsoft.com/office/word/2010/wordml" w:rsidRPr="00D35B9C" w:rsidR="00D35B9C" w:rsidP="00D35B9C" w:rsidRDefault="00D35B9C" w14:paraId="09F0414B"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(2) UNE COPIE DE TOUT DOCUMENT OFFICIEL (P.EX. MONITEUR, JOURNAL OFFICIEL, REGISTRE DE COMMERCE...) PERMETTANT D'IDENTIFIER LE NOM DE L'ENTITE LEGALE, L'ADRESSE DU SIEGE SOCIAL ET LE NUMERO D'ENREGISTREMENT AUPRES DES AUTORITES NATIONALES.</w:t>
      </w:r>
    </w:p>
    <w:p xmlns:wp14="http://schemas.microsoft.com/office/word/2010/wordml" w:rsidRPr="00D35B9C" w:rsidR="00D35B9C" w:rsidP="00D35B9C" w:rsidRDefault="00D35B9C" w14:paraId="652152A8" wp14:textId="77777777">
      <w:pPr>
        <w:spacing w:after="200" w:line="276" w:lineRule="auto"/>
        <w:rPr>
          <w:rFonts w:ascii="Georgia" w:hAnsi="Georgia" w:eastAsia="Calibri" w:cs="Arial"/>
          <w:b/>
          <w:bCs/>
          <w:i/>
          <w:iCs/>
          <w:szCs w:val="20"/>
          <w:lang w:val="fr-BE"/>
        </w:rPr>
      </w:pPr>
      <w:r w:rsidRPr="00D35B9C">
        <w:rPr>
          <w:rFonts w:ascii="Georgia" w:hAnsi="Georgia" w:eastAsia="Calibri" w:cs="Arial"/>
          <w:b/>
          <w:bCs/>
          <w:i/>
          <w:iCs/>
          <w:szCs w:val="20"/>
          <w:lang w:val="fr-BE"/>
        </w:rPr>
        <w:t>DATE ET SIGNATURE DU REPRESENTANT AUTORISE</w:t>
      </w:r>
    </w:p>
    <w:p xmlns:wp14="http://schemas.microsoft.com/office/word/2010/wordml" w:rsidRPr="00D35B9C" w:rsidR="00D35B9C" w:rsidP="00D35B9C" w:rsidRDefault="00D35B9C" w14:paraId="4853B841" wp14:textId="77777777">
      <w:pPr>
        <w:rPr>
          <w:rFonts w:ascii="Georgia" w:hAnsi="Georgia"/>
          <w:szCs w:val="20"/>
          <w:lang w:val="fr-BE"/>
        </w:rPr>
      </w:pPr>
      <w:r w:rsidRPr="00D35B9C">
        <w:rPr>
          <w:rFonts w:ascii="Georgia" w:hAnsi="Georgia"/>
          <w:szCs w:val="20"/>
          <w:lang w:val="fr-BE"/>
        </w:rPr>
        <w:br w:type="page"/>
      </w:r>
    </w:p>
    <w:p xmlns:wp14="http://schemas.microsoft.com/office/word/2010/wordml" w:rsidRPr="00D35B9C" w:rsidR="00D35B9C" w:rsidP="00D35B9C" w:rsidRDefault="00D35B9C" w14:paraId="2DD6DF62" wp14:textId="77777777">
      <w:pPr>
        <w:spacing w:after="200" w:line="276" w:lineRule="auto"/>
        <w:jc w:val="center"/>
        <w:rPr>
          <w:rFonts w:ascii="Georgia" w:hAnsi="Georgia" w:eastAsia="Calibri"/>
          <w:b/>
          <w:szCs w:val="20"/>
          <w:lang w:val="fr-BE" w:eastAsia="en-US"/>
        </w:rPr>
      </w:pPr>
      <w:r w:rsidRPr="00D35B9C">
        <w:rPr>
          <w:rFonts w:ascii="Georgia" w:hAnsi="Georgia" w:eastAsia="Calibri"/>
          <w:b/>
          <w:szCs w:val="20"/>
          <w:lang w:val="fr-BE" w:eastAsia="en-US"/>
        </w:rPr>
        <w:t>FICHE D’ENTITE LEGALE DE DROIT PUBLIC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xmlns:wp14="http://schemas.microsoft.com/office/word/2010/wordml" w:rsidRPr="00D35B9C" w:rsidR="00D35B9C" w:rsidTr="000A0ABC" w14:paraId="75B136E7" wp14:textId="77777777">
        <w:tc>
          <w:tcPr>
            <w:tcW w:w="9242" w:type="dxa"/>
            <w:shd w:val="clear" w:color="auto" w:fill="auto"/>
          </w:tcPr>
          <w:p w:rsidRPr="00D35B9C" w:rsidR="00D35B9C" w:rsidP="00D35B9C" w:rsidRDefault="00D35B9C" w14:paraId="54A2E8CC"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FORME JURIDIQUE :</w:t>
            </w:r>
          </w:p>
        </w:tc>
      </w:tr>
      <w:tr xmlns:wp14="http://schemas.microsoft.com/office/word/2010/wordml" w:rsidRPr="00D35B9C" w:rsidR="00D35B9C" w:rsidTr="000A0ABC" w14:paraId="03CEA0BB" wp14:textId="77777777">
        <w:tc>
          <w:tcPr>
            <w:tcW w:w="9242" w:type="dxa"/>
            <w:shd w:val="clear" w:color="auto" w:fill="auto"/>
          </w:tcPr>
          <w:p w:rsidRPr="00D35B9C" w:rsidR="00D35B9C" w:rsidP="00D35B9C" w:rsidRDefault="00D35B9C" w14:paraId="11B1897C"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NOM :</w:t>
            </w:r>
          </w:p>
        </w:tc>
      </w:tr>
      <w:tr xmlns:wp14="http://schemas.microsoft.com/office/word/2010/wordml" w:rsidRPr="00D35B9C" w:rsidR="00D35B9C" w:rsidTr="000A0ABC" w14:paraId="7170D643" wp14:textId="77777777">
        <w:tc>
          <w:tcPr>
            <w:tcW w:w="9242" w:type="dxa"/>
            <w:shd w:val="clear" w:color="auto" w:fill="auto"/>
          </w:tcPr>
          <w:p w:rsidRPr="00D35B9C" w:rsidR="00D35B9C" w:rsidP="00D35B9C" w:rsidRDefault="00D35B9C" w14:paraId="0E3D7E01"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 xml:space="preserve">ACRONYME : </w:t>
            </w:r>
          </w:p>
        </w:tc>
      </w:tr>
      <w:tr xmlns:wp14="http://schemas.microsoft.com/office/word/2010/wordml" w:rsidRPr="00D35B9C" w:rsidR="00D35B9C" w:rsidTr="000A0ABC" w14:paraId="6EDCBF90" wp14:textId="77777777">
        <w:tc>
          <w:tcPr>
            <w:tcW w:w="9242" w:type="dxa"/>
            <w:shd w:val="clear" w:color="auto" w:fill="auto"/>
          </w:tcPr>
          <w:p w:rsidRPr="00D35B9C" w:rsidR="00D35B9C" w:rsidP="00D35B9C" w:rsidRDefault="00D35B9C" w14:paraId="025DEF26"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ADRESSE :</w:t>
            </w:r>
          </w:p>
        </w:tc>
      </w:tr>
      <w:tr xmlns:wp14="http://schemas.microsoft.com/office/word/2010/wordml" w:rsidRPr="00D35B9C" w:rsidR="00D35B9C" w:rsidTr="000A0ABC" w14:paraId="24D5069D" wp14:textId="77777777">
        <w:tc>
          <w:tcPr>
            <w:tcW w:w="9242" w:type="dxa"/>
            <w:shd w:val="clear" w:color="auto" w:fill="auto"/>
          </w:tcPr>
          <w:p w:rsidRPr="00D35B9C" w:rsidR="00D35B9C" w:rsidP="00D35B9C" w:rsidRDefault="00D35B9C" w14:paraId="338064A8"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CODE POSTAL</w:t>
            </w:r>
          </w:p>
        </w:tc>
      </w:tr>
      <w:tr xmlns:wp14="http://schemas.microsoft.com/office/word/2010/wordml" w:rsidRPr="00D35B9C" w:rsidR="00D35B9C" w:rsidTr="000A0ABC" w14:paraId="473D7D45" wp14:textId="77777777">
        <w:tc>
          <w:tcPr>
            <w:tcW w:w="9242" w:type="dxa"/>
            <w:shd w:val="clear" w:color="auto" w:fill="auto"/>
          </w:tcPr>
          <w:p w:rsidRPr="00D35B9C" w:rsidR="00D35B9C" w:rsidP="00D35B9C" w:rsidRDefault="00D35B9C" w14:paraId="57652CFC"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BOITE POSTALE :</w:t>
            </w:r>
          </w:p>
        </w:tc>
      </w:tr>
      <w:tr xmlns:wp14="http://schemas.microsoft.com/office/word/2010/wordml" w:rsidRPr="00D35B9C" w:rsidR="00D35B9C" w:rsidTr="000A0ABC" w14:paraId="07257CBA" wp14:textId="77777777">
        <w:tc>
          <w:tcPr>
            <w:tcW w:w="9242" w:type="dxa"/>
            <w:shd w:val="clear" w:color="auto" w:fill="auto"/>
          </w:tcPr>
          <w:p w:rsidRPr="00D35B9C" w:rsidR="00D35B9C" w:rsidP="00D35B9C" w:rsidRDefault="00D35B9C" w14:paraId="74AF5C63"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VILLE :</w:t>
            </w:r>
          </w:p>
        </w:tc>
      </w:tr>
      <w:tr xmlns:wp14="http://schemas.microsoft.com/office/word/2010/wordml" w:rsidRPr="00D35B9C" w:rsidR="00D35B9C" w:rsidTr="000A0ABC" w14:paraId="6B9F01B2" wp14:textId="77777777">
        <w:tc>
          <w:tcPr>
            <w:tcW w:w="9242" w:type="dxa"/>
            <w:shd w:val="clear" w:color="auto" w:fill="auto"/>
          </w:tcPr>
          <w:p w:rsidRPr="00D35B9C" w:rsidR="00D35B9C" w:rsidP="00D35B9C" w:rsidRDefault="00D35B9C" w14:paraId="036AFBE8"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PAYS :</w:t>
            </w:r>
          </w:p>
        </w:tc>
      </w:tr>
      <w:tr xmlns:wp14="http://schemas.microsoft.com/office/word/2010/wordml" w:rsidRPr="00D35B9C" w:rsidR="00D35B9C" w:rsidTr="000A0ABC" w14:paraId="026D52FC" wp14:textId="77777777">
        <w:tc>
          <w:tcPr>
            <w:tcW w:w="9242" w:type="dxa"/>
            <w:shd w:val="clear" w:color="auto" w:fill="auto"/>
          </w:tcPr>
          <w:p w:rsidRPr="00D35B9C" w:rsidR="00D35B9C" w:rsidP="00D35B9C" w:rsidRDefault="00D35B9C" w14:paraId="6CD39707"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 xml:space="preserve">TELEPHONE : </w:t>
            </w:r>
          </w:p>
        </w:tc>
      </w:tr>
      <w:tr xmlns:wp14="http://schemas.microsoft.com/office/word/2010/wordml" w:rsidRPr="00D35B9C" w:rsidR="00D35B9C" w:rsidTr="000A0ABC" w14:paraId="3CD7881D" wp14:textId="77777777">
        <w:tc>
          <w:tcPr>
            <w:tcW w:w="9242" w:type="dxa"/>
            <w:shd w:val="clear" w:color="auto" w:fill="auto"/>
          </w:tcPr>
          <w:p w:rsidRPr="00D35B9C" w:rsidR="00D35B9C" w:rsidP="00D35B9C" w:rsidRDefault="00D35B9C" w14:paraId="4F9CCEB0"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FAX :</w:t>
            </w:r>
          </w:p>
        </w:tc>
      </w:tr>
      <w:tr xmlns:wp14="http://schemas.microsoft.com/office/word/2010/wordml" w:rsidRPr="00D35B9C" w:rsidR="00D35B9C" w:rsidTr="000A0ABC" w14:paraId="6B6EC406" wp14:textId="77777777">
        <w:tc>
          <w:tcPr>
            <w:tcW w:w="9242" w:type="dxa"/>
            <w:shd w:val="clear" w:color="auto" w:fill="auto"/>
          </w:tcPr>
          <w:p w:rsidRPr="00D35B9C" w:rsidR="00D35B9C" w:rsidP="00D35B9C" w:rsidRDefault="00D35B9C" w14:paraId="5B6B09B4"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E-MAIL</w:t>
            </w:r>
          </w:p>
        </w:tc>
      </w:tr>
      <w:tr xmlns:wp14="http://schemas.microsoft.com/office/word/2010/wordml" w:rsidRPr="00D35B9C" w:rsidR="00D35B9C" w:rsidTr="000A0ABC" w14:paraId="60F2CF23" wp14:textId="77777777">
        <w:tc>
          <w:tcPr>
            <w:tcW w:w="9242" w:type="dxa"/>
            <w:shd w:val="clear" w:color="auto" w:fill="auto"/>
          </w:tcPr>
          <w:p w:rsidRPr="00D35B9C" w:rsidR="00D35B9C" w:rsidP="00D35B9C" w:rsidRDefault="00D35B9C" w14:paraId="00458038"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N° TVA (1) :</w:t>
            </w:r>
          </w:p>
        </w:tc>
      </w:tr>
      <w:tr xmlns:wp14="http://schemas.microsoft.com/office/word/2010/wordml" w:rsidRPr="00D35B9C" w:rsidR="00D35B9C" w:rsidTr="000A0ABC" w14:paraId="6A0EF1EF" wp14:textId="77777777">
        <w:tc>
          <w:tcPr>
            <w:tcW w:w="9242" w:type="dxa"/>
            <w:shd w:val="clear" w:color="auto" w:fill="auto"/>
          </w:tcPr>
          <w:p w:rsidRPr="00D35B9C" w:rsidR="00D35B9C" w:rsidP="00D35B9C" w:rsidRDefault="00D35B9C" w14:paraId="46CE43B3"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LIEU D'ENREGISTREMENT :</w:t>
            </w:r>
          </w:p>
        </w:tc>
      </w:tr>
      <w:tr xmlns:wp14="http://schemas.microsoft.com/office/word/2010/wordml" w:rsidRPr="00D35B9C" w:rsidR="00D35B9C" w:rsidTr="000A0ABC" w14:paraId="16CBEF47" wp14:textId="77777777">
        <w:tc>
          <w:tcPr>
            <w:tcW w:w="9242" w:type="dxa"/>
            <w:shd w:val="clear" w:color="auto" w:fill="auto"/>
          </w:tcPr>
          <w:p w:rsidRPr="00D35B9C" w:rsidR="00D35B9C" w:rsidP="00D35B9C" w:rsidRDefault="00D35B9C" w14:paraId="6FDB3B31"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DATE D'ENREGISTREMENT</w:t>
            </w:r>
          </w:p>
        </w:tc>
      </w:tr>
      <w:tr xmlns:wp14="http://schemas.microsoft.com/office/word/2010/wordml" w:rsidRPr="00D35B9C" w:rsidR="00D35B9C" w:rsidTr="000A0ABC" w14:paraId="6D331E2A" wp14:textId="77777777">
        <w:tc>
          <w:tcPr>
            <w:tcW w:w="9242" w:type="dxa"/>
            <w:shd w:val="clear" w:color="auto" w:fill="auto"/>
          </w:tcPr>
          <w:p w:rsidRPr="00D35B9C" w:rsidR="00D35B9C" w:rsidP="00D35B9C" w:rsidRDefault="00D35B9C" w14:paraId="0570E3E0"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N° DE REGISTRE (2) :</w:t>
            </w:r>
          </w:p>
        </w:tc>
      </w:tr>
      <w:tr xmlns:wp14="http://schemas.microsoft.com/office/word/2010/wordml" w:rsidRPr="00D35B9C" w:rsidR="00D35B9C" w:rsidTr="000A0ABC" w14:paraId="6664666D" wp14:textId="77777777">
        <w:trPr>
          <w:trHeight w:val="697"/>
        </w:trPr>
        <w:tc>
          <w:tcPr>
            <w:tcW w:w="9242" w:type="dxa"/>
            <w:shd w:val="clear" w:color="auto" w:fill="auto"/>
          </w:tcPr>
          <w:p w:rsidRPr="00D35B9C" w:rsidR="00D35B9C" w:rsidP="00D35B9C" w:rsidRDefault="00D35B9C" w14:paraId="3174A153" wp14:textId="77777777">
            <w:pPr>
              <w:rPr>
                <w:rFonts w:ascii="Georgia" w:hAnsi="Georgia"/>
                <w:color w:val="404040"/>
                <w:szCs w:val="20"/>
                <w:lang w:val="fr-BE"/>
              </w:rPr>
            </w:pPr>
            <w:r w:rsidRPr="00D35B9C">
              <w:rPr>
                <w:rFonts w:ascii="Georgia" w:hAnsi="Georgia"/>
                <w:color w:val="404040"/>
                <w:szCs w:val="20"/>
                <w:lang w:val="fr-BE"/>
              </w:rPr>
              <w:t>Noms et positions des personnes autorisées à engager la responsabilité de l’organisation :</w:t>
            </w:r>
          </w:p>
          <w:p w:rsidRPr="00D35B9C" w:rsidR="00D35B9C" w:rsidP="00D35B9C" w:rsidRDefault="00D35B9C" w14:paraId="50125231" wp14:textId="77777777">
            <w:pPr>
              <w:spacing w:after="200" w:line="276" w:lineRule="auto"/>
              <w:rPr>
                <w:rFonts w:ascii="Georgia" w:hAnsi="Georgia" w:eastAsia="Calibri"/>
                <w:szCs w:val="20"/>
                <w:lang w:val="fr-BE" w:eastAsia="en-US"/>
              </w:rPr>
            </w:pPr>
          </w:p>
        </w:tc>
      </w:tr>
    </w:tbl>
    <w:p xmlns:wp14="http://schemas.microsoft.com/office/word/2010/wordml" w:rsidRPr="00D35B9C" w:rsidR="00D35B9C" w:rsidP="00D35B9C" w:rsidRDefault="00D35B9C" w14:paraId="5A25747A" wp14:textId="77777777">
      <w:pPr>
        <w:spacing w:after="200" w:line="276" w:lineRule="auto"/>
        <w:rPr>
          <w:rFonts w:ascii="Georgia" w:hAnsi="Georgia" w:eastAsia="Calibri"/>
          <w:szCs w:val="20"/>
          <w:lang w:val="fr-BE" w:eastAsia="en-US"/>
        </w:rPr>
      </w:pPr>
    </w:p>
    <w:p xmlns:wp14="http://schemas.microsoft.com/office/word/2010/wordml" w:rsidRPr="00D35B9C" w:rsidR="00D35B9C" w:rsidP="00D35B9C" w:rsidRDefault="00D35B9C" w14:paraId="0CB4EEF8" wp14:textId="77777777">
      <w:p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IL CONVIENT DE FOURNIR CETTE FICHE "ENTITE LEGALE" COMPLETEE, SIGNEE , CACHETEE ET ACCOMPAGNEE DE</w:t>
      </w:r>
    </w:p>
    <w:p xmlns:wp14="http://schemas.microsoft.com/office/word/2010/wordml" w:rsidRPr="00D35B9C" w:rsidR="00D35B9C" w:rsidP="00D35B9C" w:rsidRDefault="00D35B9C" w14:paraId="677918BF" wp14:textId="77777777">
      <w:pPr>
        <w:numPr>
          <w:ilvl w:val="0"/>
          <w:numId w:val="43"/>
        </w:num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UNE COPIE DE LA RESOLUTION, LOI, ARRETE OU DECISION ETABLISSANT L’ENTITE CONCERNEE</w:t>
      </w:r>
    </w:p>
    <w:p xmlns:wp14="http://schemas.microsoft.com/office/word/2010/wordml" w:rsidRPr="00D35B9C" w:rsidR="00D35B9C" w:rsidP="00D35B9C" w:rsidRDefault="00D35B9C" w14:paraId="37DE89F2" wp14:textId="77777777">
      <w:pPr>
        <w:numPr>
          <w:ilvl w:val="0"/>
          <w:numId w:val="43"/>
        </w:numPr>
        <w:spacing w:after="200" w:line="276" w:lineRule="auto"/>
        <w:rPr>
          <w:rFonts w:ascii="Georgia" w:hAnsi="Georgia" w:eastAsia="Calibri"/>
          <w:szCs w:val="20"/>
          <w:lang w:val="fr-BE" w:eastAsia="en-US"/>
        </w:rPr>
      </w:pPr>
      <w:r w:rsidRPr="00D35B9C">
        <w:rPr>
          <w:rFonts w:ascii="Georgia" w:hAnsi="Georgia" w:eastAsia="Calibri"/>
          <w:szCs w:val="20"/>
          <w:lang w:val="fr-BE" w:eastAsia="en-US"/>
        </w:rPr>
        <w:t>A DEFAUT : TOUT AUTRE DOCUMENT OFFICIEL QUI PROUVE L’ETABLISSEMENT DE L’ENTITE CONCERNEE PAR LES AUTORITES NATIONALES</w:t>
      </w:r>
    </w:p>
    <w:p xmlns:wp14="http://schemas.microsoft.com/office/word/2010/wordml" w:rsidRPr="00D35B9C" w:rsidR="00D35B9C" w:rsidP="00D35B9C" w:rsidRDefault="00D35B9C" w14:paraId="09B8D95D" wp14:textId="77777777">
      <w:pPr>
        <w:spacing w:after="200" w:line="276" w:lineRule="auto"/>
        <w:rPr>
          <w:rFonts w:ascii="Georgia" w:hAnsi="Georgia" w:eastAsia="Calibri" w:cs="Arial"/>
          <w:b/>
          <w:bCs/>
          <w:i/>
          <w:iCs/>
          <w:szCs w:val="20"/>
          <w:lang w:val="fr-BE"/>
        </w:rPr>
      </w:pPr>
    </w:p>
    <w:p xmlns:wp14="http://schemas.microsoft.com/office/word/2010/wordml" w:rsidRPr="00D35B9C" w:rsidR="00D35B9C" w:rsidP="00D35B9C" w:rsidRDefault="00D35B9C" w14:paraId="35977CC1" wp14:textId="77777777">
      <w:pPr>
        <w:spacing w:after="200" w:line="276" w:lineRule="auto"/>
        <w:rPr>
          <w:rFonts w:ascii="Georgia" w:hAnsi="Georgia" w:eastAsia="Calibri" w:cs="Arial"/>
          <w:b/>
          <w:bCs/>
          <w:i/>
          <w:iCs/>
          <w:szCs w:val="20"/>
          <w:lang w:val="fr-BE"/>
        </w:rPr>
      </w:pPr>
      <w:r w:rsidRPr="00D35B9C">
        <w:rPr>
          <w:rFonts w:ascii="Georgia" w:hAnsi="Georgia" w:eastAsia="Calibri" w:cs="Arial"/>
          <w:b/>
          <w:bCs/>
          <w:i/>
          <w:iCs/>
          <w:szCs w:val="20"/>
          <w:lang w:val="fr-BE"/>
        </w:rPr>
        <w:t>CACHET</w:t>
      </w:r>
    </w:p>
    <w:p xmlns:wp14="http://schemas.microsoft.com/office/word/2010/wordml" w:rsidRPr="00D35B9C" w:rsidR="00D35B9C" w:rsidP="00D35B9C" w:rsidRDefault="00D35B9C" w14:paraId="78BEFD2A" wp14:textId="77777777">
      <w:pPr>
        <w:spacing w:after="200" w:line="276" w:lineRule="auto"/>
        <w:rPr>
          <w:rFonts w:ascii="Georgia" w:hAnsi="Georgia" w:eastAsia="Calibri"/>
          <w:szCs w:val="20"/>
          <w:lang w:val="fr-BE" w:eastAsia="en-US"/>
        </w:rPr>
      </w:pPr>
    </w:p>
    <w:p xmlns:wp14="http://schemas.microsoft.com/office/word/2010/wordml" w:rsidRPr="00D35B9C" w:rsidR="00D35B9C" w:rsidP="00D35B9C" w:rsidRDefault="00D35B9C" w14:paraId="0881BC1E" wp14:textId="77777777">
      <w:pPr>
        <w:spacing w:after="200" w:line="276" w:lineRule="auto"/>
        <w:rPr>
          <w:rFonts w:ascii="Georgia" w:hAnsi="Georgia" w:eastAsia="Calibri" w:cs="Arial"/>
          <w:b/>
          <w:bCs/>
          <w:i/>
          <w:iCs/>
          <w:szCs w:val="20"/>
          <w:lang w:val="fr-BE"/>
        </w:rPr>
      </w:pPr>
      <w:r w:rsidRPr="00D35B9C">
        <w:rPr>
          <w:rFonts w:ascii="Georgia" w:hAnsi="Georgia" w:eastAsia="Calibri" w:cs="Arial"/>
          <w:b/>
          <w:bCs/>
          <w:i/>
          <w:iCs/>
          <w:szCs w:val="20"/>
          <w:lang w:val="fr-BE"/>
        </w:rPr>
        <w:t>DATE, NOM, FONCTION ET SIGNATURE DU REPRESENTANT AUTORISE</w:t>
      </w:r>
    </w:p>
    <w:p xmlns:wp14="http://schemas.microsoft.com/office/word/2010/wordml" w:rsidRPr="00D35B9C" w:rsidR="00D35B9C" w:rsidP="00D35B9C" w:rsidRDefault="00D35B9C" w14:paraId="3B1CAE7E" wp14:textId="77777777">
      <w:pPr>
        <w:pageBreakBefore/>
        <w:pBdr>
          <w:top w:val="single" w:color="auto" w:sz="4" w:space="1"/>
          <w:left w:val="single" w:color="auto" w:sz="4" w:space="4"/>
          <w:bottom w:val="single" w:color="auto" w:sz="4" w:space="1"/>
          <w:right w:val="single" w:color="auto" w:sz="4" w:space="4"/>
        </w:pBdr>
        <w:rPr>
          <w:rFonts w:ascii="Georgia" w:hAnsi="Georgia" w:cs="Arial"/>
          <w:caps/>
          <w:szCs w:val="20"/>
          <w:lang w:val="fr-FR"/>
        </w:rPr>
      </w:pPr>
      <w:r w:rsidRPr="00D35B9C">
        <w:rPr>
          <w:rFonts w:ascii="Georgia" w:hAnsi="Georgia" w:cs="Arial"/>
          <w:caps/>
          <w:szCs w:val="20"/>
          <w:lang w:val="fr-FR"/>
        </w:rPr>
        <w:t xml:space="preserve">Annexe VI: </w:t>
      </w:r>
      <w:r w:rsidRPr="00D35B9C">
        <w:rPr>
          <w:rFonts w:ascii="Georgia" w:hAnsi="Georgia" w:cs="Tahoma"/>
          <w:szCs w:val="20"/>
          <w:lang w:val="fr-BE"/>
        </w:rPr>
        <w:t>Fiche signalétique financier</w:t>
      </w:r>
    </w:p>
    <w:tbl>
      <w:tblPr>
        <w:tblW w:w="9119" w:type="dxa"/>
        <w:tblInd w:w="108" w:type="dxa"/>
        <w:tblLook w:val="04A0" w:firstRow="1" w:lastRow="0" w:firstColumn="1" w:lastColumn="0" w:noHBand="0" w:noVBand="1"/>
      </w:tblPr>
      <w:tblGrid>
        <w:gridCol w:w="2176"/>
        <w:gridCol w:w="2222"/>
        <w:gridCol w:w="174"/>
        <w:gridCol w:w="278"/>
        <w:gridCol w:w="1396"/>
        <w:gridCol w:w="374"/>
        <w:gridCol w:w="2222"/>
        <w:gridCol w:w="277"/>
      </w:tblGrid>
      <w:tr xmlns:wp14="http://schemas.microsoft.com/office/word/2010/wordml" w:rsidRPr="00D35B9C" w:rsidR="00D35B9C" w:rsidTr="000A0ABC" w14:paraId="27A76422" wp14:textId="77777777">
        <w:trPr>
          <w:trHeight w:val="315"/>
        </w:trPr>
        <w:tc>
          <w:tcPr>
            <w:tcW w:w="2176" w:type="dxa"/>
            <w:tcBorders>
              <w:top w:val="nil"/>
              <w:left w:val="nil"/>
              <w:bottom w:val="nil"/>
              <w:right w:val="nil"/>
            </w:tcBorders>
            <w:shd w:val="clear" w:color="auto" w:fill="auto"/>
            <w:noWrap/>
            <w:vAlign w:val="center"/>
            <w:hideMark/>
          </w:tcPr>
          <w:p w:rsidRPr="00D35B9C" w:rsidR="00D35B9C" w:rsidP="00D35B9C" w:rsidRDefault="00D35B9C" w14:paraId="49206A88" wp14:textId="77777777">
            <w:pPr>
              <w:rPr>
                <w:rFonts w:ascii="Georgia" w:hAnsi="Georgia"/>
                <w:szCs w:val="20"/>
                <w:lang w:val="fr-BE"/>
              </w:rPr>
            </w:pPr>
          </w:p>
        </w:tc>
        <w:tc>
          <w:tcPr>
            <w:tcW w:w="2396" w:type="dxa"/>
            <w:gridSpan w:val="2"/>
            <w:tcBorders>
              <w:top w:val="nil"/>
              <w:left w:val="nil"/>
              <w:bottom w:val="nil"/>
              <w:right w:val="nil"/>
            </w:tcBorders>
            <w:shd w:val="clear" w:color="auto" w:fill="auto"/>
            <w:noWrap/>
            <w:vAlign w:val="center"/>
            <w:hideMark/>
          </w:tcPr>
          <w:p w:rsidRPr="00D35B9C" w:rsidR="00D35B9C" w:rsidP="00D35B9C" w:rsidRDefault="00D35B9C" w14:paraId="67B7A70C" wp14:textId="77777777">
            <w:pPr>
              <w:rPr>
                <w:rFonts w:ascii="Georgia" w:hAnsi="Georgia"/>
                <w:b/>
                <w:bCs/>
                <w:szCs w:val="20"/>
                <w:lang w:val="fr-BE"/>
              </w:rPr>
            </w:pPr>
          </w:p>
        </w:tc>
        <w:tc>
          <w:tcPr>
            <w:tcW w:w="278" w:type="dxa"/>
            <w:tcBorders>
              <w:top w:val="nil"/>
              <w:left w:val="nil"/>
              <w:bottom w:val="nil"/>
              <w:right w:val="nil"/>
            </w:tcBorders>
            <w:shd w:val="clear" w:color="auto" w:fill="auto"/>
            <w:noWrap/>
            <w:vAlign w:val="center"/>
            <w:hideMark/>
          </w:tcPr>
          <w:p w:rsidRPr="00D35B9C" w:rsidR="00D35B9C" w:rsidP="00D35B9C" w:rsidRDefault="00D35B9C" w14:paraId="71887C79" wp14:textId="77777777">
            <w:pPr>
              <w:rPr>
                <w:rFonts w:ascii="Georgia" w:hAnsi="Georgia"/>
                <w:b/>
                <w:bCs/>
                <w:szCs w:val="20"/>
                <w:lang w:val="fr-BE"/>
              </w:rPr>
            </w:pPr>
          </w:p>
        </w:tc>
        <w:tc>
          <w:tcPr>
            <w:tcW w:w="1396" w:type="dxa"/>
            <w:tcBorders>
              <w:top w:val="nil"/>
              <w:left w:val="nil"/>
              <w:bottom w:val="nil"/>
              <w:right w:val="nil"/>
            </w:tcBorders>
            <w:shd w:val="clear" w:color="auto" w:fill="auto"/>
            <w:noWrap/>
            <w:vAlign w:val="center"/>
            <w:hideMark/>
          </w:tcPr>
          <w:p w:rsidRPr="00D35B9C" w:rsidR="00D35B9C" w:rsidP="00D35B9C" w:rsidRDefault="00D35B9C" w14:paraId="3B7FD67C" wp14:textId="77777777">
            <w:pPr>
              <w:rPr>
                <w:rFonts w:ascii="Georgia" w:hAnsi="Georgia"/>
                <w:szCs w:val="20"/>
                <w:lang w:val="fr-BE"/>
              </w:rPr>
            </w:pPr>
          </w:p>
        </w:tc>
        <w:tc>
          <w:tcPr>
            <w:tcW w:w="2596" w:type="dxa"/>
            <w:gridSpan w:val="2"/>
            <w:tcBorders>
              <w:top w:val="nil"/>
              <w:left w:val="nil"/>
              <w:bottom w:val="nil"/>
              <w:right w:val="nil"/>
            </w:tcBorders>
            <w:shd w:val="clear" w:color="auto" w:fill="auto"/>
            <w:noWrap/>
            <w:vAlign w:val="center"/>
            <w:hideMark/>
          </w:tcPr>
          <w:p w:rsidRPr="00D35B9C" w:rsidR="00D35B9C" w:rsidP="00D35B9C" w:rsidRDefault="00D35B9C" w14:paraId="38D6B9B6" wp14:textId="77777777">
            <w:pPr>
              <w:rPr>
                <w:rFonts w:ascii="Georgia" w:hAnsi="Georgia"/>
                <w:szCs w:val="20"/>
                <w:lang w:val="fr-BE"/>
              </w:rPr>
            </w:pPr>
          </w:p>
        </w:tc>
        <w:tc>
          <w:tcPr>
            <w:tcW w:w="277" w:type="dxa"/>
            <w:tcBorders>
              <w:top w:val="nil"/>
              <w:left w:val="nil"/>
              <w:bottom w:val="nil"/>
              <w:right w:val="nil"/>
            </w:tcBorders>
            <w:shd w:val="clear" w:color="auto" w:fill="auto"/>
            <w:noWrap/>
            <w:vAlign w:val="center"/>
            <w:hideMark/>
          </w:tcPr>
          <w:p w:rsidRPr="00D35B9C" w:rsidR="00D35B9C" w:rsidP="00D35B9C" w:rsidRDefault="00D35B9C" w14:paraId="22F860BB" wp14:textId="77777777">
            <w:pPr>
              <w:rPr>
                <w:rFonts w:ascii="Georgia" w:hAnsi="Georgia"/>
                <w:szCs w:val="20"/>
                <w:lang w:val="fr-BE"/>
              </w:rPr>
            </w:pPr>
          </w:p>
        </w:tc>
      </w:tr>
      <w:tr xmlns:wp14="http://schemas.microsoft.com/office/word/2010/wordml" w:rsidRPr="00D35B9C" w:rsidR="00D35B9C" w:rsidTr="000A0ABC" w14:paraId="25F59BEC" wp14:textId="77777777">
        <w:trPr>
          <w:trHeight w:val="150"/>
        </w:trPr>
        <w:tc>
          <w:tcPr>
            <w:tcW w:w="2176" w:type="dxa"/>
            <w:tcBorders>
              <w:top w:val="single" w:color="auto" w:sz="8" w:space="0"/>
              <w:left w:val="single" w:color="auto" w:sz="8" w:space="0"/>
              <w:bottom w:val="nil"/>
              <w:right w:val="nil"/>
            </w:tcBorders>
            <w:shd w:val="clear" w:color="auto" w:fill="auto"/>
            <w:noWrap/>
            <w:vAlign w:val="center"/>
            <w:hideMark/>
          </w:tcPr>
          <w:p w:rsidRPr="00D35B9C" w:rsidR="00D35B9C" w:rsidP="00D35B9C" w:rsidRDefault="00D35B9C" w14:paraId="649CC1FA" wp14:textId="77777777">
            <w:pPr>
              <w:jc w:val="right"/>
              <w:rPr>
                <w:rFonts w:ascii="Georgia" w:hAnsi="Georgia"/>
                <w:szCs w:val="20"/>
                <w:lang w:val="fr-BE"/>
              </w:rPr>
            </w:pPr>
            <w:r w:rsidRPr="00D35B9C">
              <w:rPr>
                <w:rFonts w:ascii="Georgia" w:hAnsi="Georgia"/>
                <w:szCs w:val="20"/>
                <w:lang w:val="fr-BE"/>
              </w:rPr>
              <w:t> </w:t>
            </w:r>
          </w:p>
        </w:tc>
        <w:tc>
          <w:tcPr>
            <w:tcW w:w="2396" w:type="dxa"/>
            <w:gridSpan w:val="2"/>
            <w:tcBorders>
              <w:top w:val="single" w:color="auto" w:sz="8" w:space="0"/>
              <w:left w:val="nil"/>
              <w:bottom w:val="nil"/>
              <w:right w:val="nil"/>
            </w:tcBorders>
            <w:shd w:val="clear" w:color="auto" w:fill="auto"/>
            <w:noWrap/>
            <w:vAlign w:val="center"/>
            <w:hideMark/>
          </w:tcPr>
          <w:p w:rsidRPr="00D35B9C" w:rsidR="00D35B9C" w:rsidP="00D35B9C" w:rsidRDefault="00D35B9C" w14:paraId="10EF996B" wp14:textId="77777777">
            <w:pPr>
              <w:rPr>
                <w:rFonts w:ascii="Georgia" w:hAnsi="Georgia"/>
                <w:b/>
                <w:bCs/>
                <w:szCs w:val="20"/>
                <w:lang w:val="fr-BE"/>
              </w:rPr>
            </w:pPr>
            <w:r w:rsidRPr="00D35B9C">
              <w:rPr>
                <w:rFonts w:ascii="Georgia" w:hAnsi="Georgia"/>
                <w:b/>
                <w:bCs/>
                <w:szCs w:val="20"/>
                <w:lang w:val="fr-BE"/>
              </w:rPr>
              <w:t> </w:t>
            </w:r>
          </w:p>
        </w:tc>
        <w:tc>
          <w:tcPr>
            <w:tcW w:w="278" w:type="dxa"/>
            <w:tcBorders>
              <w:top w:val="single" w:color="auto" w:sz="8" w:space="0"/>
              <w:left w:val="nil"/>
              <w:bottom w:val="nil"/>
              <w:right w:val="nil"/>
            </w:tcBorders>
            <w:shd w:val="clear" w:color="auto" w:fill="auto"/>
            <w:noWrap/>
            <w:vAlign w:val="center"/>
            <w:hideMark/>
          </w:tcPr>
          <w:p w:rsidRPr="00D35B9C" w:rsidR="00D35B9C" w:rsidP="00D35B9C" w:rsidRDefault="00D35B9C" w14:paraId="5E3886A4" wp14:textId="77777777">
            <w:pPr>
              <w:rPr>
                <w:rFonts w:ascii="Georgia" w:hAnsi="Georgia"/>
                <w:b/>
                <w:bCs/>
                <w:szCs w:val="20"/>
                <w:lang w:val="fr-BE"/>
              </w:rPr>
            </w:pPr>
            <w:r w:rsidRPr="00D35B9C">
              <w:rPr>
                <w:rFonts w:ascii="Georgia" w:hAnsi="Georgia"/>
                <w:b/>
                <w:bCs/>
                <w:szCs w:val="20"/>
                <w:lang w:val="fr-BE"/>
              </w:rPr>
              <w:t> </w:t>
            </w:r>
          </w:p>
        </w:tc>
        <w:tc>
          <w:tcPr>
            <w:tcW w:w="1396" w:type="dxa"/>
            <w:tcBorders>
              <w:top w:val="single" w:color="auto" w:sz="8" w:space="0"/>
              <w:left w:val="nil"/>
              <w:bottom w:val="nil"/>
              <w:right w:val="nil"/>
            </w:tcBorders>
            <w:shd w:val="clear" w:color="auto" w:fill="auto"/>
            <w:noWrap/>
            <w:vAlign w:val="center"/>
            <w:hideMark/>
          </w:tcPr>
          <w:p w:rsidRPr="00D35B9C" w:rsidR="00D35B9C" w:rsidP="00D35B9C" w:rsidRDefault="00D35B9C" w14:paraId="4ECEB114" wp14:textId="77777777">
            <w:pPr>
              <w:rPr>
                <w:rFonts w:ascii="Georgia" w:hAnsi="Georgia"/>
                <w:szCs w:val="20"/>
                <w:lang w:val="fr-BE"/>
              </w:rPr>
            </w:pPr>
            <w:r w:rsidRPr="00D35B9C">
              <w:rPr>
                <w:rFonts w:ascii="Georgia" w:hAnsi="Georgia"/>
                <w:szCs w:val="20"/>
                <w:lang w:val="fr-BE"/>
              </w:rPr>
              <w:t> </w:t>
            </w:r>
          </w:p>
        </w:tc>
        <w:tc>
          <w:tcPr>
            <w:tcW w:w="2596" w:type="dxa"/>
            <w:gridSpan w:val="2"/>
            <w:tcBorders>
              <w:top w:val="single" w:color="auto" w:sz="8" w:space="0"/>
              <w:left w:val="nil"/>
              <w:bottom w:val="nil"/>
              <w:right w:val="nil"/>
            </w:tcBorders>
            <w:shd w:val="clear" w:color="auto" w:fill="auto"/>
            <w:noWrap/>
            <w:vAlign w:val="center"/>
            <w:hideMark/>
          </w:tcPr>
          <w:p w:rsidRPr="00D35B9C" w:rsidR="00D35B9C" w:rsidP="00D35B9C" w:rsidRDefault="00D35B9C" w14:paraId="0D8BF348" wp14:textId="77777777">
            <w:pPr>
              <w:rPr>
                <w:rFonts w:ascii="Georgia" w:hAnsi="Georgia"/>
                <w:szCs w:val="20"/>
                <w:lang w:val="fr-BE"/>
              </w:rPr>
            </w:pPr>
            <w:r w:rsidRPr="00D35B9C">
              <w:rPr>
                <w:rFonts w:ascii="Georgia" w:hAnsi="Georgia"/>
                <w:szCs w:val="20"/>
                <w:lang w:val="fr-BE"/>
              </w:rPr>
              <w:t> </w:t>
            </w:r>
          </w:p>
        </w:tc>
        <w:tc>
          <w:tcPr>
            <w:tcW w:w="277" w:type="dxa"/>
            <w:tcBorders>
              <w:top w:val="single" w:color="auto" w:sz="8" w:space="0"/>
              <w:left w:val="nil"/>
              <w:bottom w:val="nil"/>
              <w:right w:val="single" w:color="auto" w:sz="8" w:space="0"/>
            </w:tcBorders>
            <w:shd w:val="clear" w:color="auto" w:fill="auto"/>
            <w:noWrap/>
            <w:vAlign w:val="center"/>
            <w:hideMark/>
          </w:tcPr>
          <w:p w:rsidRPr="00D35B9C" w:rsidR="00D35B9C" w:rsidP="00D35B9C" w:rsidRDefault="00D35B9C" w14:paraId="5EDB29A5" wp14:textId="77777777">
            <w:pPr>
              <w:rPr>
                <w:rFonts w:ascii="Georgia" w:hAnsi="Georgia"/>
                <w:szCs w:val="20"/>
                <w:lang w:val="fr-BE"/>
              </w:rPr>
            </w:pPr>
            <w:r w:rsidRPr="00D35B9C">
              <w:rPr>
                <w:rFonts w:ascii="Georgia" w:hAnsi="Georgia"/>
                <w:szCs w:val="20"/>
                <w:lang w:val="fr-BE"/>
              </w:rPr>
              <w:t> </w:t>
            </w:r>
          </w:p>
        </w:tc>
      </w:tr>
      <w:tr xmlns:wp14="http://schemas.microsoft.com/office/word/2010/wordml" w:rsidRPr="00D35B9C" w:rsidR="00D35B9C" w:rsidTr="000A0ABC" w14:paraId="62ED5AAB" wp14:textId="77777777">
        <w:trPr>
          <w:trHeight w:val="390"/>
        </w:trPr>
        <w:tc>
          <w:tcPr>
            <w:tcW w:w="2176" w:type="dxa"/>
            <w:tcBorders>
              <w:top w:val="nil"/>
              <w:left w:val="single" w:color="auto" w:sz="8" w:space="0"/>
              <w:bottom w:val="nil"/>
              <w:right w:val="nil"/>
            </w:tcBorders>
            <w:shd w:val="clear" w:color="auto" w:fill="auto"/>
            <w:vAlign w:val="center"/>
            <w:hideMark/>
          </w:tcPr>
          <w:p w:rsidRPr="00D35B9C" w:rsidR="00D35B9C" w:rsidP="00D35B9C" w:rsidRDefault="00D35B9C" w14:paraId="63097C57" wp14:textId="77777777">
            <w:pPr>
              <w:jc w:val="right"/>
              <w:rPr>
                <w:rFonts w:ascii="Georgia" w:hAnsi="Georgia" w:cs="Arial"/>
                <w:b/>
                <w:bCs/>
                <w:szCs w:val="20"/>
              </w:rPr>
            </w:pPr>
            <w:r w:rsidRPr="00D35B9C">
              <w:rPr>
                <w:rFonts w:ascii="Georgia" w:hAnsi="Georgia" w:cs="Arial"/>
                <w:b/>
                <w:bCs/>
                <w:szCs w:val="20"/>
                <w:lang w:val="en-US"/>
              </w:rPr>
              <w:t>INTITULE (1)</w:t>
            </w:r>
          </w:p>
        </w:tc>
        <w:tc>
          <w:tcPr>
            <w:tcW w:w="6666"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D35B9C" w:rsidR="00D35B9C" w:rsidP="00D35B9C" w:rsidRDefault="00D35B9C" w14:paraId="4474F8A0" wp14:textId="77777777">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5E6F60B5"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62A72792" wp14:textId="77777777">
        <w:trPr>
          <w:trHeight w:val="390"/>
        </w:trPr>
        <w:tc>
          <w:tcPr>
            <w:tcW w:w="2176" w:type="dxa"/>
            <w:tcBorders>
              <w:top w:val="nil"/>
              <w:left w:val="single" w:color="auto" w:sz="8" w:space="0"/>
              <w:bottom w:val="nil"/>
              <w:right w:val="nil"/>
            </w:tcBorders>
            <w:shd w:val="clear" w:color="auto" w:fill="auto"/>
            <w:vAlign w:val="center"/>
            <w:hideMark/>
          </w:tcPr>
          <w:p w:rsidRPr="00D35B9C" w:rsidR="00D35B9C" w:rsidP="00D35B9C" w:rsidRDefault="00D35B9C" w14:paraId="794BA792" wp14:textId="77777777">
            <w:pPr>
              <w:jc w:val="right"/>
              <w:rPr>
                <w:rFonts w:ascii="Georgia" w:hAnsi="Georgia" w:cs="Arial"/>
                <w:b/>
                <w:bCs/>
                <w:szCs w:val="20"/>
              </w:rPr>
            </w:pPr>
            <w:r w:rsidRPr="00D35B9C">
              <w:rPr>
                <w:rFonts w:ascii="Georgia" w:hAnsi="Georgia" w:cs="Arial"/>
                <w:b/>
                <w:bCs/>
                <w:szCs w:val="20"/>
                <w:lang w:val="en-US"/>
              </w:rPr>
              <w:t>ADRESSE</w:t>
            </w:r>
          </w:p>
        </w:tc>
        <w:tc>
          <w:tcPr>
            <w:tcW w:w="6666"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D35B9C" w:rsidR="00D35B9C" w:rsidP="00D35B9C" w:rsidRDefault="00D35B9C" w14:paraId="698536F5" wp14:textId="77777777">
            <w:pPr>
              <w:rPr>
                <w:rFonts w:ascii="Georgia" w:hAnsi="Georgia"/>
                <w:szCs w:val="20"/>
                <w:lang w:val="en-US"/>
              </w:rPr>
            </w:pPr>
          </w:p>
          <w:p w:rsidRPr="00D35B9C" w:rsidR="00D35B9C" w:rsidP="00D35B9C" w:rsidRDefault="00D35B9C" w14:paraId="7BC1BAF2" wp14:textId="77777777">
            <w:pPr>
              <w:rPr>
                <w:rFonts w:ascii="Georgia" w:hAnsi="Georgia"/>
                <w:szCs w:val="20"/>
                <w:lang w:val="en-US"/>
              </w:rPr>
            </w:pPr>
          </w:p>
        </w:tc>
        <w:tc>
          <w:tcPr>
            <w:tcW w:w="277" w:type="dxa"/>
            <w:tcBorders>
              <w:top w:val="nil"/>
              <w:left w:val="single" w:color="auto" w:sz="4" w:space="0"/>
              <w:bottom w:val="nil"/>
              <w:right w:val="single" w:color="auto" w:sz="8" w:space="0"/>
            </w:tcBorders>
            <w:shd w:val="clear" w:color="auto" w:fill="auto"/>
            <w:noWrap/>
            <w:vAlign w:val="center"/>
            <w:hideMark/>
          </w:tcPr>
          <w:p w:rsidRPr="00D35B9C" w:rsidR="00D35B9C" w:rsidP="00D35B9C" w:rsidRDefault="00D35B9C" w14:paraId="1DF8BA61"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4298CAB8" wp14:textId="77777777">
        <w:trPr>
          <w:trHeight w:val="390"/>
        </w:trPr>
        <w:tc>
          <w:tcPr>
            <w:tcW w:w="2176" w:type="dxa"/>
            <w:tcBorders>
              <w:top w:val="nil"/>
              <w:left w:val="single" w:color="auto" w:sz="8" w:space="0"/>
              <w:bottom w:val="nil"/>
              <w:right w:val="nil"/>
            </w:tcBorders>
            <w:shd w:val="clear" w:color="auto" w:fill="auto"/>
            <w:vAlign w:val="center"/>
            <w:hideMark/>
          </w:tcPr>
          <w:p w:rsidRPr="00D35B9C" w:rsidR="00D35B9C" w:rsidP="00D35B9C" w:rsidRDefault="00D35B9C" w14:paraId="179F8419" wp14:textId="77777777">
            <w:pPr>
              <w:jc w:val="right"/>
              <w:rPr>
                <w:rFonts w:ascii="Georgia" w:hAnsi="Georgia" w:cs="Arial"/>
                <w:b/>
                <w:bCs/>
                <w:szCs w:val="20"/>
              </w:rPr>
            </w:pPr>
            <w:r w:rsidRPr="00D35B9C">
              <w:rPr>
                <w:rFonts w:ascii="Georgia" w:hAnsi="Georgia" w:cs="Arial"/>
                <w:b/>
                <w:bCs/>
                <w:szCs w:val="20"/>
                <w:lang w:val="en-US"/>
              </w:rPr>
              <w:t>COMMUNE/VILLE</w:t>
            </w:r>
          </w:p>
        </w:tc>
        <w:tc>
          <w:tcPr>
            <w:tcW w:w="23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5B9C" w:rsidR="00D35B9C" w:rsidP="00D35B9C" w:rsidRDefault="00D35B9C" w14:paraId="365DB198" wp14:textId="77777777">
            <w:pPr>
              <w:rPr>
                <w:rFonts w:ascii="Georgia" w:hAnsi="Georgia"/>
                <w:szCs w:val="20"/>
              </w:rPr>
            </w:pPr>
            <w:r w:rsidRPr="00D35B9C">
              <w:rPr>
                <w:rFonts w:ascii="Georgia" w:hAnsi="Georgia"/>
                <w:szCs w:val="20"/>
              </w:rPr>
              <w:t> </w:t>
            </w:r>
          </w:p>
        </w:tc>
        <w:tc>
          <w:tcPr>
            <w:tcW w:w="278" w:type="dxa"/>
            <w:tcBorders>
              <w:top w:val="single" w:color="auto" w:sz="4" w:space="0"/>
              <w:left w:val="nil"/>
              <w:bottom w:val="nil"/>
              <w:right w:val="nil"/>
            </w:tcBorders>
            <w:shd w:val="clear" w:color="auto" w:fill="auto"/>
            <w:noWrap/>
            <w:vAlign w:val="center"/>
            <w:hideMark/>
          </w:tcPr>
          <w:p w:rsidRPr="00D35B9C" w:rsidR="00D35B9C" w:rsidP="00D35B9C" w:rsidRDefault="00D35B9C" w14:paraId="61C988F9" wp14:textId="77777777">
            <w:pPr>
              <w:rPr>
                <w:rFonts w:ascii="Georgia" w:hAnsi="Georgia"/>
                <w:szCs w:val="20"/>
              </w:rPr>
            </w:pPr>
          </w:p>
        </w:tc>
        <w:tc>
          <w:tcPr>
            <w:tcW w:w="1396" w:type="dxa"/>
            <w:tcBorders>
              <w:top w:val="single" w:color="auto" w:sz="4" w:space="0"/>
              <w:left w:val="nil"/>
              <w:bottom w:val="nil"/>
              <w:right w:val="nil"/>
            </w:tcBorders>
            <w:shd w:val="clear" w:color="auto" w:fill="auto"/>
            <w:noWrap/>
            <w:vAlign w:val="center"/>
            <w:hideMark/>
          </w:tcPr>
          <w:p w:rsidRPr="00D35B9C" w:rsidR="00D35B9C" w:rsidP="00D35B9C" w:rsidRDefault="00D35B9C" w14:paraId="263D4F0B" wp14:textId="77777777">
            <w:pPr>
              <w:rPr>
                <w:rFonts w:ascii="Georgia" w:hAnsi="Georgia" w:cs="Arial"/>
                <w:b/>
                <w:bCs/>
                <w:szCs w:val="20"/>
              </w:rPr>
            </w:pPr>
            <w:r w:rsidRPr="00D35B9C">
              <w:rPr>
                <w:rFonts w:ascii="Georgia" w:hAnsi="Georgia" w:cs="Arial"/>
                <w:b/>
                <w:bCs/>
                <w:szCs w:val="20"/>
                <w:lang w:val="en-US"/>
              </w:rPr>
              <w:t>CODE POSTAL</w:t>
            </w:r>
          </w:p>
        </w:tc>
        <w:tc>
          <w:tcPr>
            <w:tcW w:w="2596"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D35B9C" w:rsidR="00D35B9C" w:rsidP="00D35B9C" w:rsidRDefault="00D35B9C" w14:paraId="3B22BB7D" wp14:textId="77777777">
            <w:pPr>
              <w:rPr>
                <w:rFonts w:ascii="Georgia" w:hAnsi="Georgia"/>
                <w:szCs w:val="20"/>
              </w:rPr>
            </w:pP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1D5BCD6B"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54A055BA" wp14:textId="77777777">
        <w:trPr>
          <w:trHeight w:val="390"/>
        </w:trPr>
        <w:tc>
          <w:tcPr>
            <w:tcW w:w="2176" w:type="dxa"/>
            <w:tcBorders>
              <w:top w:val="nil"/>
              <w:left w:val="single" w:color="auto" w:sz="8" w:space="0"/>
              <w:bottom w:val="nil"/>
              <w:right w:val="nil"/>
            </w:tcBorders>
            <w:shd w:val="clear" w:color="auto" w:fill="auto"/>
            <w:vAlign w:val="center"/>
            <w:hideMark/>
          </w:tcPr>
          <w:p w:rsidRPr="00D35B9C" w:rsidR="00D35B9C" w:rsidP="00D35B9C" w:rsidRDefault="00D35B9C" w14:paraId="258B6AD8" wp14:textId="77777777">
            <w:pPr>
              <w:jc w:val="right"/>
              <w:rPr>
                <w:rFonts w:ascii="Georgia" w:hAnsi="Georgia" w:cs="Arial"/>
                <w:b/>
                <w:bCs/>
                <w:szCs w:val="20"/>
              </w:rPr>
            </w:pPr>
            <w:r w:rsidRPr="00D35B9C">
              <w:rPr>
                <w:rFonts w:ascii="Georgia" w:hAnsi="Georgia" w:cs="Arial"/>
                <w:b/>
                <w:bCs/>
                <w:szCs w:val="20"/>
                <w:lang w:val="en-US"/>
              </w:rPr>
              <w:t>PAYS</w:t>
            </w:r>
          </w:p>
        </w:tc>
        <w:tc>
          <w:tcPr>
            <w:tcW w:w="2396" w:type="dxa"/>
            <w:gridSpan w:val="2"/>
            <w:tcBorders>
              <w:top w:val="nil"/>
              <w:left w:val="single" w:color="auto" w:sz="4" w:space="0"/>
              <w:bottom w:val="nil"/>
              <w:right w:val="single" w:color="auto" w:sz="4" w:space="0"/>
            </w:tcBorders>
            <w:shd w:val="clear" w:color="auto" w:fill="auto"/>
            <w:vAlign w:val="center"/>
            <w:hideMark/>
          </w:tcPr>
          <w:p w:rsidRPr="00D35B9C" w:rsidR="00D35B9C" w:rsidP="00D35B9C" w:rsidRDefault="00D35B9C" w14:paraId="3BC5EC03" wp14:textId="77777777">
            <w:pPr>
              <w:rPr>
                <w:rFonts w:ascii="Georgia" w:hAnsi="Georgia"/>
                <w:szCs w:val="20"/>
              </w:rPr>
            </w:pPr>
            <w:r w:rsidRPr="00D35B9C">
              <w:rPr>
                <w:rFonts w:ascii="Georgia" w:hAnsi="Georgia"/>
                <w:szCs w:val="20"/>
                <w:lang w:val="en-US"/>
              </w:rPr>
              <w:t> </w:t>
            </w:r>
          </w:p>
        </w:tc>
        <w:tc>
          <w:tcPr>
            <w:tcW w:w="278" w:type="dxa"/>
            <w:tcBorders>
              <w:top w:val="nil"/>
              <w:left w:val="nil"/>
              <w:bottom w:val="nil"/>
              <w:right w:val="nil"/>
            </w:tcBorders>
            <w:shd w:val="clear" w:color="auto" w:fill="auto"/>
            <w:vAlign w:val="center"/>
            <w:hideMark/>
          </w:tcPr>
          <w:p w:rsidRPr="00D35B9C" w:rsidR="00D35B9C" w:rsidP="00D35B9C" w:rsidRDefault="00D35B9C" w14:paraId="17B246DD" wp14:textId="77777777">
            <w:pPr>
              <w:rPr>
                <w:rFonts w:ascii="Georgia" w:hAnsi="Georgia"/>
                <w:szCs w:val="20"/>
              </w:rPr>
            </w:pPr>
          </w:p>
        </w:tc>
        <w:tc>
          <w:tcPr>
            <w:tcW w:w="1396" w:type="dxa"/>
            <w:tcBorders>
              <w:top w:val="nil"/>
              <w:left w:val="nil"/>
              <w:bottom w:val="nil"/>
              <w:right w:val="nil"/>
            </w:tcBorders>
            <w:shd w:val="clear" w:color="auto" w:fill="auto"/>
            <w:vAlign w:val="center"/>
            <w:hideMark/>
          </w:tcPr>
          <w:p w:rsidRPr="00D35B9C" w:rsidR="00D35B9C" w:rsidP="00D35B9C" w:rsidRDefault="00D35B9C" w14:paraId="6BF89DA3" wp14:textId="77777777">
            <w:pPr>
              <w:rPr>
                <w:rFonts w:ascii="Georgia" w:hAnsi="Georgia"/>
                <w:szCs w:val="20"/>
              </w:rPr>
            </w:pPr>
          </w:p>
        </w:tc>
        <w:tc>
          <w:tcPr>
            <w:tcW w:w="2596" w:type="dxa"/>
            <w:gridSpan w:val="2"/>
            <w:tcBorders>
              <w:top w:val="nil"/>
              <w:left w:val="nil"/>
              <w:bottom w:val="nil"/>
              <w:right w:val="nil"/>
            </w:tcBorders>
            <w:shd w:val="clear" w:color="auto" w:fill="auto"/>
            <w:vAlign w:val="center"/>
            <w:hideMark/>
          </w:tcPr>
          <w:p w:rsidRPr="00D35B9C" w:rsidR="00D35B9C" w:rsidP="00D35B9C" w:rsidRDefault="00D35B9C" w14:paraId="5C3E0E74" wp14:textId="77777777">
            <w:pPr>
              <w:rPr>
                <w:rFonts w:ascii="Georgia" w:hAnsi="Georgia"/>
                <w:szCs w:val="20"/>
              </w:rPr>
            </w:pP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3751300F"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7B3A5695" wp14:textId="77777777">
        <w:trPr>
          <w:trHeight w:val="390"/>
        </w:trPr>
        <w:tc>
          <w:tcPr>
            <w:tcW w:w="2176" w:type="dxa"/>
            <w:tcBorders>
              <w:top w:val="nil"/>
              <w:left w:val="single" w:color="auto" w:sz="8" w:space="0"/>
              <w:bottom w:val="nil"/>
              <w:right w:val="nil"/>
            </w:tcBorders>
            <w:shd w:val="clear" w:color="auto" w:fill="auto"/>
            <w:vAlign w:val="center"/>
            <w:hideMark/>
          </w:tcPr>
          <w:p w:rsidRPr="00D35B9C" w:rsidR="00D35B9C" w:rsidP="00D35B9C" w:rsidRDefault="00D35B9C" w14:paraId="3C5BA11D" wp14:textId="77777777">
            <w:pPr>
              <w:jc w:val="right"/>
              <w:rPr>
                <w:rFonts w:ascii="Georgia" w:hAnsi="Georgia" w:cs="Arial"/>
                <w:b/>
                <w:bCs/>
                <w:szCs w:val="20"/>
              </w:rPr>
            </w:pPr>
            <w:r w:rsidRPr="00D35B9C">
              <w:rPr>
                <w:rFonts w:ascii="Georgia" w:hAnsi="Georgia" w:cs="Arial"/>
                <w:b/>
                <w:bCs/>
                <w:szCs w:val="20"/>
                <w:lang w:val="en-US"/>
              </w:rPr>
              <w:t>CONTACT</w:t>
            </w:r>
          </w:p>
        </w:tc>
        <w:tc>
          <w:tcPr>
            <w:tcW w:w="6666"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D35B9C" w:rsidR="00D35B9C" w:rsidP="00D35B9C" w:rsidRDefault="00D35B9C" w14:paraId="35F0889A" wp14:textId="77777777">
            <w:pPr>
              <w:jc w:val="center"/>
              <w:rPr>
                <w:rFonts w:ascii="Georgia" w:hAnsi="Georgia"/>
                <w:szCs w:val="20"/>
              </w:rPr>
            </w:pPr>
            <w:r w:rsidRPr="00D35B9C">
              <w:rPr>
                <w:rFonts w:ascii="Georgia" w:hAnsi="Georgia"/>
                <w:szCs w:val="20"/>
                <w:lang w:val="en-US"/>
              </w:rPr>
              <w:t> </w:t>
            </w: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6B515302"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41112A60" wp14:textId="77777777">
        <w:trPr>
          <w:trHeight w:val="390"/>
        </w:trPr>
        <w:tc>
          <w:tcPr>
            <w:tcW w:w="2176" w:type="dxa"/>
            <w:tcBorders>
              <w:top w:val="nil"/>
              <w:left w:val="single" w:color="auto" w:sz="8" w:space="0"/>
              <w:bottom w:val="nil"/>
              <w:right w:val="nil"/>
            </w:tcBorders>
            <w:shd w:val="clear" w:color="auto" w:fill="auto"/>
            <w:vAlign w:val="center"/>
            <w:hideMark/>
          </w:tcPr>
          <w:p w:rsidRPr="00D35B9C" w:rsidR="00D35B9C" w:rsidP="00D35B9C" w:rsidRDefault="00D35B9C" w14:paraId="411F0C35" wp14:textId="77777777">
            <w:pPr>
              <w:jc w:val="right"/>
              <w:rPr>
                <w:rFonts w:ascii="Georgia" w:hAnsi="Georgia" w:cs="Arial"/>
                <w:b/>
                <w:bCs/>
                <w:szCs w:val="20"/>
              </w:rPr>
            </w:pPr>
            <w:r w:rsidRPr="00D35B9C">
              <w:rPr>
                <w:rFonts w:ascii="Georgia" w:hAnsi="Georgia" w:cs="Arial"/>
                <w:b/>
                <w:bCs/>
                <w:szCs w:val="20"/>
                <w:lang w:val="en-US"/>
              </w:rPr>
              <w:t>TELEPHONE</w:t>
            </w:r>
          </w:p>
        </w:tc>
        <w:tc>
          <w:tcPr>
            <w:tcW w:w="2396" w:type="dxa"/>
            <w:gridSpan w:val="2"/>
            <w:tcBorders>
              <w:top w:val="nil"/>
              <w:left w:val="single" w:color="auto" w:sz="4" w:space="0"/>
              <w:bottom w:val="nil"/>
              <w:right w:val="single" w:color="auto" w:sz="4" w:space="0"/>
            </w:tcBorders>
            <w:shd w:val="clear" w:color="auto" w:fill="auto"/>
            <w:noWrap/>
            <w:vAlign w:val="center"/>
            <w:hideMark/>
          </w:tcPr>
          <w:p w:rsidRPr="00D35B9C" w:rsidR="00D35B9C" w:rsidP="00D35B9C" w:rsidRDefault="00D35B9C" w14:paraId="4253EF77" wp14:textId="77777777">
            <w:pPr>
              <w:rPr>
                <w:rFonts w:ascii="Georgia" w:hAnsi="Georgia"/>
                <w:szCs w:val="20"/>
              </w:rPr>
            </w:pPr>
            <w:r w:rsidRPr="00D35B9C">
              <w:rPr>
                <w:rFonts w:ascii="Georgia" w:hAnsi="Georgia"/>
                <w:szCs w:val="20"/>
              </w:rPr>
              <w:t> </w:t>
            </w:r>
          </w:p>
        </w:tc>
        <w:tc>
          <w:tcPr>
            <w:tcW w:w="278" w:type="dxa"/>
            <w:tcBorders>
              <w:top w:val="nil"/>
              <w:left w:val="nil"/>
              <w:bottom w:val="nil"/>
              <w:right w:val="nil"/>
            </w:tcBorders>
            <w:shd w:val="clear" w:color="auto" w:fill="auto"/>
            <w:noWrap/>
            <w:vAlign w:val="center"/>
            <w:hideMark/>
          </w:tcPr>
          <w:p w:rsidRPr="00D35B9C" w:rsidR="00D35B9C" w:rsidP="00D35B9C" w:rsidRDefault="00D35B9C" w14:paraId="66A1FAB9" wp14:textId="77777777">
            <w:pPr>
              <w:rPr>
                <w:rFonts w:ascii="Georgia" w:hAnsi="Georgia"/>
                <w:szCs w:val="20"/>
              </w:rPr>
            </w:pPr>
          </w:p>
        </w:tc>
        <w:tc>
          <w:tcPr>
            <w:tcW w:w="1396" w:type="dxa"/>
            <w:tcBorders>
              <w:top w:val="nil"/>
              <w:left w:val="nil"/>
              <w:bottom w:val="nil"/>
              <w:right w:val="nil"/>
            </w:tcBorders>
            <w:shd w:val="clear" w:color="auto" w:fill="auto"/>
            <w:vAlign w:val="center"/>
            <w:hideMark/>
          </w:tcPr>
          <w:p w:rsidRPr="00D35B9C" w:rsidR="00D35B9C" w:rsidP="00D35B9C" w:rsidRDefault="00D35B9C" w14:paraId="6BC23966" wp14:textId="77777777">
            <w:pPr>
              <w:rPr>
                <w:rFonts w:ascii="Georgia" w:hAnsi="Georgia" w:cs="Arial"/>
                <w:b/>
                <w:bCs/>
                <w:szCs w:val="20"/>
              </w:rPr>
            </w:pPr>
            <w:r w:rsidRPr="00D35B9C">
              <w:rPr>
                <w:rFonts w:ascii="Georgia" w:hAnsi="Georgia" w:cs="Arial"/>
                <w:b/>
                <w:bCs/>
                <w:szCs w:val="20"/>
                <w:lang w:val="en-US"/>
              </w:rPr>
              <w:t>TELEFAX</w:t>
            </w:r>
          </w:p>
        </w:tc>
        <w:tc>
          <w:tcPr>
            <w:tcW w:w="2596" w:type="dxa"/>
            <w:gridSpan w:val="2"/>
            <w:tcBorders>
              <w:top w:val="nil"/>
              <w:left w:val="single" w:color="auto" w:sz="4" w:space="0"/>
              <w:bottom w:val="nil"/>
              <w:right w:val="single" w:color="auto" w:sz="4" w:space="0"/>
            </w:tcBorders>
            <w:shd w:val="clear" w:color="auto" w:fill="auto"/>
            <w:vAlign w:val="center"/>
            <w:hideMark/>
          </w:tcPr>
          <w:p w:rsidRPr="00D35B9C" w:rsidR="00D35B9C" w:rsidP="00D35B9C" w:rsidRDefault="00D35B9C" w14:paraId="2D6473E8" wp14:textId="77777777">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696D69FC"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2C2748A6" wp14:textId="77777777">
        <w:trPr>
          <w:trHeight w:val="390"/>
        </w:trPr>
        <w:tc>
          <w:tcPr>
            <w:tcW w:w="2176" w:type="dxa"/>
            <w:tcBorders>
              <w:top w:val="nil"/>
              <w:left w:val="single" w:color="auto" w:sz="8" w:space="0"/>
              <w:bottom w:val="nil"/>
              <w:right w:val="nil"/>
            </w:tcBorders>
            <w:shd w:val="clear" w:color="auto" w:fill="auto"/>
            <w:vAlign w:val="center"/>
            <w:hideMark/>
          </w:tcPr>
          <w:p w:rsidRPr="00D35B9C" w:rsidR="00D35B9C" w:rsidP="00D35B9C" w:rsidRDefault="00D35B9C" w14:paraId="50BAECFD" wp14:textId="77777777">
            <w:pPr>
              <w:jc w:val="right"/>
              <w:rPr>
                <w:rFonts w:ascii="Georgia" w:hAnsi="Georgia" w:cs="Arial"/>
                <w:b/>
                <w:bCs/>
                <w:szCs w:val="20"/>
              </w:rPr>
            </w:pPr>
            <w:r w:rsidRPr="00D35B9C">
              <w:rPr>
                <w:rFonts w:ascii="Georgia" w:hAnsi="Georgia" w:cs="Arial"/>
                <w:b/>
                <w:bCs/>
                <w:szCs w:val="20"/>
                <w:lang w:val="en-US"/>
              </w:rPr>
              <w:t>E - MAIL</w:t>
            </w:r>
          </w:p>
        </w:tc>
        <w:tc>
          <w:tcPr>
            <w:tcW w:w="6666"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D35B9C" w:rsidR="00D35B9C" w:rsidP="00D35B9C" w:rsidRDefault="00D35B9C" w14:paraId="72302A59" wp14:textId="77777777">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31CBAF0D"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6A6D7D59" wp14:textId="77777777">
        <w:trPr>
          <w:trHeight w:val="135"/>
        </w:trPr>
        <w:tc>
          <w:tcPr>
            <w:tcW w:w="2176" w:type="dxa"/>
            <w:tcBorders>
              <w:top w:val="nil"/>
              <w:left w:val="single" w:color="auto" w:sz="8" w:space="0"/>
              <w:bottom w:val="single" w:color="auto" w:sz="8" w:space="0"/>
              <w:right w:val="nil"/>
            </w:tcBorders>
            <w:shd w:val="clear" w:color="auto" w:fill="auto"/>
            <w:vAlign w:val="center"/>
            <w:hideMark/>
          </w:tcPr>
          <w:p w:rsidRPr="00D35B9C" w:rsidR="00D35B9C" w:rsidP="00D35B9C" w:rsidRDefault="00D35B9C" w14:paraId="4A7717C8" wp14:textId="77777777">
            <w:pPr>
              <w:jc w:val="right"/>
              <w:rPr>
                <w:rFonts w:ascii="Georgia" w:hAnsi="Georgia" w:cs="Arial"/>
                <w:b/>
                <w:bCs/>
                <w:szCs w:val="20"/>
              </w:rPr>
            </w:pPr>
            <w:r w:rsidRPr="00D35B9C">
              <w:rPr>
                <w:rFonts w:ascii="Georgia" w:hAnsi="Georgia" w:cs="Arial"/>
                <w:b/>
                <w:bCs/>
                <w:szCs w:val="20"/>
              </w:rPr>
              <w:t> </w:t>
            </w:r>
          </w:p>
        </w:tc>
        <w:tc>
          <w:tcPr>
            <w:tcW w:w="2396" w:type="dxa"/>
            <w:gridSpan w:val="2"/>
            <w:tcBorders>
              <w:top w:val="nil"/>
              <w:left w:val="nil"/>
              <w:bottom w:val="single" w:color="auto" w:sz="8" w:space="0"/>
              <w:right w:val="nil"/>
            </w:tcBorders>
            <w:shd w:val="clear" w:color="auto" w:fill="auto"/>
            <w:vAlign w:val="center"/>
            <w:hideMark/>
          </w:tcPr>
          <w:p w:rsidRPr="00D35B9C" w:rsidR="00D35B9C" w:rsidP="00D35B9C" w:rsidRDefault="00D35B9C" w14:paraId="419A23A7" wp14:textId="77777777">
            <w:pPr>
              <w:rPr>
                <w:rFonts w:ascii="Georgia" w:hAnsi="Georgia"/>
                <w:szCs w:val="20"/>
              </w:rPr>
            </w:pPr>
            <w:r w:rsidRPr="00D35B9C">
              <w:rPr>
                <w:rFonts w:ascii="Georgia" w:hAnsi="Georgia"/>
                <w:szCs w:val="20"/>
              </w:rPr>
              <w:t> </w:t>
            </w:r>
          </w:p>
        </w:tc>
        <w:tc>
          <w:tcPr>
            <w:tcW w:w="278" w:type="dxa"/>
            <w:tcBorders>
              <w:top w:val="nil"/>
              <w:left w:val="nil"/>
              <w:bottom w:val="single" w:color="auto" w:sz="8" w:space="0"/>
              <w:right w:val="nil"/>
            </w:tcBorders>
            <w:shd w:val="clear" w:color="auto" w:fill="auto"/>
            <w:vAlign w:val="center"/>
            <w:hideMark/>
          </w:tcPr>
          <w:p w:rsidRPr="00D35B9C" w:rsidR="00D35B9C" w:rsidP="00D35B9C" w:rsidRDefault="00D35B9C" w14:paraId="74536B0D" wp14:textId="77777777">
            <w:pPr>
              <w:rPr>
                <w:rFonts w:ascii="Georgia" w:hAnsi="Georgia"/>
                <w:szCs w:val="20"/>
              </w:rPr>
            </w:pPr>
            <w:r w:rsidRPr="00D35B9C">
              <w:rPr>
                <w:rFonts w:ascii="Georgia" w:hAnsi="Georgia"/>
                <w:szCs w:val="20"/>
              </w:rPr>
              <w:t> </w:t>
            </w:r>
          </w:p>
        </w:tc>
        <w:tc>
          <w:tcPr>
            <w:tcW w:w="1396" w:type="dxa"/>
            <w:tcBorders>
              <w:top w:val="nil"/>
              <w:left w:val="nil"/>
              <w:bottom w:val="single" w:color="auto" w:sz="8" w:space="0"/>
              <w:right w:val="nil"/>
            </w:tcBorders>
            <w:shd w:val="clear" w:color="auto" w:fill="auto"/>
            <w:vAlign w:val="center"/>
            <w:hideMark/>
          </w:tcPr>
          <w:p w:rsidRPr="00D35B9C" w:rsidR="00D35B9C" w:rsidP="00D35B9C" w:rsidRDefault="00D35B9C" w14:paraId="7D7A3EC8" wp14:textId="77777777">
            <w:pPr>
              <w:rPr>
                <w:rFonts w:ascii="Georgia" w:hAnsi="Georgia"/>
                <w:szCs w:val="20"/>
              </w:rPr>
            </w:pPr>
            <w:r w:rsidRPr="00D35B9C">
              <w:rPr>
                <w:rFonts w:ascii="Georgia" w:hAnsi="Georgia"/>
                <w:szCs w:val="20"/>
              </w:rPr>
              <w:t> </w:t>
            </w:r>
          </w:p>
        </w:tc>
        <w:tc>
          <w:tcPr>
            <w:tcW w:w="2596" w:type="dxa"/>
            <w:gridSpan w:val="2"/>
            <w:tcBorders>
              <w:top w:val="nil"/>
              <w:left w:val="nil"/>
              <w:bottom w:val="single" w:color="auto" w:sz="8" w:space="0"/>
              <w:right w:val="nil"/>
            </w:tcBorders>
            <w:shd w:val="clear" w:color="auto" w:fill="auto"/>
            <w:vAlign w:val="center"/>
            <w:hideMark/>
          </w:tcPr>
          <w:p w:rsidRPr="00D35B9C" w:rsidR="00D35B9C" w:rsidP="00D35B9C" w:rsidRDefault="00D35B9C" w14:paraId="129C278E" wp14:textId="77777777">
            <w:pPr>
              <w:rPr>
                <w:rFonts w:ascii="Georgia" w:hAnsi="Georgia"/>
                <w:szCs w:val="20"/>
              </w:rPr>
            </w:pPr>
            <w:r w:rsidRPr="00D35B9C">
              <w:rPr>
                <w:rFonts w:ascii="Georgia" w:hAnsi="Georgia"/>
                <w:szCs w:val="20"/>
              </w:rPr>
              <w:t> </w:t>
            </w:r>
          </w:p>
        </w:tc>
        <w:tc>
          <w:tcPr>
            <w:tcW w:w="277" w:type="dxa"/>
            <w:tcBorders>
              <w:top w:val="nil"/>
              <w:left w:val="nil"/>
              <w:bottom w:val="single" w:color="auto" w:sz="8" w:space="0"/>
              <w:right w:val="single" w:color="auto" w:sz="8" w:space="0"/>
            </w:tcBorders>
            <w:shd w:val="clear" w:color="auto" w:fill="auto"/>
            <w:noWrap/>
            <w:vAlign w:val="center"/>
            <w:hideMark/>
          </w:tcPr>
          <w:p w:rsidRPr="00D35B9C" w:rsidR="00D35B9C" w:rsidP="00D35B9C" w:rsidRDefault="00D35B9C" w14:paraId="2790C8A6"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76BB753C" wp14:textId="77777777">
        <w:trPr>
          <w:trHeight w:val="315"/>
        </w:trPr>
        <w:tc>
          <w:tcPr>
            <w:tcW w:w="2176" w:type="dxa"/>
            <w:tcBorders>
              <w:top w:val="nil"/>
              <w:left w:val="nil"/>
              <w:bottom w:val="nil"/>
              <w:right w:val="nil"/>
            </w:tcBorders>
            <w:shd w:val="clear" w:color="auto" w:fill="auto"/>
            <w:vAlign w:val="center"/>
            <w:hideMark/>
          </w:tcPr>
          <w:p w:rsidRPr="00D35B9C" w:rsidR="00D35B9C" w:rsidP="00D35B9C" w:rsidRDefault="00D35B9C" w14:paraId="513DA1E0" wp14:textId="77777777">
            <w:pPr>
              <w:jc w:val="right"/>
              <w:rPr>
                <w:rFonts w:ascii="Georgia" w:hAnsi="Georgia" w:cs="Arial"/>
                <w:b/>
                <w:bCs/>
                <w:szCs w:val="20"/>
              </w:rPr>
            </w:pPr>
          </w:p>
        </w:tc>
        <w:tc>
          <w:tcPr>
            <w:tcW w:w="2396" w:type="dxa"/>
            <w:gridSpan w:val="2"/>
            <w:tcBorders>
              <w:top w:val="nil"/>
              <w:left w:val="nil"/>
              <w:bottom w:val="nil"/>
              <w:right w:val="nil"/>
            </w:tcBorders>
            <w:shd w:val="clear" w:color="auto" w:fill="auto"/>
            <w:vAlign w:val="center"/>
            <w:hideMark/>
          </w:tcPr>
          <w:p w:rsidRPr="00D35B9C" w:rsidR="00D35B9C" w:rsidP="00D35B9C" w:rsidRDefault="00D35B9C" w14:paraId="75CAC6F5" wp14:textId="77777777">
            <w:pPr>
              <w:rPr>
                <w:rFonts w:ascii="Georgia" w:hAnsi="Georgia"/>
                <w:szCs w:val="20"/>
              </w:rPr>
            </w:pPr>
          </w:p>
        </w:tc>
        <w:tc>
          <w:tcPr>
            <w:tcW w:w="278" w:type="dxa"/>
            <w:tcBorders>
              <w:top w:val="nil"/>
              <w:left w:val="nil"/>
              <w:bottom w:val="nil"/>
              <w:right w:val="nil"/>
            </w:tcBorders>
            <w:shd w:val="clear" w:color="auto" w:fill="auto"/>
            <w:vAlign w:val="center"/>
            <w:hideMark/>
          </w:tcPr>
          <w:p w:rsidRPr="00D35B9C" w:rsidR="00D35B9C" w:rsidP="00D35B9C" w:rsidRDefault="00D35B9C" w14:paraId="66060428" wp14:textId="77777777">
            <w:pPr>
              <w:rPr>
                <w:rFonts w:ascii="Georgia" w:hAnsi="Georgia"/>
                <w:szCs w:val="20"/>
              </w:rPr>
            </w:pPr>
          </w:p>
        </w:tc>
        <w:tc>
          <w:tcPr>
            <w:tcW w:w="1396" w:type="dxa"/>
            <w:tcBorders>
              <w:top w:val="nil"/>
              <w:left w:val="nil"/>
              <w:bottom w:val="nil"/>
              <w:right w:val="nil"/>
            </w:tcBorders>
            <w:shd w:val="clear" w:color="auto" w:fill="auto"/>
            <w:vAlign w:val="center"/>
            <w:hideMark/>
          </w:tcPr>
          <w:p w:rsidRPr="00D35B9C" w:rsidR="00D35B9C" w:rsidP="00D35B9C" w:rsidRDefault="00D35B9C" w14:paraId="1D0656FE" wp14:textId="77777777">
            <w:pPr>
              <w:rPr>
                <w:rFonts w:ascii="Georgia" w:hAnsi="Georgia"/>
                <w:szCs w:val="20"/>
              </w:rPr>
            </w:pPr>
          </w:p>
        </w:tc>
        <w:tc>
          <w:tcPr>
            <w:tcW w:w="2596" w:type="dxa"/>
            <w:gridSpan w:val="2"/>
            <w:tcBorders>
              <w:top w:val="nil"/>
              <w:left w:val="nil"/>
              <w:bottom w:val="nil"/>
              <w:right w:val="nil"/>
            </w:tcBorders>
            <w:shd w:val="clear" w:color="auto" w:fill="auto"/>
            <w:vAlign w:val="center"/>
            <w:hideMark/>
          </w:tcPr>
          <w:p w:rsidRPr="00D35B9C" w:rsidR="00D35B9C" w:rsidP="00D35B9C" w:rsidRDefault="00D35B9C" w14:paraId="7B37605A" wp14:textId="77777777">
            <w:pPr>
              <w:rPr>
                <w:rFonts w:ascii="Georgia" w:hAnsi="Georgia"/>
                <w:szCs w:val="20"/>
              </w:rPr>
            </w:pPr>
          </w:p>
        </w:tc>
        <w:tc>
          <w:tcPr>
            <w:tcW w:w="277" w:type="dxa"/>
            <w:tcBorders>
              <w:top w:val="nil"/>
              <w:left w:val="nil"/>
              <w:bottom w:val="nil"/>
              <w:right w:val="nil"/>
            </w:tcBorders>
            <w:shd w:val="clear" w:color="auto" w:fill="auto"/>
            <w:noWrap/>
            <w:vAlign w:val="center"/>
            <w:hideMark/>
          </w:tcPr>
          <w:p w:rsidRPr="00D35B9C" w:rsidR="00D35B9C" w:rsidP="00D35B9C" w:rsidRDefault="00D35B9C" w14:paraId="394798F2" wp14:textId="77777777">
            <w:pPr>
              <w:rPr>
                <w:rFonts w:ascii="Georgia" w:hAnsi="Georgia"/>
                <w:szCs w:val="20"/>
              </w:rPr>
            </w:pPr>
          </w:p>
        </w:tc>
      </w:tr>
      <w:tr xmlns:wp14="http://schemas.microsoft.com/office/word/2010/wordml" w:rsidRPr="00D35B9C" w:rsidR="00D35B9C" w:rsidTr="000A0ABC" w14:paraId="343772C6" wp14:textId="77777777">
        <w:trPr>
          <w:trHeight w:val="315"/>
        </w:trPr>
        <w:tc>
          <w:tcPr>
            <w:tcW w:w="2176" w:type="dxa"/>
            <w:tcBorders>
              <w:top w:val="single" w:color="auto" w:sz="8" w:space="0"/>
              <w:left w:val="single" w:color="auto" w:sz="8" w:space="0"/>
              <w:bottom w:val="nil"/>
              <w:right w:val="nil"/>
            </w:tcBorders>
            <w:shd w:val="clear" w:color="auto" w:fill="auto"/>
            <w:vAlign w:val="center"/>
            <w:hideMark/>
          </w:tcPr>
          <w:p w:rsidRPr="00D35B9C" w:rsidR="00D35B9C" w:rsidP="00D35B9C" w:rsidRDefault="00D35B9C" w14:paraId="6ECDD213" wp14:textId="77777777">
            <w:pPr>
              <w:jc w:val="right"/>
              <w:rPr>
                <w:rFonts w:ascii="Georgia" w:hAnsi="Georgia"/>
                <w:szCs w:val="20"/>
              </w:rPr>
            </w:pPr>
            <w:r w:rsidRPr="00D35B9C">
              <w:rPr>
                <w:rFonts w:ascii="Georgia" w:hAnsi="Georgia"/>
                <w:szCs w:val="20"/>
                <w:lang w:val="en-US"/>
              </w:rPr>
              <w:t> </w:t>
            </w:r>
          </w:p>
        </w:tc>
        <w:tc>
          <w:tcPr>
            <w:tcW w:w="2396" w:type="dxa"/>
            <w:gridSpan w:val="2"/>
            <w:tcBorders>
              <w:top w:val="single" w:color="auto" w:sz="8" w:space="0"/>
              <w:left w:val="nil"/>
              <w:bottom w:val="nil"/>
              <w:right w:val="nil"/>
            </w:tcBorders>
            <w:shd w:val="clear" w:color="auto" w:fill="auto"/>
            <w:vAlign w:val="center"/>
            <w:hideMark/>
          </w:tcPr>
          <w:p w:rsidRPr="00D35B9C" w:rsidR="00D35B9C" w:rsidP="00D35B9C" w:rsidRDefault="00D35B9C" w14:paraId="1E3741AF" wp14:textId="77777777">
            <w:pPr>
              <w:rPr>
                <w:rFonts w:ascii="Georgia" w:hAnsi="Georgia" w:cs="Arial"/>
                <w:b/>
                <w:bCs/>
                <w:szCs w:val="20"/>
                <w:u w:val="single"/>
              </w:rPr>
            </w:pPr>
            <w:r w:rsidRPr="00D35B9C">
              <w:rPr>
                <w:rFonts w:ascii="Georgia" w:hAnsi="Georgia" w:cs="Arial"/>
                <w:b/>
                <w:bCs/>
                <w:w w:val="99"/>
                <w:szCs w:val="20"/>
                <w:u w:val="single"/>
                <w:lang w:val="en-US"/>
              </w:rPr>
              <w:t xml:space="preserve">BANQUE </w:t>
            </w:r>
            <w:r w:rsidRPr="00D35B9C">
              <w:rPr>
                <w:rFonts w:ascii="Georgia" w:hAnsi="Georgia" w:cs="Arial"/>
                <w:b/>
                <w:bCs/>
                <w:w w:val="99"/>
                <w:szCs w:val="20"/>
                <w:lang w:val="en-US"/>
              </w:rPr>
              <w:t>(2)</w:t>
            </w:r>
          </w:p>
        </w:tc>
        <w:tc>
          <w:tcPr>
            <w:tcW w:w="278" w:type="dxa"/>
            <w:tcBorders>
              <w:top w:val="single" w:color="auto" w:sz="8" w:space="0"/>
              <w:left w:val="nil"/>
              <w:bottom w:val="nil"/>
              <w:right w:val="nil"/>
            </w:tcBorders>
            <w:shd w:val="clear" w:color="auto" w:fill="auto"/>
            <w:vAlign w:val="center"/>
          </w:tcPr>
          <w:p w:rsidRPr="00D35B9C" w:rsidR="00D35B9C" w:rsidP="00D35B9C" w:rsidRDefault="00D35B9C" w14:paraId="3889A505" wp14:textId="77777777">
            <w:pPr>
              <w:rPr>
                <w:rFonts w:ascii="Georgia" w:hAnsi="Georgia" w:cs="Arial"/>
                <w:b/>
                <w:bCs/>
                <w:szCs w:val="20"/>
                <w:u w:val="single"/>
              </w:rPr>
            </w:pPr>
          </w:p>
        </w:tc>
        <w:tc>
          <w:tcPr>
            <w:tcW w:w="1396" w:type="dxa"/>
            <w:tcBorders>
              <w:top w:val="single" w:color="auto" w:sz="8" w:space="0"/>
              <w:left w:val="nil"/>
              <w:bottom w:val="nil"/>
              <w:right w:val="nil"/>
            </w:tcBorders>
            <w:shd w:val="clear" w:color="auto" w:fill="auto"/>
            <w:vAlign w:val="center"/>
          </w:tcPr>
          <w:p w:rsidRPr="00D35B9C" w:rsidR="00D35B9C" w:rsidP="00D35B9C" w:rsidRDefault="00D35B9C" w14:paraId="29079D35" wp14:textId="77777777">
            <w:pPr>
              <w:rPr>
                <w:rFonts w:ascii="Georgia" w:hAnsi="Georgia" w:cs="Arial"/>
                <w:b/>
                <w:bCs/>
                <w:szCs w:val="20"/>
                <w:u w:val="single"/>
              </w:rPr>
            </w:pPr>
          </w:p>
        </w:tc>
        <w:tc>
          <w:tcPr>
            <w:tcW w:w="2596" w:type="dxa"/>
            <w:gridSpan w:val="2"/>
            <w:tcBorders>
              <w:top w:val="single" w:color="auto" w:sz="8" w:space="0"/>
              <w:left w:val="nil"/>
              <w:bottom w:val="nil"/>
              <w:right w:val="nil"/>
            </w:tcBorders>
            <w:shd w:val="clear" w:color="auto" w:fill="auto"/>
            <w:vAlign w:val="center"/>
            <w:hideMark/>
          </w:tcPr>
          <w:p w:rsidRPr="00D35B9C" w:rsidR="00D35B9C" w:rsidP="00D35B9C" w:rsidRDefault="00D35B9C" w14:paraId="71CA3204" wp14:textId="77777777">
            <w:pPr>
              <w:rPr>
                <w:rFonts w:ascii="Georgia" w:hAnsi="Georgia"/>
                <w:szCs w:val="20"/>
              </w:rPr>
            </w:pPr>
            <w:r w:rsidRPr="00D35B9C">
              <w:rPr>
                <w:rFonts w:ascii="Georgia" w:hAnsi="Georgia"/>
                <w:szCs w:val="20"/>
                <w:lang w:val="en-US"/>
              </w:rPr>
              <w:t> </w:t>
            </w:r>
          </w:p>
        </w:tc>
        <w:tc>
          <w:tcPr>
            <w:tcW w:w="277" w:type="dxa"/>
            <w:tcBorders>
              <w:top w:val="single" w:color="auto" w:sz="8" w:space="0"/>
              <w:left w:val="nil"/>
              <w:bottom w:val="nil"/>
              <w:right w:val="single" w:color="auto" w:sz="8" w:space="0"/>
            </w:tcBorders>
            <w:shd w:val="clear" w:color="auto" w:fill="auto"/>
            <w:noWrap/>
            <w:vAlign w:val="center"/>
            <w:hideMark/>
          </w:tcPr>
          <w:p w:rsidRPr="00D35B9C" w:rsidR="00D35B9C" w:rsidP="00D35B9C" w:rsidRDefault="00D35B9C" w14:paraId="6D71D07C"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4D17554C" wp14:textId="77777777">
        <w:trPr>
          <w:trHeight w:val="135"/>
        </w:trPr>
        <w:tc>
          <w:tcPr>
            <w:tcW w:w="2176" w:type="dxa"/>
            <w:tcBorders>
              <w:top w:val="nil"/>
              <w:left w:val="single" w:color="auto" w:sz="8" w:space="0"/>
              <w:bottom w:val="nil"/>
              <w:right w:val="nil"/>
            </w:tcBorders>
            <w:shd w:val="clear" w:color="auto" w:fill="auto"/>
            <w:vAlign w:val="center"/>
            <w:hideMark/>
          </w:tcPr>
          <w:p w:rsidRPr="00D35B9C" w:rsidR="00D35B9C" w:rsidP="00D35B9C" w:rsidRDefault="00D35B9C" w14:paraId="64AD8D14" wp14:textId="77777777">
            <w:pPr>
              <w:jc w:val="right"/>
              <w:rPr>
                <w:rFonts w:ascii="Georgia" w:hAnsi="Georgia"/>
                <w:szCs w:val="20"/>
              </w:rPr>
            </w:pPr>
            <w:r w:rsidRPr="00D35B9C">
              <w:rPr>
                <w:rFonts w:ascii="Georgia" w:hAnsi="Georgia"/>
                <w:szCs w:val="20"/>
              </w:rPr>
              <w:t> </w:t>
            </w:r>
          </w:p>
        </w:tc>
        <w:tc>
          <w:tcPr>
            <w:tcW w:w="2396" w:type="dxa"/>
            <w:gridSpan w:val="2"/>
            <w:tcBorders>
              <w:top w:val="nil"/>
              <w:left w:val="nil"/>
              <w:bottom w:val="nil"/>
              <w:right w:val="nil"/>
            </w:tcBorders>
            <w:shd w:val="clear" w:color="auto" w:fill="auto"/>
            <w:vAlign w:val="center"/>
            <w:hideMark/>
          </w:tcPr>
          <w:p w:rsidRPr="00D35B9C" w:rsidR="00D35B9C" w:rsidP="00D35B9C" w:rsidRDefault="00D35B9C" w14:paraId="17686DC7" wp14:textId="77777777">
            <w:pPr>
              <w:rPr>
                <w:rFonts w:ascii="Georgia" w:hAnsi="Georgia" w:cs="Arial"/>
                <w:b/>
                <w:bCs/>
                <w:szCs w:val="20"/>
                <w:u w:val="single"/>
              </w:rPr>
            </w:pPr>
          </w:p>
        </w:tc>
        <w:tc>
          <w:tcPr>
            <w:tcW w:w="278" w:type="dxa"/>
            <w:tcBorders>
              <w:top w:val="nil"/>
              <w:left w:val="nil"/>
              <w:bottom w:val="nil"/>
              <w:right w:val="nil"/>
            </w:tcBorders>
            <w:shd w:val="clear" w:color="auto" w:fill="auto"/>
            <w:vAlign w:val="center"/>
            <w:hideMark/>
          </w:tcPr>
          <w:p w:rsidRPr="00D35B9C" w:rsidR="00D35B9C" w:rsidP="00D35B9C" w:rsidRDefault="00D35B9C" w14:paraId="53BD644D" wp14:textId="77777777">
            <w:pPr>
              <w:rPr>
                <w:rFonts w:ascii="Georgia" w:hAnsi="Georgia" w:cs="Arial"/>
                <w:b/>
                <w:bCs/>
                <w:szCs w:val="20"/>
                <w:u w:val="single"/>
              </w:rPr>
            </w:pPr>
          </w:p>
        </w:tc>
        <w:tc>
          <w:tcPr>
            <w:tcW w:w="1396" w:type="dxa"/>
            <w:tcBorders>
              <w:top w:val="nil"/>
              <w:left w:val="nil"/>
              <w:bottom w:val="nil"/>
              <w:right w:val="nil"/>
            </w:tcBorders>
            <w:shd w:val="clear" w:color="auto" w:fill="auto"/>
            <w:vAlign w:val="center"/>
            <w:hideMark/>
          </w:tcPr>
          <w:p w:rsidRPr="00D35B9C" w:rsidR="00D35B9C" w:rsidP="00D35B9C" w:rsidRDefault="00D35B9C" w14:paraId="1A3FAC43" wp14:textId="77777777">
            <w:pPr>
              <w:rPr>
                <w:rFonts w:ascii="Georgia" w:hAnsi="Georgia" w:cs="Arial"/>
                <w:b/>
                <w:bCs/>
                <w:szCs w:val="20"/>
                <w:u w:val="single"/>
              </w:rPr>
            </w:pPr>
          </w:p>
        </w:tc>
        <w:tc>
          <w:tcPr>
            <w:tcW w:w="2596" w:type="dxa"/>
            <w:gridSpan w:val="2"/>
            <w:tcBorders>
              <w:top w:val="nil"/>
              <w:left w:val="nil"/>
              <w:bottom w:val="nil"/>
              <w:right w:val="nil"/>
            </w:tcBorders>
            <w:shd w:val="clear" w:color="auto" w:fill="auto"/>
            <w:vAlign w:val="center"/>
            <w:hideMark/>
          </w:tcPr>
          <w:p w:rsidRPr="00D35B9C" w:rsidR="00D35B9C" w:rsidP="00D35B9C" w:rsidRDefault="00D35B9C" w14:paraId="2BBD94B2" wp14:textId="77777777">
            <w:pPr>
              <w:rPr>
                <w:rFonts w:ascii="Georgia" w:hAnsi="Georgia"/>
                <w:szCs w:val="20"/>
              </w:rPr>
            </w:pP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4A586566"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69EE3AAB" wp14:textId="77777777">
        <w:trPr>
          <w:trHeight w:val="420"/>
        </w:trPr>
        <w:tc>
          <w:tcPr>
            <w:tcW w:w="2176" w:type="dxa"/>
            <w:tcBorders>
              <w:top w:val="nil"/>
              <w:left w:val="single" w:color="auto" w:sz="8" w:space="0"/>
              <w:bottom w:val="nil"/>
              <w:right w:val="nil"/>
            </w:tcBorders>
            <w:shd w:val="clear" w:color="auto" w:fill="auto"/>
            <w:vAlign w:val="center"/>
            <w:hideMark/>
          </w:tcPr>
          <w:p w:rsidRPr="00D35B9C" w:rsidR="00D35B9C" w:rsidP="00D35B9C" w:rsidRDefault="00D35B9C" w14:paraId="59F67672" wp14:textId="77777777">
            <w:pPr>
              <w:jc w:val="right"/>
              <w:rPr>
                <w:rFonts w:ascii="Georgia" w:hAnsi="Georgia" w:cs="Arial"/>
                <w:b/>
                <w:bCs/>
                <w:szCs w:val="20"/>
              </w:rPr>
            </w:pPr>
            <w:r w:rsidRPr="00D35B9C">
              <w:rPr>
                <w:rFonts w:ascii="Georgia" w:hAnsi="Georgia" w:cs="Arial"/>
                <w:b/>
                <w:bCs/>
                <w:szCs w:val="20"/>
                <w:lang w:val="en-US"/>
              </w:rPr>
              <w:t>NOM DE LA BANQUE</w:t>
            </w:r>
          </w:p>
        </w:tc>
        <w:tc>
          <w:tcPr>
            <w:tcW w:w="6666"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D35B9C" w:rsidR="00D35B9C" w:rsidP="00D35B9C" w:rsidRDefault="00D35B9C" w14:paraId="1721E545" wp14:textId="77777777">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3DD1135A"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0E15FAC1" wp14:textId="77777777">
        <w:trPr>
          <w:trHeight w:val="420"/>
        </w:trPr>
        <w:tc>
          <w:tcPr>
            <w:tcW w:w="2176" w:type="dxa"/>
            <w:tcBorders>
              <w:top w:val="nil"/>
              <w:left w:val="single" w:color="auto" w:sz="8" w:space="0"/>
              <w:bottom w:val="nil"/>
              <w:right w:val="nil"/>
            </w:tcBorders>
            <w:shd w:val="clear" w:color="auto" w:fill="auto"/>
            <w:vAlign w:val="center"/>
            <w:hideMark/>
          </w:tcPr>
          <w:p w:rsidRPr="00D35B9C" w:rsidR="00D35B9C" w:rsidP="00D35B9C" w:rsidRDefault="00D35B9C" w14:paraId="7F3554F7" wp14:textId="77777777">
            <w:pPr>
              <w:jc w:val="right"/>
              <w:rPr>
                <w:rFonts w:ascii="Georgia" w:hAnsi="Georgia" w:cs="Arial"/>
                <w:b/>
                <w:bCs/>
                <w:szCs w:val="20"/>
                <w:lang w:val="en-US"/>
              </w:rPr>
            </w:pPr>
            <w:r w:rsidRPr="00D35B9C">
              <w:rPr>
                <w:rFonts w:ascii="Georgia" w:hAnsi="Georgia" w:cs="Arial"/>
                <w:b/>
                <w:bCs/>
                <w:szCs w:val="20"/>
                <w:lang w:val="en-US"/>
              </w:rPr>
              <w:t>ADRESSE (DE L'AGENCE)</w:t>
            </w:r>
          </w:p>
        </w:tc>
        <w:tc>
          <w:tcPr>
            <w:tcW w:w="6666"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D35B9C" w:rsidR="00D35B9C" w:rsidP="00D35B9C" w:rsidRDefault="00D35B9C" w14:paraId="5854DE7F" wp14:textId="77777777">
            <w:pPr>
              <w:rPr>
                <w:rFonts w:ascii="Georgia" w:hAnsi="Georgia" w:cs="Arial"/>
                <w:b/>
                <w:bCs/>
                <w:szCs w:val="20"/>
                <w:lang w:val="en-US"/>
              </w:rPr>
            </w:pPr>
          </w:p>
          <w:p w:rsidRPr="00D35B9C" w:rsidR="00D35B9C" w:rsidP="00D35B9C" w:rsidRDefault="00D35B9C" w14:paraId="2CA7ADD4" wp14:textId="77777777">
            <w:pPr>
              <w:rPr>
                <w:rFonts w:ascii="Georgia" w:hAnsi="Georgia" w:cs="Arial"/>
                <w:b/>
                <w:bCs/>
                <w:szCs w:val="20"/>
                <w:lang w:val="en-US"/>
              </w:rPr>
            </w:pPr>
          </w:p>
          <w:p w:rsidRPr="00D35B9C" w:rsidR="00D35B9C" w:rsidP="00D35B9C" w:rsidRDefault="00D35B9C" w14:paraId="0236E82D" wp14:textId="77777777">
            <w:pPr>
              <w:rPr>
                <w:rFonts w:ascii="Georgia" w:hAnsi="Georgia" w:cs="Arial"/>
                <w:b/>
                <w:bCs/>
                <w:szCs w:val="20"/>
                <w:lang w:val="en-US"/>
              </w:rPr>
            </w:pPr>
            <w:r w:rsidRPr="00D35B9C">
              <w:rPr>
                <w:rFonts w:ascii="Georgia" w:hAnsi="Georgia" w:cs="Arial"/>
                <w:b/>
                <w:bCs/>
                <w:szCs w:val="20"/>
                <w:lang w:val="en-US"/>
              </w:rPr>
              <w:t> </w:t>
            </w:r>
          </w:p>
        </w:tc>
        <w:tc>
          <w:tcPr>
            <w:tcW w:w="277" w:type="dxa"/>
            <w:tcBorders>
              <w:top w:val="nil"/>
              <w:left w:val="single" w:color="auto" w:sz="4" w:space="0"/>
              <w:bottom w:val="nil"/>
              <w:right w:val="single" w:color="auto" w:sz="8" w:space="0"/>
            </w:tcBorders>
            <w:shd w:val="clear" w:color="auto" w:fill="auto"/>
            <w:noWrap/>
            <w:vAlign w:val="center"/>
            <w:hideMark/>
          </w:tcPr>
          <w:p w:rsidRPr="00D35B9C" w:rsidR="00D35B9C" w:rsidP="00D35B9C" w:rsidRDefault="00D35B9C" w14:paraId="7ADA28FF" wp14:textId="77777777">
            <w:pPr>
              <w:jc w:val="right"/>
              <w:rPr>
                <w:rFonts w:ascii="Georgia" w:hAnsi="Georgia" w:cs="Arial"/>
                <w:b/>
                <w:bCs/>
                <w:szCs w:val="20"/>
                <w:lang w:val="en-US"/>
              </w:rPr>
            </w:pPr>
            <w:r w:rsidRPr="00D35B9C">
              <w:rPr>
                <w:rFonts w:ascii="Georgia" w:hAnsi="Georgia" w:cs="Arial"/>
                <w:b/>
                <w:bCs/>
                <w:szCs w:val="20"/>
                <w:lang w:val="en-US"/>
              </w:rPr>
              <w:t> </w:t>
            </w:r>
          </w:p>
        </w:tc>
      </w:tr>
      <w:tr xmlns:wp14="http://schemas.microsoft.com/office/word/2010/wordml" w:rsidRPr="00D35B9C" w:rsidR="00D35B9C" w:rsidTr="000A0ABC" w14:paraId="49FAFAB5" wp14:textId="77777777">
        <w:trPr>
          <w:trHeight w:val="420"/>
        </w:trPr>
        <w:tc>
          <w:tcPr>
            <w:tcW w:w="2176" w:type="dxa"/>
            <w:tcBorders>
              <w:top w:val="nil"/>
              <w:left w:val="single" w:color="auto" w:sz="8" w:space="0"/>
              <w:bottom w:val="nil"/>
              <w:right w:val="nil"/>
            </w:tcBorders>
            <w:shd w:val="clear" w:color="auto" w:fill="auto"/>
            <w:vAlign w:val="center"/>
            <w:hideMark/>
          </w:tcPr>
          <w:p w:rsidRPr="00D35B9C" w:rsidR="00D35B9C" w:rsidP="00D35B9C" w:rsidRDefault="00D35B9C" w14:paraId="45B2182E" wp14:textId="77777777">
            <w:pPr>
              <w:jc w:val="right"/>
              <w:rPr>
                <w:rFonts w:ascii="Georgia" w:hAnsi="Georgia" w:cs="Arial"/>
                <w:b/>
                <w:bCs/>
                <w:szCs w:val="20"/>
              </w:rPr>
            </w:pPr>
            <w:r w:rsidRPr="00D35B9C">
              <w:rPr>
                <w:rFonts w:ascii="Georgia" w:hAnsi="Georgia" w:cs="Arial"/>
                <w:b/>
                <w:bCs/>
                <w:szCs w:val="20"/>
                <w:lang w:val="en-US"/>
              </w:rPr>
              <w:t>COMMUNE/VILLE</w:t>
            </w:r>
          </w:p>
        </w:tc>
        <w:tc>
          <w:tcPr>
            <w:tcW w:w="23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5B9C" w:rsidR="00D35B9C" w:rsidP="00D35B9C" w:rsidRDefault="00D35B9C" w14:paraId="12673AC1" wp14:textId="77777777">
            <w:pPr>
              <w:rPr>
                <w:rFonts w:ascii="Georgia" w:hAnsi="Georgia"/>
                <w:szCs w:val="20"/>
              </w:rPr>
            </w:pPr>
            <w:r w:rsidRPr="00D35B9C">
              <w:rPr>
                <w:rFonts w:ascii="Georgia" w:hAnsi="Georgia"/>
                <w:szCs w:val="20"/>
              </w:rPr>
              <w:t> </w:t>
            </w:r>
          </w:p>
        </w:tc>
        <w:tc>
          <w:tcPr>
            <w:tcW w:w="278" w:type="dxa"/>
            <w:tcBorders>
              <w:top w:val="single" w:color="auto" w:sz="4" w:space="0"/>
              <w:left w:val="nil"/>
              <w:bottom w:val="nil"/>
              <w:right w:val="nil"/>
            </w:tcBorders>
            <w:shd w:val="clear" w:color="auto" w:fill="auto"/>
            <w:noWrap/>
            <w:vAlign w:val="center"/>
            <w:hideMark/>
          </w:tcPr>
          <w:p w:rsidRPr="00D35B9C" w:rsidR="00D35B9C" w:rsidP="00D35B9C" w:rsidRDefault="00D35B9C" w14:paraId="314EE24A" wp14:textId="77777777">
            <w:pPr>
              <w:rPr>
                <w:rFonts w:ascii="Georgia" w:hAnsi="Georgia"/>
                <w:szCs w:val="20"/>
              </w:rPr>
            </w:pPr>
          </w:p>
        </w:tc>
        <w:tc>
          <w:tcPr>
            <w:tcW w:w="1396" w:type="dxa"/>
            <w:tcBorders>
              <w:top w:val="single" w:color="auto" w:sz="4" w:space="0"/>
              <w:left w:val="nil"/>
              <w:bottom w:val="nil"/>
              <w:right w:val="nil"/>
            </w:tcBorders>
            <w:shd w:val="clear" w:color="auto" w:fill="auto"/>
            <w:vAlign w:val="center"/>
            <w:hideMark/>
          </w:tcPr>
          <w:p w:rsidRPr="00D35B9C" w:rsidR="00D35B9C" w:rsidP="00D35B9C" w:rsidRDefault="00D35B9C" w14:paraId="189AD541" wp14:textId="77777777">
            <w:pPr>
              <w:rPr>
                <w:rFonts w:ascii="Georgia" w:hAnsi="Georgia" w:cs="Arial"/>
                <w:b/>
                <w:bCs/>
                <w:szCs w:val="20"/>
              </w:rPr>
            </w:pPr>
            <w:r w:rsidRPr="00D35B9C">
              <w:rPr>
                <w:rFonts w:ascii="Georgia" w:hAnsi="Georgia" w:cs="Arial"/>
                <w:b/>
                <w:bCs/>
                <w:szCs w:val="20"/>
                <w:lang w:val="en-US"/>
              </w:rPr>
              <w:t>CODE POSTAL</w:t>
            </w:r>
          </w:p>
        </w:tc>
        <w:tc>
          <w:tcPr>
            <w:tcW w:w="2596"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D35B9C" w:rsidR="00D35B9C" w:rsidP="00D35B9C" w:rsidRDefault="00D35B9C" w14:paraId="2C6BD880" wp14:textId="77777777">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5561E1DE"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61502A04" wp14:textId="77777777">
        <w:trPr>
          <w:trHeight w:val="420"/>
        </w:trPr>
        <w:tc>
          <w:tcPr>
            <w:tcW w:w="2176" w:type="dxa"/>
            <w:tcBorders>
              <w:top w:val="nil"/>
              <w:left w:val="single" w:color="auto" w:sz="8" w:space="0"/>
              <w:bottom w:val="nil"/>
              <w:right w:val="nil"/>
            </w:tcBorders>
            <w:shd w:val="clear" w:color="auto" w:fill="auto"/>
            <w:noWrap/>
            <w:vAlign w:val="center"/>
            <w:hideMark/>
          </w:tcPr>
          <w:p w:rsidRPr="00D35B9C" w:rsidR="00D35B9C" w:rsidP="00D35B9C" w:rsidRDefault="00D35B9C" w14:paraId="120DC601" wp14:textId="77777777">
            <w:pPr>
              <w:jc w:val="right"/>
              <w:rPr>
                <w:rFonts w:ascii="Georgia" w:hAnsi="Georgia" w:cs="Arial"/>
                <w:b/>
                <w:bCs/>
                <w:szCs w:val="20"/>
              </w:rPr>
            </w:pPr>
            <w:r w:rsidRPr="00D35B9C">
              <w:rPr>
                <w:rFonts w:ascii="Georgia" w:hAnsi="Georgia" w:cs="Arial"/>
                <w:b/>
                <w:bCs/>
                <w:szCs w:val="20"/>
                <w:lang w:val="fr-BE"/>
              </w:rPr>
              <w:t>PAYS</w:t>
            </w:r>
          </w:p>
        </w:tc>
        <w:tc>
          <w:tcPr>
            <w:tcW w:w="2396" w:type="dxa"/>
            <w:gridSpan w:val="2"/>
            <w:tcBorders>
              <w:top w:val="nil"/>
              <w:left w:val="single" w:color="auto" w:sz="4" w:space="0"/>
              <w:bottom w:val="single" w:color="auto" w:sz="4" w:space="0"/>
              <w:right w:val="single" w:color="auto" w:sz="4" w:space="0"/>
            </w:tcBorders>
            <w:shd w:val="clear" w:color="auto" w:fill="auto"/>
            <w:noWrap/>
            <w:vAlign w:val="center"/>
            <w:hideMark/>
          </w:tcPr>
          <w:p w:rsidRPr="00D35B9C" w:rsidR="00D35B9C" w:rsidP="00D35B9C" w:rsidRDefault="00D35B9C" w14:paraId="48D3F40D" wp14:textId="77777777">
            <w:pPr>
              <w:rPr>
                <w:rFonts w:ascii="Georgia" w:hAnsi="Georgia"/>
                <w:szCs w:val="20"/>
              </w:rPr>
            </w:pPr>
            <w:r w:rsidRPr="00D35B9C">
              <w:rPr>
                <w:rFonts w:ascii="Georgia" w:hAnsi="Georgia"/>
                <w:szCs w:val="20"/>
              </w:rPr>
              <w:t> </w:t>
            </w:r>
          </w:p>
        </w:tc>
        <w:tc>
          <w:tcPr>
            <w:tcW w:w="278" w:type="dxa"/>
            <w:tcBorders>
              <w:top w:val="nil"/>
              <w:left w:val="nil"/>
              <w:bottom w:val="nil"/>
              <w:right w:val="nil"/>
            </w:tcBorders>
            <w:shd w:val="clear" w:color="auto" w:fill="auto"/>
            <w:noWrap/>
            <w:vAlign w:val="center"/>
            <w:hideMark/>
          </w:tcPr>
          <w:p w:rsidRPr="00D35B9C" w:rsidR="00D35B9C" w:rsidP="00D35B9C" w:rsidRDefault="00D35B9C" w14:paraId="76614669" wp14:textId="77777777">
            <w:pPr>
              <w:rPr>
                <w:rFonts w:ascii="Georgia" w:hAnsi="Georgia"/>
                <w:szCs w:val="20"/>
              </w:rPr>
            </w:pPr>
          </w:p>
        </w:tc>
        <w:tc>
          <w:tcPr>
            <w:tcW w:w="1396" w:type="dxa"/>
            <w:tcBorders>
              <w:top w:val="nil"/>
              <w:left w:val="nil"/>
              <w:bottom w:val="nil"/>
              <w:right w:val="nil"/>
            </w:tcBorders>
            <w:shd w:val="clear" w:color="auto" w:fill="auto"/>
            <w:noWrap/>
            <w:vAlign w:val="center"/>
            <w:hideMark/>
          </w:tcPr>
          <w:p w:rsidRPr="00D35B9C" w:rsidR="00D35B9C" w:rsidP="00D35B9C" w:rsidRDefault="00D35B9C" w14:paraId="57590049" wp14:textId="77777777">
            <w:pPr>
              <w:rPr>
                <w:rFonts w:ascii="Georgia" w:hAnsi="Georgia"/>
                <w:szCs w:val="20"/>
              </w:rPr>
            </w:pPr>
          </w:p>
        </w:tc>
        <w:tc>
          <w:tcPr>
            <w:tcW w:w="2596" w:type="dxa"/>
            <w:gridSpan w:val="2"/>
            <w:tcBorders>
              <w:top w:val="nil"/>
              <w:left w:val="nil"/>
              <w:bottom w:val="nil"/>
              <w:right w:val="nil"/>
            </w:tcBorders>
            <w:shd w:val="clear" w:color="auto" w:fill="auto"/>
            <w:noWrap/>
            <w:vAlign w:val="center"/>
            <w:hideMark/>
          </w:tcPr>
          <w:p w:rsidRPr="00D35B9C" w:rsidR="00D35B9C" w:rsidP="00D35B9C" w:rsidRDefault="00D35B9C" w14:paraId="0C5B615A" wp14:textId="77777777">
            <w:pPr>
              <w:rPr>
                <w:rFonts w:ascii="Georgia" w:hAnsi="Georgia"/>
                <w:szCs w:val="20"/>
              </w:rPr>
            </w:pP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222CCC41"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0EE79533" wp14:textId="77777777">
        <w:trPr>
          <w:trHeight w:val="420"/>
        </w:trPr>
        <w:tc>
          <w:tcPr>
            <w:tcW w:w="2176" w:type="dxa"/>
            <w:tcBorders>
              <w:top w:val="nil"/>
              <w:left w:val="single" w:color="auto" w:sz="8" w:space="0"/>
              <w:bottom w:val="nil"/>
              <w:right w:val="nil"/>
            </w:tcBorders>
            <w:shd w:val="clear" w:color="auto" w:fill="auto"/>
            <w:noWrap/>
            <w:vAlign w:val="center"/>
            <w:hideMark/>
          </w:tcPr>
          <w:p w:rsidRPr="00D35B9C" w:rsidR="00D35B9C" w:rsidP="00D35B9C" w:rsidRDefault="00D35B9C" w14:paraId="77FE2ADD" wp14:textId="77777777">
            <w:pPr>
              <w:jc w:val="right"/>
              <w:rPr>
                <w:rFonts w:ascii="Georgia" w:hAnsi="Georgia" w:cs="Arial"/>
                <w:b/>
                <w:bCs/>
                <w:szCs w:val="20"/>
              </w:rPr>
            </w:pPr>
            <w:r w:rsidRPr="00D35B9C">
              <w:rPr>
                <w:rFonts w:ascii="Georgia" w:hAnsi="Georgia" w:cs="Arial"/>
                <w:b/>
                <w:bCs/>
                <w:szCs w:val="20"/>
                <w:lang w:val="fr-BE"/>
              </w:rPr>
              <w:t>NUMERO DE COMPTE</w:t>
            </w:r>
          </w:p>
        </w:tc>
        <w:tc>
          <w:tcPr>
            <w:tcW w:w="6666"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D35B9C" w:rsidR="00D35B9C" w:rsidP="00D35B9C" w:rsidRDefault="00D35B9C" w14:paraId="7BFC34AB" wp14:textId="77777777">
            <w:pPr>
              <w:rPr>
                <w:rFonts w:ascii="Georgia" w:hAnsi="Georgia"/>
                <w:szCs w:val="20"/>
              </w:rPr>
            </w:pPr>
            <w:r w:rsidRPr="00D35B9C">
              <w:rPr>
                <w:rFonts w:ascii="Georgia" w:hAnsi="Georgia"/>
                <w:szCs w:val="20"/>
              </w:rPr>
              <w:t> </w:t>
            </w: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2CA4ECA7"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1EEA2CBB" wp14:textId="77777777">
        <w:trPr>
          <w:trHeight w:val="420"/>
        </w:trPr>
        <w:tc>
          <w:tcPr>
            <w:tcW w:w="2176" w:type="dxa"/>
            <w:tcBorders>
              <w:top w:val="nil"/>
              <w:left w:val="single" w:color="auto" w:sz="8" w:space="0"/>
              <w:bottom w:val="nil"/>
              <w:right w:val="nil"/>
            </w:tcBorders>
            <w:shd w:val="clear" w:color="auto" w:fill="auto"/>
            <w:noWrap/>
            <w:vAlign w:val="center"/>
            <w:hideMark/>
          </w:tcPr>
          <w:p w:rsidRPr="00D35B9C" w:rsidR="00D35B9C" w:rsidP="00D35B9C" w:rsidRDefault="00D35B9C" w14:paraId="6BDEF687" wp14:textId="77777777">
            <w:pPr>
              <w:jc w:val="right"/>
              <w:rPr>
                <w:rFonts w:ascii="Georgia" w:hAnsi="Georgia" w:cs="Arial"/>
                <w:b/>
                <w:bCs/>
                <w:szCs w:val="20"/>
              </w:rPr>
            </w:pPr>
            <w:r w:rsidRPr="00D35B9C">
              <w:rPr>
                <w:rFonts w:ascii="Georgia" w:hAnsi="Georgia" w:cs="Arial"/>
                <w:b/>
                <w:bCs/>
                <w:szCs w:val="20"/>
                <w:lang w:val="fr-BE"/>
              </w:rPr>
              <w:t>IBAN (3)</w:t>
            </w:r>
          </w:p>
        </w:tc>
        <w:tc>
          <w:tcPr>
            <w:tcW w:w="6666"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D35B9C" w:rsidR="00D35B9C" w:rsidP="00D35B9C" w:rsidRDefault="00D35B9C" w14:paraId="157D6B25" wp14:textId="77777777">
            <w:pPr>
              <w:rPr>
                <w:rFonts w:ascii="Georgia" w:hAnsi="Georgia"/>
                <w:szCs w:val="20"/>
              </w:rPr>
            </w:pPr>
            <w:r w:rsidRPr="00D35B9C">
              <w:rPr>
                <w:rFonts w:ascii="Georgia" w:hAnsi="Georgia"/>
                <w:szCs w:val="20"/>
              </w:rPr>
              <w:t> </w:t>
            </w:r>
          </w:p>
        </w:tc>
        <w:tc>
          <w:tcPr>
            <w:tcW w:w="277" w:type="dxa"/>
            <w:tcBorders>
              <w:top w:val="nil"/>
              <w:left w:val="nil"/>
              <w:bottom w:val="nil"/>
              <w:right w:val="single" w:color="auto" w:sz="8" w:space="0"/>
            </w:tcBorders>
            <w:shd w:val="clear" w:color="auto" w:fill="auto"/>
            <w:noWrap/>
            <w:vAlign w:val="center"/>
            <w:hideMark/>
          </w:tcPr>
          <w:p w:rsidRPr="00D35B9C" w:rsidR="00D35B9C" w:rsidP="00D35B9C" w:rsidRDefault="00D35B9C" w14:paraId="79E427E6"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121CA054" wp14:textId="77777777">
        <w:trPr>
          <w:trHeight w:val="420"/>
        </w:trPr>
        <w:tc>
          <w:tcPr>
            <w:tcW w:w="2176" w:type="dxa"/>
            <w:tcBorders>
              <w:top w:val="nil"/>
              <w:left w:val="single" w:color="auto" w:sz="8" w:space="0"/>
              <w:bottom w:val="nil"/>
              <w:right w:val="nil"/>
            </w:tcBorders>
            <w:shd w:val="clear" w:color="auto" w:fill="auto"/>
            <w:noWrap/>
            <w:vAlign w:val="center"/>
          </w:tcPr>
          <w:p w:rsidRPr="00D35B9C" w:rsidR="00D35B9C" w:rsidP="00D35B9C" w:rsidRDefault="00D35B9C" w14:paraId="3CB63145" wp14:textId="77777777">
            <w:pPr>
              <w:jc w:val="right"/>
              <w:rPr>
                <w:rFonts w:ascii="Georgia" w:hAnsi="Georgia" w:cs="Arial"/>
                <w:b/>
                <w:bCs/>
                <w:szCs w:val="20"/>
                <w:lang w:val="fr-BE"/>
              </w:rPr>
            </w:pPr>
            <w:r w:rsidRPr="00D35B9C">
              <w:rPr>
                <w:rFonts w:ascii="Georgia" w:hAnsi="Georgia" w:cs="Arial"/>
                <w:b/>
                <w:bCs/>
                <w:szCs w:val="20"/>
                <w:lang w:val="fr-BE"/>
              </w:rPr>
              <w:t>NOM SIGNATAIRES</w:t>
            </w:r>
          </w:p>
        </w:tc>
        <w:tc>
          <w:tcPr>
            <w:tcW w:w="222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35B9C" w:rsidR="00D35B9C" w:rsidP="00D35B9C" w:rsidRDefault="00D35B9C" w14:paraId="6D460871" wp14:textId="77777777">
            <w:pPr>
              <w:rPr>
                <w:rFonts w:ascii="Georgia" w:hAnsi="Georgia"/>
                <w:szCs w:val="20"/>
              </w:rPr>
            </w:pPr>
            <w:r w:rsidRPr="00D35B9C">
              <w:rPr>
                <w:rFonts w:ascii="Georgia" w:hAnsi="Georgia"/>
                <w:szCs w:val="20"/>
              </w:rPr>
              <w:t>NOM</w:t>
            </w:r>
          </w:p>
        </w:tc>
        <w:tc>
          <w:tcPr>
            <w:tcW w:w="2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D35B9C" w:rsidR="00D35B9C" w:rsidP="00D35B9C" w:rsidRDefault="00D35B9C" w14:paraId="1618DD5E" wp14:textId="77777777">
            <w:pPr>
              <w:rPr>
                <w:rFonts w:ascii="Georgia" w:hAnsi="Georgia"/>
                <w:szCs w:val="20"/>
              </w:rPr>
            </w:pPr>
            <w:r w:rsidRPr="00D35B9C">
              <w:rPr>
                <w:rFonts w:ascii="Georgia" w:hAnsi="Georgia"/>
                <w:szCs w:val="20"/>
              </w:rPr>
              <w:t>PRENOM</w:t>
            </w:r>
          </w:p>
        </w:tc>
        <w:tc>
          <w:tcPr>
            <w:tcW w:w="2222" w:type="dxa"/>
            <w:tcBorders>
              <w:top w:val="single" w:color="auto" w:sz="4" w:space="0"/>
              <w:left w:val="single" w:color="auto" w:sz="4" w:space="0"/>
              <w:bottom w:val="single" w:color="auto" w:sz="4" w:space="0"/>
              <w:right w:val="single" w:color="auto" w:sz="4" w:space="0"/>
            </w:tcBorders>
            <w:shd w:val="clear" w:color="auto" w:fill="auto"/>
            <w:vAlign w:val="center"/>
          </w:tcPr>
          <w:p w:rsidRPr="00D35B9C" w:rsidR="00D35B9C" w:rsidP="00D35B9C" w:rsidRDefault="00D35B9C" w14:paraId="1F68CCDD" wp14:textId="77777777">
            <w:pPr>
              <w:rPr>
                <w:rFonts w:ascii="Georgia" w:hAnsi="Georgia"/>
                <w:szCs w:val="20"/>
              </w:rPr>
            </w:pPr>
            <w:r w:rsidRPr="00D35B9C">
              <w:rPr>
                <w:rFonts w:ascii="Georgia" w:hAnsi="Georgia"/>
                <w:szCs w:val="20"/>
              </w:rPr>
              <w:t>FONCTION</w:t>
            </w:r>
          </w:p>
        </w:tc>
        <w:tc>
          <w:tcPr>
            <w:tcW w:w="277" w:type="dxa"/>
            <w:tcBorders>
              <w:top w:val="nil"/>
              <w:left w:val="single" w:color="auto" w:sz="4" w:space="0"/>
              <w:bottom w:val="nil"/>
              <w:right w:val="single" w:color="auto" w:sz="8" w:space="0"/>
            </w:tcBorders>
            <w:shd w:val="clear" w:color="auto" w:fill="auto"/>
            <w:noWrap/>
            <w:vAlign w:val="center"/>
          </w:tcPr>
          <w:p w:rsidRPr="00D35B9C" w:rsidR="00D35B9C" w:rsidP="00D35B9C" w:rsidRDefault="00D35B9C" w14:paraId="792F1AA2" wp14:textId="77777777">
            <w:pPr>
              <w:rPr>
                <w:rFonts w:ascii="Georgia" w:hAnsi="Georgia"/>
                <w:szCs w:val="20"/>
              </w:rPr>
            </w:pPr>
          </w:p>
        </w:tc>
      </w:tr>
      <w:tr xmlns:wp14="http://schemas.microsoft.com/office/word/2010/wordml" w:rsidRPr="00D35B9C" w:rsidR="00D35B9C" w:rsidTr="000A0ABC" w14:paraId="1A499DFC" wp14:textId="77777777">
        <w:trPr>
          <w:trHeight w:val="420"/>
        </w:trPr>
        <w:tc>
          <w:tcPr>
            <w:tcW w:w="2176" w:type="dxa"/>
            <w:tcBorders>
              <w:top w:val="nil"/>
              <w:left w:val="single" w:color="auto" w:sz="8" w:space="0"/>
              <w:bottom w:val="nil"/>
              <w:right w:val="nil"/>
            </w:tcBorders>
            <w:shd w:val="clear" w:color="auto" w:fill="auto"/>
            <w:noWrap/>
            <w:vAlign w:val="center"/>
          </w:tcPr>
          <w:p w:rsidRPr="00D35B9C" w:rsidR="00D35B9C" w:rsidP="00D35B9C" w:rsidRDefault="00D35B9C" w14:paraId="5E7E3C41" wp14:textId="77777777">
            <w:pPr>
              <w:jc w:val="right"/>
              <w:rPr>
                <w:rFonts w:ascii="Georgia" w:hAnsi="Georgia" w:cs="Arial"/>
                <w:b/>
                <w:bCs/>
                <w:szCs w:val="20"/>
                <w:lang w:val="fr-BE"/>
              </w:rPr>
            </w:pPr>
          </w:p>
        </w:tc>
        <w:tc>
          <w:tcPr>
            <w:tcW w:w="222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35B9C" w:rsidR="00D35B9C" w:rsidP="00D35B9C" w:rsidRDefault="00D35B9C" w14:paraId="03F828E4" wp14:textId="77777777">
            <w:pPr>
              <w:rPr>
                <w:rFonts w:ascii="Georgia" w:hAnsi="Georgia"/>
                <w:szCs w:val="20"/>
              </w:rPr>
            </w:pPr>
          </w:p>
        </w:tc>
        <w:tc>
          <w:tcPr>
            <w:tcW w:w="2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D35B9C" w:rsidR="00D35B9C" w:rsidP="00D35B9C" w:rsidRDefault="00D35B9C" w14:paraId="2AC57CB0" wp14:textId="77777777">
            <w:pPr>
              <w:rPr>
                <w:rFonts w:ascii="Georgia" w:hAnsi="Georgia"/>
                <w:szCs w:val="20"/>
              </w:rPr>
            </w:pPr>
          </w:p>
        </w:tc>
        <w:tc>
          <w:tcPr>
            <w:tcW w:w="2222" w:type="dxa"/>
            <w:tcBorders>
              <w:top w:val="single" w:color="auto" w:sz="4" w:space="0"/>
              <w:left w:val="single" w:color="auto" w:sz="4" w:space="0"/>
              <w:bottom w:val="single" w:color="auto" w:sz="4" w:space="0"/>
              <w:right w:val="single" w:color="auto" w:sz="4" w:space="0"/>
            </w:tcBorders>
            <w:shd w:val="clear" w:color="auto" w:fill="auto"/>
            <w:vAlign w:val="center"/>
          </w:tcPr>
          <w:p w:rsidRPr="00D35B9C" w:rsidR="00D35B9C" w:rsidP="00D35B9C" w:rsidRDefault="00D35B9C" w14:paraId="5186B13D" wp14:textId="77777777">
            <w:pPr>
              <w:rPr>
                <w:rFonts w:ascii="Georgia" w:hAnsi="Georgia"/>
                <w:szCs w:val="20"/>
              </w:rPr>
            </w:pPr>
          </w:p>
        </w:tc>
        <w:tc>
          <w:tcPr>
            <w:tcW w:w="277" w:type="dxa"/>
            <w:tcBorders>
              <w:top w:val="nil"/>
              <w:left w:val="single" w:color="auto" w:sz="4" w:space="0"/>
              <w:bottom w:val="nil"/>
              <w:right w:val="single" w:color="auto" w:sz="8" w:space="0"/>
            </w:tcBorders>
            <w:shd w:val="clear" w:color="auto" w:fill="auto"/>
            <w:noWrap/>
            <w:vAlign w:val="center"/>
          </w:tcPr>
          <w:p w:rsidRPr="00D35B9C" w:rsidR="00D35B9C" w:rsidP="00D35B9C" w:rsidRDefault="00D35B9C" w14:paraId="6C57C439" wp14:textId="77777777">
            <w:pPr>
              <w:rPr>
                <w:rFonts w:ascii="Georgia" w:hAnsi="Georgia"/>
                <w:szCs w:val="20"/>
              </w:rPr>
            </w:pPr>
          </w:p>
        </w:tc>
      </w:tr>
      <w:tr xmlns:wp14="http://schemas.microsoft.com/office/word/2010/wordml" w:rsidRPr="00D35B9C" w:rsidR="00D35B9C" w:rsidTr="000A0ABC" w14:paraId="3D404BC9" wp14:textId="77777777">
        <w:trPr>
          <w:trHeight w:val="420"/>
        </w:trPr>
        <w:tc>
          <w:tcPr>
            <w:tcW w:w="2176" w:type="dxa"/>
            <w:tcBorders>
              <w:top w:val="nil"/>
              <w:left w:val="single" w:color="auto" w:sz="8" w:space="0"/>
              <w:bottom w:val="nil"/>
              <w:right w:val="nil"/>
            </w:tcBorders>
            <w:shd w:val="clear" w:color="auto" w:fill="auto"/>
            <w:noWrap/>
            <w:vAlign w:val="center"/>
          </w:tcPr>
          <w:p w:rsidRPr="00D35B9C" w:rsidR="00D35B9C" w:rsidP="00D35B9C" w:rsidRDefault="00D35B9C" w14:paraId="61319B8A" wp14:textId="77777777">
            <w:pPr>
              <w:jc w:val="right"/>
              <w:rPr>
                <w:rFonts w:ascii="Georgia" w:hAnsi="Georgia" w:cs="Arial"/>
                <w:b/>
                <w:bCs/>
                <w:szCs w:val="20"/>
                <w:lang w:val="fr-BE"/>
              </w:rPr>
            </w:pPr>
          </w:p>
        </w:tc>
        <w:tc>
          <w:tcPr>
            <w:tcW w:w="222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35B9C" w:rsidR="00D35B9C" w:rsidP="00D35B9C" w:rsidRDefault="00D35B9C" w14:paraId="31A560F4" wp14:textId="77777777">
            <w:pPr>
              <w:rPr>
                <w:rFonts w:ascii="Georgia" w:hAnsi="Georgia"/>
                <w:szCs w:val="20"/>
              </w:rPr>
            </w:pPr>
          </w:p>
        </w:tc>
        <w:tc>
          <w:tcPr>
            <w:tcW w:w="2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D35B9C" w:rsidR="00D35B9C" w:rsidP="00D35B9C" w:rsidRDefault="00D35B9C" w14:paraId="70DF735C" wp14:textId="77777777">
            <w:pPr>
              <w:rPr>
                <w:rFonts w:ascii="Georgia" w:hAnsi="Georgia"/>
                <w:szCs w:val="20"/>
              </w:rPr>
            </w:pPr>
          </w:p>
        </w:tc>
        <w:tc>
          <w:tcPr>
            <w:tcW w:w="2222" w:type="dxa"/>
            <w:tcBorders>
              <w:top w:val="single" w:color="auto" w:sz="4" w:space="0"/>
              <w:left w:val="single" w:color="auto" w:sz="4" w:space="0"/>
              <w:bottom w:val="single" w:color="auto" w:sz="4" w:space="0"/>
              <w:right w:val="single" w:color="auto" w:sz="4" w:space="0"/>
            </w:tcBorders>
            <w:shd w:val="clear" w:color="auto" w:fill="auto"/>
            <w:vAlign w:val="center"/>
          </w:tcPr>
          <w:p w:rsidRPr="00D35B9C" w:rsidR="00D35B9C" w:rsidP="00D35B9C" w:rsidRDefault="00D35B9C" w14:paraId="3A413BF6" wp14:textId="77777777">
            <w:pPr>
              <w:rPr>
                <w:rFonts w:ascii="Georgia" w:hAnsi="Georgia"/>
                <w:szCs w:val="20"/>
              </w:rPr>
            </w:pPr>
          </w:p>
        </w:tc>
        <w:tc>
          <w:tcPr>
            <w:tcW w:w="277" w:type="dxa"/>
            <w:tcBorders>
              <w:top w:val="nil"/>
              <w:left w:val="single" w:color="auto" w:sz="4" w:space="0"/>
              <w:bottom w:val="nil"/>
              <w:right w:val="single" w:color="auto" w:sz="8" w:space="0"/>
            </w:tcBorders>
            <w:shd w:val="clear" w:color="auto" w:fill="auto"/>
            <w:noWrap/>
            <w:vAlign w:val="center"/>
          </w:tcPr>
          <w:p w:rsidRPr="00D35B9C" w:rsidR="00D35B9C" w:rsidP="00D35B9C" w:rsidRDefault="00D35B9C" w14:paraId="33D28B4B" wp14:textId="77777777">
            <w:pPr>
              <w:rPr>
                <w:rFonts w:ascii="Georgia" w:hAnsi="Georgia"/>
                <w:szCs w:val="20"/>
              </w:rPr>
            </w:pPr>
          </w:p>
        </w:tc>
      </w:tr>
      <w:tr xmlns:wp14="http://schemas.microsoft.com/office/word/2010/wordml" w:rsidRPr="00D35B9C" w:rsidR="00D35B9C" w:rsidTr="000A0ABC" w14:paraId="37EFA3E3" wp14:textId="77777777">
        <w:trPr>
          <w:trHeight w:val="420"/>
        </w:trPr>
        <w:tc>
          <w:tcPr>
            <w:tcW w:w="2176" w:type="dxa"/>
            <w:tcBorders>
              <w:top w:val="nil"/>
              <w:left w:val="single" w:color="auto" w:sz="8" w:space="0"/>
              <w:bottom w:val="nil"/>
              <w:right w:val="nil"/>
            </w:tcBorders>
            <w:shd w:val="clear" w:color="auto" w:fill="auto"/>
            <w:noWrap/>
            <w:vAlign w:val="center"/>
          </w:tcPr>
          <w:p w:rsidRPr="00D35B9C" w:rsidR="00D35B9C" w:rsidP="00D35B9C" w:rsidRDefault="00D35B9C" w14:paraId="41C6AC2A" wp14:textId="77777777">
            <w:pPr>
              <w:jc w:val="right"/>
              <w:rPr>
                <w:rFonts w:ascii="Georgia" w:hAnsi="Georgia" w:cs="Arial"/>
                <w:b/>
                <w:bCs/>
                <w:szCs w:val="20"/>
                <w:lang w:val="fr-BE"/>
              </w:rPr>
            </w:pPr>
          </w:p>
        </w:tc>
        <w:tc>
          <w:tcPr>
            <w:tcW w:w="222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35B9C" w:rsidR="00D35B9C" w:rsidP="00D35B9C" w:rsidRDefault="00D35B9C" w14:paraId="2DC44586" wp14:textId="77777777">
            <w:pPr>
              <w:rPr>
                <w:rFonts w:ascii="Georgia" w:hAnsi="Georgia"/>
                <w:szCs w:val="20"/>
              </w:rPr>
            </w:pPr>
          </w:p>
        </w:tc>
        <w:tc>
          <w:tcPr>
            <w:tcW w:w="2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D35B9C" w:rsidR="00D35B9C" w:rsidP="00D35B9C" w:rsidRDefault="00D35B9C" w14:paraId="4FFCBC07" wp14:textId="77777777">
            <w:pPr>
              <w:rPr>
                <w:rFonts w:ascii="Georgia" w:hAnsi="Georgia"/>
                <w:szCs w:val="20"/>
              </w:rPr>
            </w:pPr>
          </w:p>
        </w:tc>
        <w:tc>
          <w:tcPr>
            <w:tcW w:w="2222" w:type="dxa"/>
            <w:tcBorders>
              <w:top w:val="single" w:color="auto" w:sz="4" w:space="0"/>
              <w:left w:val="single" w:color="auto" w:sz="4" w:space="0"/>
              <w:bottom w:val="single" w:color="auto" w:sz="4" w:space="0"/>
              <w:right w:val="single" w:color="auto" w:sz="4" w:space="0"/>
            </w:tcBorders>
            <w:shd w:val="clear" w:color="auto" w:fill="auto"/>
            <w:vAlign w:val="center"/>
          </w:tcPr>
          <w:p w:rsidRPr="00D35B9C" w:rsidR="00D35B9C" w:rsidP="00D35B9C" w:rsidRDefault="00D35B9C" w14:paraId="1728B4D0" wp14:textId="77777777">
            <w:pPr>
              <w:rPr>
                <w:rFonts w:ascii="Georgia" w:hAnsi="Georgia"/>
                <w:szCs w:val="20"/>
              </w:rPr>
            </w:pPr>
          </w:p>
        </w:tc>
        <w:tc>
          <w:tcPr>
            <w:tcW w:w="277" w:type="dxa"/>
            <w:tcBorders>
              <w:top w:val="nil"/>
              <w:left w:val="single" w:color="auto" w:sz="4" w:space="0"/>
              <w:bottom w:val="nil"/>
              <w:right w:val="single" w:color="auto" w:sz="8" w:space="0"/>
            </w:tcBorders>
            <w:shd w:val="clear" w:color="auto" w:fill="auto"/>
            <w:noWrap/>
            <w:vAlign w:val="center"/>
          </w:tcPr>
          <w:p w:rsidRPr="00D35B9C" w:rsidR="00D35B9C" w:rsidP="00D35B9C" w:rsidRDefault="00D35B9C" w14:paraId="34959D4B" wp14:textId="77777777">
            <w:pPr>
              <w:rPr>
                <w:rFonts w:ascii="Georgia" w:hAnsi="Georgia"/>
                <w:szCs w:val="20"/>
              </w:rPr>
            </w:pPr>
          </w:p>
        </w:tc>
      </w:tr>
      <w:tr xmlns:wp14="http://schemas.microsoft.com/office/word/2010/wordml" w:rsidRPr="00D35B9C" w:rsidR="00D35B9C" w:rsidTr="000A0ABC" w14:paraId="6AA7EF53" wp14:textId="77777777">
        <w:trPr>
          <w:trHeight w:val="120"/>
        </w:trPr>
        <w:tc>
          <w:tcPr>
            <w:tcW w:w="2176" w:type="dxa"/>
            <w:tcBorders>
              <w:top w:val="nil"/>
              <w:left w:val="single" w:color="auto" w:sz="8" w:space="0"/>
              <w:bottom w:val="single" w:color="auto" w:sz="8" w:space="0"/>
              <w:right w:val="nil"/>
            </w:tcBorders>
            <w:shd w:val="clear" w:color="auto" w:fill="auto"/>
            <w:noWrap/>
            <w:vAlign w:val="center"/>
            <w:hideMark/>
          </w:tcPr>
          <w:p w:rsidRPr="00D35B9C" w:rsidR="00D35B9C" w:rsidP="00D35B9C" w:rsidRDefault="00D35B9C" w14:paraId="566C1BCE" wp14:textId="77777777">
            <w:pPr>
              <w:jc w:val="right"/>
              <w:rPr>
                <w:rFonts w:ascii="Georgia" w:hAnsi="Georgia"/>
                <w:szCs w:val="20"/>
              </w:rPr>
            </w:pPr>
            <w:r w:rsidRPr="00D35B9C">
              <w:rPr>
                <w:rFonts w:ascii="Georgia" w:hAnsi="Georgia"/>
                <w:szCs w:val="20"/>
                <w:lang w:val="fr-BE"/>
              </w:rPr>
              <w:t> </w:t>
            </w:r>
          </w:p>
        </w:tc>
        <w:tc>
          <w:tcPr>
            <w:tcW w:w="2396" w:type="dxa"/>
            <w:gridSpan w:val="2"/>
            <w:tcBorders>
              <w:top w:val="nil"/>
              <w:left w:val="nil"/>
              <w:bottom w:val="single" w:color="auto" w:sz="8" w:space="0"/>
              <w:right w:val="nil"/>
            </w:tcBorders>
            <w:shd w:val="clear" w:color="auto" w:fill="auto"/>
            <w:noWrap/>
            <w:vAlign w:val="center"/>
            <w:hideMark/>
          </w:tcPr>
          <w:p w:rsidRPr="00D35B9C" w:rsidR="00D35B9C" w:rsidP="00D35B9C" w:rsidRDefault="00D35B9C" w14:paraId="1DB36F4A" wp14:textId="77777777">
            <w:pPr>
              <w:rPr>
                <w:rFonts w:ascii="Georgia" w:hAnsi="Georgia"/>
                <w:szCs w:val="20"/>
              </w:rPr>
            </w:pPr>
            <w:r w:rsidRPr="00D35B9C">
              <w:rPr>
                <w:rFonts w:ascii="Georgia" w:hAnsi="Georgia"/>
                <w:szCs w:val="20"/>
              </w:rPr>
              <w:t> </w:t>
            </w:r>
          </w:p>
        </w:tc>
        <w:tc>
          <w:tcPr>
            <w:tcW w:w="278" w:type="dxa"/>
            <w:tcBorders>
              <w:top w:val="nil"/>
              <w:left w:val="nil"/>
              <w:bottom w:val="single" w:color="auto" w:sz="8" w:space="0"/>
              <w:right w:val="nil"/>
            </w:tcBorders>
            <w:shd w:val="clear" w:color="auto" w:fill="auto"/>
            <w:noWrap/>
            <w:vAlign w:val="center"/>
            <w:hideMark/>
          </w:tcPr>
          <w:p w:rsidRPr="00D35B9C" w:rsidR="00D35B9C" w:rsidP="00D35B9C" w:rsidRDefault="00D35B9C" w14:paraId="28D17827" wp14:textId="77777777">
            <w:pPr>
              <w:rPr>
                <w:rFonts w:ascii="Georgia" w:hAnsi="Georgia"/>
                <w:szCs w:val="20"/>
              </w:rPr>
            </w:pPr>
            <w:r w:rsidRPr="00D35B9C">
              <w:rPr>
                <w:rFonts w:ascii="Georgia" w:hAnsi="Georgia"/>
                <w:szCs w:val="20"/>
              </w:rPr>
              <w:t> </w:t>
            </w:r>
          </w:p>
        </w:tc>
        <w:tc>
          <w:tcPr>
            <w:tcW w:w="1396" w:type="dxa"/>
            <w:tcBorders>
              <w:top w:val="nil"/>
              <w:left w:val="nil"/>
              <w:bottom w:val="single" w:color="auto" w:sz="8" w:space="0"/>
              <w:right w:val="nil"/>
            </w:tcBorders>
            <w:shd w:val="clear" w:color="auto" w:fill="auto"/>
            <w:noWrap/>
            <w:vAlign w:val="center"/>
            <w:hideMark/>
          </w:tcPr>
          <w:p w:rsidRPr="00D35B9C" w:rsidR="00D35B9C" w:rsidP="00D35B9C" w:rsidRDefault="00D35B9C" w14:paraId="5D86C630" wp14:textId="77777777">
            <w:pPr>
              <w:rPr>
                <w:rFonts w:ascii="Georgia" w:hAnsi="Georgia"/>
                <w:szCs w:val="20"/>
              </w:rPr>
            </w:pPr>
            <w:r w:rsidRPr="00D35B9C">
              <w:rPr>
                <w:rFonts w:ascii="Georgia" w:hAnsi="Georgia"/>
                <w:szCs w:val="20"/>
              </w:rPr>
              <w:t> </w:t>
            </w:r>
          </w:p>
        </w:tc>
        <w:tc>
          <w:tcPr>
            <w:tcW w:w="2596" w:type="dxa"/>
            <w:gridSpan w:val="2"/>
            <w:tcBorders>
              <w:top w:val="nil"/>
              <w:left w:val="nil"/>
              <w:bottom w:val="single" w:color="auto" w:sz="8" w:space="0"/>
              <w:right w:val="nil"/>
            </w:tcBorders>
            <w:shd w:val="clear" w:color="auto" w:fill="auto"/>
            <w:noWrap/>
            <w:vAlign w:val="center"/>
            <w:hideMark/>
          </w:tcPr>
          <w:p w:rsidRPr="00D35B9C" w:rsidR="00D35B9C" w:rsidP="00D35B9C" w:rsidRDefault="00D35B9C" w14:paraId="5380F020" wp14:textId="77777777">
            <w:pPr>
              <w:rPr>
                <w:rFonts w:ascii="Georgia" w:hAnsi="Georgia"/>
                <w:szCs w:val="20"/>
              </w:rPr>
            </w:pPr>
            <w:r w:rsidRPr="00D35B9C">
              <w:rPr>
                <w:rFonts w:ascii="Georgia" w:hAnsi="Georgia"/>
                <w:szCs w:val="20"/>
              </w:rPr>
              <w:t> </w:t>
            </w:r>
          </w:p>
        </w:tc>
        <w:tc>
          <w:tcPr>
            <w:tcW w:w="277" w:type="dxa"/>
            <w:tcBorders>
              <w:top w:val="nil"/>
              <w:left w:val="nil"/>
              <w:bottom w:val="single" w:color="auto" w:sz="8" w:space="0"/>
              <w:right w:val="single" w:color="auto" w:sz="8" w:space="0"/>
            </w:tcBorders>
            <w:shd w:val="clear" w:color="auto" w:fill="auto"/>
            <w:noWrap/>
            <w:vAlign w:val="center"/>
            <w:hideMark/>
          </w:tcPr>
          <w:p w:rsidRPr="00D35B9C" w:rsidR="00D35B9C" w:rsidP="00D35B9C" w:rsidRDefault="00D35B9C" w14:paraId="3F8C8A50" wp14:textId="77777777">
            <w:pPr>
              <w:rPr>
                <w:rFonts w:ascii="Georgia" w:hAnsi="Georgia"/>
                <w:szCs w:val="20"/>
              </w:rPr>
            </w:pPr>
            <w:r w:rsidRPr="00D35B9C">
              <w:rPr>
                <w:rFonts w:ascii="Georgia" w:hAnsi="Georgia"/>
                <w:szCs w:val="20"/>
              </w:rPr>
              <w:t> </w:t>
            </w:r>
          </w:p>
        </w:tc>
      </w:tr>
      <w:tr xmlns:wp14="http://schemas.microsoft.com/office/word/2010/wordml" w:rsidRPr="00D35B9C" w:rsidR="00D35B9C" w:rsidTr="000A0ABC" w14:paraId="7BD58BA2" wp14:textId="77777777">
        <w:trPr>
          <w:trHeight w:val="300"/>
        </w:trPr>
        <w:tc>
          <w:tcPr>
            <w:tcW w:w="2176" w:type="dxa"/>
            <w:tcBorders>
              <w:top w:val="nil"/>
              <w:left w:val="nil"/>
              <w:bottom w:val="nil"/>
              <w:right w:val="nil"/>
            </w:tcBorders>
            <w:shd w:val="clear" w:color="auto" w:fill="auto"/>
            <w:noWrap/>
            <w:vAlign w:val="center"/>
            <w:hideMark/>
          </w:tcPr>
          <w:p w:rsidRPr="00D35B9C" w:rsidR="00D35B9C" w:rsidP="00D35B9C" w:rsidRDefault="00D35B9C" w14:paraId="4357A966" wp14:textId="77777777">
            <w:pPr>
              <w:jc w:val="right"/>
              <w:rPr>
                <w:rFonts w:ascii="Georgia" w:hAnsi="Georgia"/>
                <w:szCs w:val="20"/>
              </w:rPr>
            </w:pPr>
          </w:p>
        </w:tc>
        <w:tc>
          <w:tcPr>
            <w:tcW w:w="2396" w:type="dxa"/>
            <w:gridSpan w:val="2"/>
            <w:tcBorders>
              <w:top w:val="nil"/>
              <w:left w:val="nil"/>
              <w:bottom w:val="nil"/>
              <w:right w:val="nil"/>
            </w:tcBorders>
            <w:shd w:val="clear" w:color="auto" w:fill="auto"/>
            <w:noWrap/>
            <w:vAlign w:val="center"/>
            <w:hideMark/>
          </w:tcPr>
          <w:p w:rsidRPr="00D35B9C" w:rsidR="00D35B9C" w:rsidP="00D35B9C" w:rsidRDefault="00D35B9C" w14:paraId="44690661" wp14:textId="77777777">
            <w:pPr>
              <w:rPr>
                <w:rFonts w:ascii="Georgia" w:hAnsi="Georgia"/>
                <w:szCs w:val="20"/>
              </w:rPr>
            </w:pPr>
          </w:p>
        </w:tc>
        <w:tc>
          <w:tcPr>
            <w:tcW w:w="278" w:type="dxa"/>
            <w:tcBorders>
              <w:top w:val="nil"/>
              <w:left w:val="nil"/>
              <w:bottom w:val="nil"/>
              <w:right w:val="nil"/>
            </w:tcBorders>
            <w:shd w:val="clear" w:color="auto" w:fill="auto"/>
            <w:noWrap/>
            <w:vAlign w:val="center"/>
            <w:hideMark/>
          </w:tcPr>
          <w:p w:rsidRPr="00D35B9C" w:rsidR="00D35B9C" w:rsidP="00D35B9C" w:rsidRDefault="00D35B9C" w14:paraId="74539910" wp14:textId="77777777">
            <w:pPr>
              <w:rPr>
                <w:rFonts w:ascii="Georgia" w:hAnsi="Georgia"/>
                <w:szCs w:val="20"/>
              </w:rPr>
            </w:pPr>
          </w:p>
        </w:tc>
        <w:tc>
          <w:tcPr>
            <w:tcW w:w="1396" w:type="dxa"/>
            <w:tcBorders>
              <w:top w:val="nil"/>
              <w:left w:val="nil"/>
              <w:bottom w:val="nil"/>
              <w:right w:val="nil"/>
            </w:tcBorders>
            <w:shd w:val="clear" w:color="auto" w:fill="auto"/>
            <w:noWrap/>
            <w:vAlign w:val="center"/>
            <w:hideMark/>
          </w:tcPr>
          <w:p w:rsidRPr="00D35B9C" w:rsidR="00D35B9C" w:rsidP="00D35B9C" w:rsidRDefault="00D35B9C" w14:paraId="5A7E0CF2" wp14:textId="77777777">
            <w:pPr>
              <w:rPr>
                <w:rFonts w:ascii="Georgia" w:hAnsi="Georgia"/>
                <w:szCs w:val="20"/>
              </w:rPr>
            </w:pPr>
          </w:p>
        </w:tc>
        <w:tc>
          <w:tcPr>
            <w:tcW w:w="2596" w:type="dxa"/>
            <w:gridSpan w:val="2"/>
            <w:tcBorders>
              <w:top w:val="nil"/>
              <w:left w:val="nil"/>
              <w:bottom w:val="nil"/>
              <w:right w:val="nil"/>
            </w:tcBorders>
            <w:shd w:val="clear" w:color="auto" w:fill="auto"/>
            <w:noWrap/>
            <w:vAlign w:val="center"/>
            <w:hideMark/>
          </w:tcPr>
          <w:p w:rsidRPr="00D35B9C" w:rsidR="00D35B9C" w:rsidP="00D35B9C" w:rsidRDefault="00D35B9C" w14:paraId="60FA6563" wp14:textId="77777777">
            <w:pPr>
              <w:rPr>
                <w:rFonts w:ascii="Georgia" w:hAnsi="Georgia"/>
                <w:szCs w:val="20"/>
              </w:rPr>
            </w:pPr>
          </w:p>
        </w:tc>
        <w:tc>
          <w:tcPr>
            <w:tcW w:w="277" w:type="dxa"/>
            <w:tcBorders>
              <w:top w:val="nil"/>
              <w:left w:val="nil"/>
              <w:bottom w:val="nil"/>
              <w:right w:val="nil"/>
            </w:tcBorders>
            <w:shd w:val="clear" w:color="auto" w:fill="auto"/>
            <w:noWrap/>
            <w:vAlign w:val="center"/>
            <w:hideMark/>
          </w:tcPr>
          <w:p w:rsidRPr="00D35B9C" w:rsidR="00D35B9C" w:rsidP="00D35B9C" w:rsidRDefault="00D35B9C" w14:paraId="1AC5CDBE" wp14:textId="77777777">
            <w:pPr>
              <w:rPr>
                <w:rFonts w:ascii="Georgia" w:hAnsi="Georgia"/>
                <w:szCs w:val="20"/>
              </w:rPr>
            </w:pPr>
          </w:p>
        </w:tc>
      </w:tr>
      <w:tr xmlns:wp14="http://schemas.microsoft.com/office/word/2010/wordml" w:rsidRPr="00D35B9C" w:rsidR="00D35B9C" w:rsidTr="000A0ABC" w14:paraId="26DC9DF9" wp14:textId="77777777">
        <w:trPr>
          <w:trHeight w:val="300"/>
        </w:trPr>
        <w:tc>
          <w:tcPr>
            <w:tcW w:w="2176" w:type="dxa"/>
            <w:tcBorders>
              <w:top w:val="nil"/>
              <w:left w:val="nil"/>
              <w:bottom w:val="nil"/>
              <w:right w:val="nil"/>
            </w:tcBorders>
            <w:shd w:val="clear" w:color="auto" w:fill="auto"/>
            <w:noWrap/>
            <w:vAlign w:val="center"/>
            <w:hideMark/>
          </w:tcPr>
          <w:p w:rsidRPr="00D35B9C" w:rsidR="00D35B9C" w:rsidP="00D35B9C" w:rsidRDefault="00D35B9C" w14:paraId="78344F7C" wp14:textId="77777777">
            <w:pPr>
              <w:rPr>
                <w:rFonts w:ascii="Georgia" w:hAnsi="Georgia" w:cs="Arial"/>
                <w:b/>
                <w:bCs/>
                <w:szCs w:val="20"/>
                <w:u w:val="single"/>
              </w:rPr>
            </w:pPr>
            <w:r w:rsidRPr="00D35B9C">
              <w:rPr>
                <w:rFonts w:ascii="Georgia" w:hAnsi="Georgia" w:cs="Arial"/>
                <w:b/>
                <w:bCs/>
                <w:szCs w:val="20"/>
                <w:u w:val="single"/>
                <w:lang w:val="en-US"/>
              </w:rPr>
              <w:t>REMARQUES:</w:t>
            </w:r>
          </w:p>
        </w:tc>
        <w:tc>
          <w:tcPr>
            <w:tcW w:w="2396" w:type="dxa"/>
            <w:gridSpan w:val="2"/>
            <w:tcBorders>
              <w:top w:val="nil"/>
              <w:left w:val="nil"/>
              <w:bottom w:val="nil"/>
              <w:right w:val="nil"/>
            </w:tcBorders>
            <w:shd w:val="clear" w:color="auto" w:fill="auto"/>
            <w:noWrap/>
            <w:vAlign w:val="center"/>
            <w:hideMark/>
          </w:tcPr>
          <w:p w:rsidRPr="00D35B9C" w:rsidR="00D35B9C" w:rsidP="00D35B9C" w:rsidRDefault="00D35B9C" w14:paraId="342D4C27" wp14:textId="77777777">
            <w:pPr>
              <w:rPr>
                <w:rFonts w:ascii="Georgia" w:hAnsi="Georgia"/>
                <w:szCs w:val="20"/>
              </w:rPr>
            </w:pPr>
          </w:p>
        </w:tc>
        <w:tc>
          <w:tcPr>
            <w:tcW w:w="278" w:type="dxa"/>
            <w:tcBorders>
              <w:top w:val="nil"/>
              <w:left w:val="nil"/>
              <w:bottom w:val="nil"/>
              <w:right w:val="nil"/>
            </w:tcBorders>
            <w:shd w:val="clear" w:color="auto" w:fill="auto"/>
            <w:noWrap/>
            <w:vAlign w:val="center"/>
            <w:hideMark/>
          </w:tcPr>
          <w:p w:rsidRPr="00D35B9C" w:rsidR="00D35B9C" w:rsidP="00D35B9C" w:rsidRDefault="00D35B9C" w14:paraId="3572E399" wp14:textId="77777777">
            <w:pPr>
              <w:rPr>
                <w:rFonts w:ascii="Georgia" w:hAnsi="Georgia"/>
                <w:szCs w:val="20"/>
              </w:rPr>
            </w:pPr>
          </w:p>
        </w:tc>
        <w:tc>
          <w:tcPr>
            <w:tcW w:w="1396" w:type="dxa"/>
            <w:tcBorders>
              <w:top w:val="nil"/>
              <w:left w:val="nil"/>
              <w:bottom w:val="nil"/>
              <w:right w:val="nil"/>
            </w:tcBorders>
            <w:shd w:val="clear" w:color="auto" w:fill="auto"/>
            <w:noWrap/>
            <w:vAlign w:val="center"/>
            <w:hideMark/>
          </w:tcPr>
          <w:p w:rsidRPr="00D35B9C" w:rsidR="00D35B9C" w:rsidP="00D35B9C" w:rsidRDefault="00D35B9C" w14:paraId="6CEB15CE" wp14:textId="77777777">
            <w:pPr>
              <w:rPr>
                <w:rFonts w:ascii="Georgia" w:hAnsi="Georgia"/>
                <w:szCs w:val="20"/>
              </w:rPr>
            </w:pPr>
          </w:p>
        </w:tc>
        <w:tc>
          <w:tcPr>
            <w:tcW w:w="2596" w:type="dxa"/>
            <w:gridSpan w:val="2"/>
            <w:tcBorders>
              <w:top w:val="nil"/>
              <w:left w:val="nil"/>
              <w:bottom w:val="nil"/>
              <w:right w:val="nil"/>
            </w:tcBorders>
            <w:shd w:val="clear" w:color="auto" w:fill="auto"/>
            <w:noWrap/>
            <w:vAlign w:val="center"/>
            <w:hideMark/>
          </w:tcPr>
          <w:p w:rsidRPr="00D35B9C" w:rsidR="00D35B9C" w:rsidP="00D35B9C" w:rsidRDefault="00D35B9C" w14:paraId="66518E39" wp14:textId="77777777">
            <w:pPr>
              <w:rPr>
                <w:rFonts w:ascii="Georgia" w:hAnsi="Georgia"/>
                <w:szCs w:val="20"/>
              </w:rPr>
            </w:pPr>
          </w:p>
        </w:tc>
        <w:tc>
          <w:tcPr>
            <w:tcW w:w="277" w:type="dxa"/>
            <w:tcBorders>
              <w:top w:val="nil"/>
              <w:left w:val="nil"/>
              <w:bottom w:val="nil"/>
              <w:right w:val="nil"/>
            </w:tcBorders>
            <w:shd w:val="clear" w:color="auto" w:fill="auto"/>
            <w:noWrap/>
            <w:vAlign w:val="center"/>
            <w:hideMark/>
          </w:tcPr>
          <w:p w:rsidRPr="00D35B9C" w:rsidR="00D35B9C" w:rsidP="00D35B9C" w:rsidRDefault="00D35B9C" w14:paraId="7E75FCD0" wp14:textId="77777777">
            <w:pPr>
              <w:rPr>
                <w:rFonts w:ascii="Georgia" w:hAnsi="Georgia"/>
                <w:szCs w:val="20"/>
              </w:rPr>
            </w:pPr>
          </w:p>
        </w:tc>
      </w:tr>
      <w:tr xmlns:wp14="http://schemas.microsoft.com/office/word/2010/wordml" w:rsidRPr="00D35B9C" w:rsidR="00D35B9C" w:rsidTr="000A0ABC" w14:paraId="10FDAA0E" wp14:textId="77777777">
        <w:trPr>
          <w:trHeight w:val="80"/>
        </w:trPr>
        <w:tc>
          <w:tcPr>
            <w:tcW w:w="2176" w:type="dxa"/>
            <w:tcBorders>
              <w:top w:val="nil"/>
              <w:left w:val="nil"/>
              <w:bottom w:val="nil"/>
              <w:right w:val="nil"/>
            </w:tcBorders>
            <w:shd w:val="clear" w:color="auto" w:fill="auto"/>
            <w:noWrap/>
            <w:vAlign w:val="center"/>
          </w:tcPr>
          <w:p w:rsidRPr="00D35B9C" w:rsidR="00D35B9C" w:rsidP="00D35B9C" w:rsidRDefault="00D35B9C" w14:paraId="774AF2BF" wp14:textId="77777777">
            <w:pPr>
              <w:rPr>
                <w:rFonts w:ascii="Georgia" w:hAnsi="Georgia"/>
                <w:szCs w:val="20"/>
              </w:rPr>
            </w:pPr>
          </w:p>
        </w:tc>
        <w:tc>
          <w:tcPr>
            <w:tcW w:w="2396" w:type="dxa"/>
            <w:gridSpan w:val="2"/>
            <w:tcBorders>
              <w:top w:val="nil"/>
              <w:left w:val="nil"/>
              <w:bottom w:val="nil"/>
              <w:right w:val="nil"/>
            </w:tcBorders>
            <w:shd w:val="clear" w:color="auto" w:fill="auto"/>
            <w:noWrap/>
            <w:vAlign w:val="center"/>
          </w:tcPr>
          <w:p w:rsidRPr="00D35B9C" w:rsidR="00D35B9C" w:rsidP="00D35B9C" w:rsidRDefault="00D35B9C" w14:paraId="7A292896" wp14:textId="77777777">
            <w:pPr>
              <w:rPr>
                <w:rFonts w:ascii="Georgia" w:hAnsi="Georgia"/>
                <w:szCs w:val="20"/>
              </w:rPr>
            </w:pPr>
          </w:p>
        </w:tc>
        <w:tc>
          <w:tcPr>
            <w:tcW w:w="278" w:type="dxa"/>
            <w:tcBorders>
              <w:top w:val="nil"/>
              <w:left w:val="nil"/>
              <w:bottom w:val="nil"/>
              <w:right w:val="nil"/>
            </w:tcBorders>
            <w:shd w:val="clear" w:color="auto" w:fill="auto"/>
            <w:noWrap/>
            <w:vAlign w:val="center"/>
          </w:tcPr>
          <w:p w:rsidRPr="00D35B9C" w:rsidR="00D35B9C" w:rsidP="00D35B9C" w:rsidRDefault="00D35B9C" w14:paraId="2191599E" wp14:textId="77777777">
            <w:pPr>
              <w:rPr>
                <w:rFonts w:ascii="Georgia" w:hAnsi="Georgia"/>
                <w:szCs w:val="20"/>
              </w:rPr>
            </w:pPr>
          </w:p>
        </w:tc>
        <w:tc>
          <w:tcPr>
            <w:tcW w:w="1396" w:type="dxa"/>
            <w:tcBorders>
              <w:top w:val="nil"/>
              <w:left w:val="nil"/>
              <w:bottom w:val="nil"/>
              <w:right w:val="nil"/>
            </w:tcBorders>
            <w:shd w:val="clear" w:color="auto" w:fill="auto"/>
            <w:noWrap/>
            <w:vAlign w:val="center"/>
          </w:tcPr>
          <w:p w:rsidRPr="00D35B9C" w:rsidR="00D35B9C" w:rsidP="00D35B9C" w:rsidRDefault="00D35B9C" w14:paraId="7673E5AE" wp14:textId="77777777">
            <w:pPr>
              <w:rPr>
                <w:rFonts w:ascii="Georgia" w:hAnsi="Georgia"/>
                <w:szCs w:val="20"/>
              </w:rPr>
            </w:pPr>
          </w:p>
        </w:tc>
        <w:tc>
          <w:tcPr>
            <w:tcW w:w="2596" w:type="dxa"/>
            <w:gridSpan w:val="2"/>
            <w:tcBorders>
              <w:top w:val="nil"/>
              <w:left w:val="nil"/>
              <w:bottom w:val="nil"/>
              <w:right w:val="nil"/>
            </w:tcBorders>
            <w:shd w:val="clear" w:color="auto" w:fill="auto"/>
            <w:noWrap/>
            <w:vAlign w:val="center"/>
          </w:tcPr>
          <w:p w:rsidRPr="00D35B9C" w:rsidR="00D35B9C" w:rsidP="00D35B9C" w:rsidRDefault="00D35B9C" w14:paraId="041D98D7" wp14:textId="77777777">
            <w:pPr>
              <w:rPr>
                <w:rFonts w:ascii="Georgia" w:hAnsi="Georgia"/>
                <w:szCs w:val="20"/>
              </w:rPr>
            </w:pPr>
          </w:p>
        </w:tc>
        <w:tc>
          <w:tcPr>
            <w:tcW w:w="277" w:type="dxa"/>
            <w:tcBorders>
              <w:top w:val="nil"/>
              <w:left w:val="nil"/>
              <w:bottom w:val="nil"/>
              <w:right w:val="nil"/>
            </w:tcBorders>
            <w:shd w:val="clear" w:color="auto" w:fill="auto"/>
            <w:noWrap/>
            <w:vAlign w:val="center"/>
            <w:hideMark/>
          </w:tcPr>
          <w:p w:rsidRPr="00D35B9C" w:rsidR="00D35B9C" w:rsidP="00D35B9C" w:rsidRDefault="00D35B9C" w14:paraId="5AB7C0C5" wp14:textId="77777777">
            <w:pPr>
              <w:rPr>
                <w:rFonts w:ascii="Georgia" w:hAnsi="Georgia"/>
                <w:szCs w:val="20"/>
              </w:rPr>
            </w:pPr>
          </w:p>
        </w:tc>
      </w:tr>
      <w:tr xmlns:wp14="http://schemas.microsoft.com/office/word/2010/wordml" w:rsidRPr="00D35B9C" w:rsidR="00D35B9C" w:rsidTr="000A0ABC" w14:paraId="72383B6E" wp14:textId="77777777">
        <w:trPr>
          <w:trHeight w:val="1575"/>
        </w:trPr>
        <w:tc>
          <w:tcPr>
            <w:tcW w:w="4572" w:type="dxa"/>
            <w:gridSpan w:val="3"/>
            <w:tcBorders>
              <w:top w:val="single" w:color="auto" w:sz="4" w:space="0"/>
              <w:left w:val="single" w:color="auto" w:sz="4" w:space="0"/>
              <w:bottom w:val="single" w:color="auto" w:sz="4" w:space="0"/>
              <w:right w:val="single" w:color="000000" w:sz="4" w:space="0"/>
            </w:tcBorders>
            <w:shd w:val="clear" w:color="auto" w:fill="auto"/>
            <w:hideMark/>
          </w:tcPr>
          <w:p w:rsidRPr="00D35B9C" w:rsidR="00D35B9C" w:rsidP="00D35B9C" w:rsidRDefault="00D35B9C" w14:paraId="290C14CB" wp14:textId="77777777">
            <w:pPr>
              <w:rPr>
                <w:rFonts w:ascii="Georgia" w:hAnsi="Georgia" w:cs="Arial"/>
                <w:b/>
                <w:bCs/>
                <w:szCs w:val="20"/>
                <w:u w:val="single"/>
                <w:lang w:val="fr-BE"/>
              </w:rPr>
            </w:pPr>
            <w:r w:rsidRPr="00D35B9C">
              <w:rPr>
                <w:rFonts w:ascii="Georgia" w:hAnsi="Georgia" w:cs="Arial"/>
                <w:b/>
                <w:bCs/>
                <w:szCs w:val="20"/>
                <w:u w:val="single"/>
                <w:lang w:val="fr-BE"/>
              </w:rPr>
              <w:t xml:space="preserve">CACHET de la BANQUE + SIGNATURE du REPRESENTANT DE LA BANQUE </w:t>
            </w:r>
          </w:p>
          <w:p w:rsidRPr="00D35B9C" w:rsidR="00D35B9C" w:rsidP="00D35B9C" w:rsidRDefault="00D35B9C" w14:paraId="477FC9B1" wp14:textId="77777777">
            <w:pPr>
              <w:rPr>
                <w:rFonts w:ascii="Georgia" w:hAnsi="Georgia" w:cs="Arial"/>
                <w:b/>
                <w:bCs/>
                <w:szCs w:val="20"/>
                <w:u w:val="single"/>
                <w:lang w:val="fr-BE"/>
              </w:rPr>
            </w:pPr>
            <w:r w:rsidRPr="00D35B9C">
              <w:rPr>
                <w:rFonts w:ascii="Georgia" w:hAnsi="Georgia" w:cs="Arial"/>
                <w:b/>
                <w:bCs/>
                <w:szCs w:val="20"/>
                <w:u w:val="single"/>
                <w:lang w:val="fr-BE"/>
              </w:rPr>
              <w:t>(les deux obligatoires)</w:t>
            </w:r>
          </w:p>
          <w:p w:rsidRPr="00D35B9C" w:rsidR="00D35B9C" w:rsidP="00D35B9C" w:rsidRDefault="00D35B9C" w14:paraId="55B33694" wp14:textId="77777777">
            <w:pPr>
              <w:rPr>
                <w:rFonts w:ascii="Georgia" w:hAnsi="Georgia" w:cs="Arial"/>
                <w:b/>
                <w:bCs/>
                <w:szCs w:val="20"/>
                <w:u w:val="single"/>
                <w:lang w:val="fr-BE"/>
              </w:rPr>
            </w:pPr>
          </w:p>
        </w:tc>
        <w:tc>
          <w:tcPr>
            <w:tcW w:w="278" w:type="dxa"/>
            <w:tcBorders>
              <w:top w:val="nil"/>
              <w:left w:val="nil"/>
              <w:bottom w:val="nil"/>
              <w:right w:val="nil"/>
            </w:tcBorders>
            <w:shd w:val="clear" w:color="auto" w:fill="auto"/>
            <w:hideMark/>
          </w:tcPr>
          <w:p w:rsidRPr="00D35B9C" w:rsidR="00D35B9C" w:rsidP="00D35B9C" w:rsidRDefault="00D35B9C" w14:paraId="4455F193" wp14:textId="77777777">
            <w:pPr>
              <w:rPr>
                <w:rFonts w:ascii="Georgia" w:hAnsi="Georgia"/>
                <w:szCs w:val="20"/>
                <w:lang w:val="fr-BE"/>
              </w:rPr>
            </w:pPr>
          </w:p>
        </w:tc>
        <w:tc>
          <w:tcPr>
            <w:tcW w:w="3992" w:type="dxa"/>
            <w:gridSpan w:val="3"/>
            <w:tcBorders>
              <w:top w:val="single" w:color="auto" w:sz="4" w:space="0"/>
              <w:left w:val="single" w:color="auto" w:sz="4" w:space="0"/>
              <w:bottom w:val="single" w:color="auto" w:sz="4" w:space="0"/>
              <w:right w:val="single" w:color="000000" w:sz="4" w:space="0"/>
            </w:tcBorders>
            <w:shd w:val="clear" w:color="auto" w:fill="auto"/>
            <w:hideMark/>
          </w:tcPr>
          <w:p w:rsidRPr="00D35B9C" w:rsidR="00D35B9C" w:rsidP="00D35B9C" w:rsidRDefault="00D35B9C" w14:paraId="6BAE5F6D" wp14:textId="77777777">
            <w:pPr>
              <w:rPr>
                <w:rFonts w:ascii="Georgia" w:hAnsi="Georgia" w:cs="Arial"/>
                <w:b/>
                <w:bCs/>
                <w:szCs w:val="20"/>
                <w:u w:val="single"/>
                <w:lang w:val="fr-BE"/>
              </w:rPr>
            </w:pPr>
            <w:r w:rsidRPr="00D35B9C">
              <w:rPr>
                <w:rFonts w:ascii="Georgia" w:hAnsi="Georgia" w:cs="Arial"/>
                <w:b/>
                <w:bCs/>
                <w:szCs w:val="20"/>
                <w:u w:val="single"/>
                <w:lang w:val="fr-BE"/>
              </w:rPr>
              <w:t xml:space="preserve">DATE + SIGNATURE DU TITULAIRE DU COMPTE </w:t>
            </w:r>
            <w:r w:rsidRPr="00D35B9C">
              <w:rPr>
                <w:rFonts w:ascii="Georgia" w:hAnsi="Georgia" w:cs="Arial"/>
                <w:b/>
                <w:bCs/>
                <w:szCs w:val="20"/>
                <w:lang w:val="fr-BE"/>
              </w:rPr>
              <w:t xml:space="preserve">(Obligatoire) </w:t>
            </w:r>
          </w:p>
        </w:tc>
        <w:tc>
          <w:tcPr>
            <w:tcW w:w="277" w:type="dxa"/>
            <w:tcBorders>
              <w:top w:val="nil"/>
              <w:left w:val="nil"/>
              <w:bottom w:val="nil"/>
              <w:right w:val="nil"/>
            </w:tcBorders>
            <w:shd w:val="clear" w:color="auto" w:fill="auto"/>
            <w:noWrap/>
            <w:vAlign w:val="center"/>
            <w:hideMark/>
          </w:tcPr>
          <w:p w:rsidRPr="00D35B9C" w:rsidR="00D35B9C" w:rsidP="00D35B9C" w:rsidRDefault="00D35B9C" w14:paraId="1C2776EB" wp14:textId="77777777">
            <w:pPr>
              <w:rPr>
                <w:rFonts w:ascii="Georgia" w:hAnsi="Georgia"/>
                <w:szCs w:val="20"/>
                <w:lang w:val="fr-BE"/>
              </w:rPr>
            </w:pPr>
          </w:p>
        </w:tc>
      </w:tr>
      <w:tr xmlns:wp14="http://schemas.microsoft.com/office/word/2010/wordml" w:rsidRPr="00D35B9C" w:rsidR="00D35B9C" w:rsidTr="000A0ABC" w14:paraId="15342E60" wp14:textId="77777777">
        <w:trPr>
          <w:trHeight w:val="315"/>
        </w:trPr>
        <w:tc>
          <w:tcPr>
            <w:tcW w:w="2176" w:type="dxa"/>
            <w:tcBorders>
              <w:top w:val="nil"/>
              <w:left w:val="nil"/>
              <w:bottom w:val="nil"/>
              <w:right w:val="nil"/>
            </w:tcBorders>
            <w:shd w:val="clear" w:color="auto" w:fill="auto"/>
            <w:hideMark/>
          </w:tcPr>
          <w:p w:rsidRPr="00D35B9C" w:rsidR="00D35B9C" w:rsidP="00D35B9C" w:rsidRDefault="00D35B9C" w14:paraId="5EB89DE8" wp14:textId="77777777">
            <w:pPr>
              <w:jc w:val="right"/>
              <w:rPr>
                <w:rFonts w:ascii="Georgia" w:hAnsi="Georgia"/>
                <w:szCs w:val="20"/>
                <w:lang w:val="fr-BE"/>
              </w:rPr>
            </w:pPr>
          </w:p>
        </w:tc>
        <w:tc>
          <w:tcPr>
            <w:tcW w:w="2396" w:type="dxa"/>
            <w:gridSpan w:val="2"/>
            <w:tcBorders>
              <w:top w:val="nil"/>
              <w:left w:val="nil"/>
              <w:bottom w:val="nil"/>
              <w:right w:val="nil"/>
            </w:tcBorders>
            <w:shd w:val="clear" w:color="auto" w:fill="auto"/>
            <w:hideMark/>
          </w:tcPr>
          <w:p w:rsidRPr="00D35B9C" w:rsidR="00D35B9C" w:rsidP="00D35B9C" w:rsidRDefault="00D35B9C" w14:paraId="7D62D461" wp14:textId="77777777">
            <w:pPr>
              <w:rPr>
                <w:rFonts w:ascii="Georgia" w:hAnsi="Georgia"/>
                <w:szCs w:val="20"/>
                <w:lang w:val="fr-BE"/>
              </w:rPr>
            </w:pPr>
          </w:p>
        </w:tc>
        <w:tc>
          <w:tcPr>
            <w:tcW w:w="278" w:type="dxa"/>
            <w:tcBorders>
              <w:top w:val="nil"/>
              <w:left w:val="nil"/>
              <w:bottom w:val="nil"/>
              <w:right w:val="nil"/>
            </w:tcBorders>
            <w:shd w:val="clear" w:color="auto" w:fill="auto"/>
            <w:hideMark/>
          </w:tcPr>
          <w:p w:rsidRPr="00D35B9C" w:rsidR="00D35B9C" w:rsidP="00D35B9C" w:rsidRDefault="00D35B9C" w14:paraId="078B034E" wp14:textId="77777777">
            <w:pPr>
              <w:rPr>
                <w:rFonts w:ascii="Georgia" w:hAnsi="Georgia"/>
                <w:szCs w:val="20"/>
                <w:lang w:val="fr-BE"/>
              </w:rPr>
            </w:pPr>
          </w:p>
        </w:tc>
        <w:tc>
          <w:tcPr>
            <w:tcW w:w="1396" w:type="dxa"/>
            <w:tcBorders>
              <w:top w:val="nil"/>
              <w:left w:val="nil"/>
              <w:bottom w:val="nil"/>
              <w:right w:val="nil"/>
            </w:tcBorders>
            <w:shd w:val="clear" w:color="auto" w:fill="auto"/>
            <w:hideMark/>
          </w:tcPr>
          <w:p w:rsidRPr="00D35B9C" w:rsidR="00D35B9C" w:rsidP="00D35B9C" w:rsidRDefault="00D35B9C" w14:paraId="492506DD" wp14:textId="77777777">
            <w:pPr>
              <w:rPr>
                <w:rFonts w:ascii="Georgia" w:hAnsi="Georgia"/>
                <w:szCs w:val="20"/>
                <w:lang w:val="fr-BE"/>
              </w:rPr>
            </w:pPr>
          </w:p>
        </w:tc>
        <w:tc>
          <w:tcPr>
            <w:tcW w:w="2596" w:type="dxa"/>
            <w:gridSpan w:val="2"/>
            <w:tcBorders>
              <w:top w:val="nil"/>
              <w:left w:val="nil"/>
              <w:bottom w:val="nil"/>
              <w:right w:val="nil"/>
            </w:tcBorders>
            <w:shd w:val="clear" w:color="auto" w:fill="auto"/>
            <w:noWrap/>
            <w:hideMark/>
          </w:tcPr>
          <w:p w:rsidRPr="00D35B9C" w:rsidR="00D35B9C" w:rsidP="00D35B9C" w:rsidRDefault="00D35B9C" w14:paraId="31CD0C16" wp14:textId="77777777">
            <w:pPr>
              <w:rPr>
                <w:rFonts w:ascii="Georgia" w:hAnsi="Georgia"/>
                <w:szCs w:val="20"/>
                <w:lang w:val="fr-BE"/>
              </w:rPr>
            </w:pPr>
          </w:p>
        </w:tc>
        <w:tc>
          <w:tcPr>
            <w:tcW w:w="277" w:type="dxa"/>
            <w:tcBorders>
              <w:top w:val="nil"/>
              <w:left w:val="nil"/>
              <w:bottom w:val="nil"/>
              <w:right w:val="nil"/>
            </w:tcBorders>
            <w:shd w:val="clear" w:color="auto" w:fill="auto"/>
            <w:noWrap/>
            <w:vAlign w:val="center"/>
            <w:hideMark/>
          </w:tcPr>
          <w:p w:rsidRPr="00D35B9C" w:rsidR="00D35B9C" w:rsidP="00D35B9C" w:rsidRDefault="00D35B9C" w14:paraId="7FD8715F" wp14:textId="77777777">
            <w:pPr>
              <w:rPr>
                <w:rFonts w:ascii="Georgia" w:hAnsi="Georgia"/>
                <w:szCs w:val="20"/>
                <w:lang w:val="fr-BE"/>
              </w:rPr>
            </w:pPr>
          </w:p>
        </w:tc>
      </w:tr>
      <w:tr xmlns:wp14="http://schemas.microsoft.com/office/word/2010/wordml" w:rsidRPr="00D35B9C" w:rsidR="00D35B9C" w:rsidTr="000A0ABC" w14:paraId="34DB2800" wp14:textId="77777777">
        <w:trPr>
          <w:trHeight w:val="300"/>
        </w:trPr>
        <w:tc>
          <w:tcPr>
            <w:tcW w:w="8842" w:type="dxa"/>
            <w:gridSpan w:val="7"/>
            <w:tcBorders>
              <w:top w:val="nil"/>
              <w:left w:val="nil"/>
              <w:bottom w:val="nil"/>
              <w:right w:val="nil"/>
            </w:tcBorders>
            <w:shd w:val="clear" w:color="auto" w:fill="auto"/>
            <w:hideMark/>
          </w:tcPr>
          <w:p w:rsidRPr="00D35B9C" w:rsidR="00D35B9C" w:rsidP="00D35B9C" w:rsidRDefault="00D35B9C" w14:paraId="11567269" wp14:textId="77777777">
            <w:pPr>
              <w:keepNext/>
              <w:rPr>
                <w:rFonts w:ascii="Georgia" w:hAnsi="Georgia" w:cs="Arial"/>
                <w:b/>
                <w:bCs/>
                <w:i/>
                <w:iCs/>
                <w:szCs w:val="20"/>
                <w:lang w:val="fr-BE"/>
              </w:rPr>
            </w:pPr>
            <w:r w:rsidRPr="00D35B9C">
              <w:rPr>
                <w:rFonts w:ascii="Georgia" w:hAnsi="Georgia" w:cs="Arial"/>
                <w:b/>
                <w:bCs/>
                <w:i/>
                <w:iCs/>
                <w:szCs w:val="20"/>
                <w:lang w:val="fr-BE"/>
              </w:rPr>
              <w:t>1) Le nom ou le titre sous lequel le compte a été ouvert et non le nom du mandataire.</w:t>
            </w:r>
          </w:p>
        </w:tc>
        <w:tc>
          <w:tcPr>
            <w:tcW w:w="277" w:type="dxa"/>
            <w:tcBorders>
              <w:top w:val="nil"/>
              <w:left w:val="nil"/>
              <w:bottom w:val="nil"/>
              <w:right w:val="nil"/>
            </w:tcBorders>
            <w:shd w:val="clear" w:color="auto" w:fill="auto"/>
            <w:noWrap/>
            <w:vAlign w:val="center"/>
            <w:hideMark/>
          </w:tcPr>
          <w:p w:rsidRPr="00D35B9C" w:rsidR="00D35B9C" w:rsidP="00D35B9C" w:rsidRDefault="00D35B9C" w14:paraId="6BDFDFC2" wp14:textId="77777777">
            <w:pPr>
              <w:rPr>
                <w:rFonts w:ascii="Georgia" w:hAnsi="Georgia"/>
                <w:szCs w:val="20"/>
                <w:lang w:val="fr-BE"/>
              </w:rPr>
            </w:pPr>
          </w:p>
        </w:tc>
      </w:tr>
      <w:tr xmlns:wp14="http://schemas.microsoft.com/office/word/2010/wordml" w:rsidRPr="00D35B9C" w:rsidR="00D35B9C" w:rsidTr="000A0ABC" w14:paraId="176456F9" wp14:textId="77777777">
        <w:trPr>
          <w:trHeight w:val="1020"/>
        </w:trPr>
        <w:tc>
          <w:tcPr>
            <w:tcW w:w="8842" w:type="dxa"/>
            <w:gridSpan w:val="7"/>
            <w:tcBorders>
              <w:top w:val="nil"/>
              <w:left w:val="nil"/>
              <w:bottom w:val="nil"/>
              <w:right w:val="nil"/>
            </w:tcBorders>
            <w:shd w:val="clear" w:color="auto" w:fill="auto"/>
            <w:hideMark/>
          </w:tcPr>
          <w:p w:rsidRPr="00D35B9C" w:rsidR="00D35B9C" w:rsidP="00D35B9C" w:rsidRDefault="00D35B9C" w14:paraId="4137E3C5" wp14:textId="77777777">
            <w:pPr>
              <w:rPr>
                <w:rFonts w:ascii="Georgia" w:hAnsi="Georgia" w:cs="Arial"/>
                <w:b/>
                <w:bCs/>
                <w:i/>
                <w:iCs/>
                <w:szCs w:val="20"/>
                <w:lang w:val="fr-BE"/>
              </w:rPr>
            </w:pPr>
            <w:r w:rsidRPr="00D35B9C">
              <w:rPr>
                <w:rFonts w:ascii="Georgia" w:hAnsi="Georgia" w:cs="Arial"/>
                <w:b/>
                <w:bCs/>
                <w:i/>
                <w:iCs/>
                <w:szCs w:val="20"/>
                <w:lang w:val="fr-BE"/>
              </w:rPr>
              <w:t xml:space="preserve">(2) Il est préférable de joindre une copie d'un extrait de compte bancaire </w:t>
            </w:r>
            <w:proofErr w:type="spellStart"/>
            <w:r w:rsidRPr="00D35B9C">
              <w:rPr>
                <w:rFonts w:ascii="Georgia" w:hAnsi="Georgia" w:cs="Arial"/>
                <w:b/>
                <w:bCs/>
                <w:i/>
                <w:iCs/>
                <w:szCs w:val="20"/>
                <w:lang w:val="fr-BE"/>
              </w:rPr>
              <w:t>récent.Veuillez</w:t>
            </w:r>
            <w:proofErr w:type="spellEnd"/>
            <w:r w:rsidRPr="00D35B9C">
              <w:rPr>
                <w:rFonts w:ascii="Georgia" w:hAnsi="Georgia" w:cs="Arial"/>
                <w:b/>
                <w:bCs/>
                <w:i/>
                <w:iCs/>
                <w:szCs w:val="20"/>
                <w:lang w:val="fr-BE"/>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c>
          <w:tcPr>
            <w:tcW w:w="277" w:type="dxa"/>
            <w:tcBorders>
              <w:top w:val="nil"/>
              <w:left w:val="nil"/>
              <w:bottom w:val="nil"/>
              <w:right w:val="nil"/>
            </w:tcBorders>
            <w:shd w:val="clear" w:color="auto" w:fill="auto"/>
            <w:noWrap/>
            <w:vAlign w:val="center"/>
            <w:hideMark/>
          </w:tcPr>
          <w:p w:rsidRPr="00D35B9C" w:rsidR="00D35B9C" w:rsidP="00D35B9C" w:rsidRDefault="00D35B9C" w14:paraId="41F9AE5E" wp14:textId="77777777">
            <w:pPr>
              <w:rPr>
                <w:rFonts w:ascii="Georgia" w:hAnsi="Georgia"/>
                <w:szCs w:val="20"/>
                <w:lang w:val="fr-BE"/>
              </w:rPr>
            </w:pPr>
          </w:p>
        </w:tc>
      </w:tr>
      <w:tr xmlns:wp14="http://schemas.microsoft.com/office/word/2010/wordml" w:rsidRPr="00D35B9C" w:rsidR="00D35B9C" w:rsidTr="000A0ABC" w14:paraId="4B483BBF" wp14:textId="77777777">
        <w:trPr>
          <w:trHeight w:val="540"/>
        </w:trPr>
        <w:tc>
          <w:tcPr>
            <w:tcW w:w="8842" w:type="dxa"/>
            <w:gridSpan w:val="7"/>
            <w:tcBorders>
              <w:top w:val="nil"/>
              <w:left w:val="nil"/>
              <w:bottom w:val="nil"/>
              <w:right w:val="nil"/>
            </w:tcBorders>
            <w:shd w:val="clear" w:color="auto" w:fill="auto"/>
            <w:hideMark/>
          </w:tcPr>
          <w:p w:rsidRPr="00D35B9C" w:rsidR="00D35B9C" w:rsidP="00D35B9C" w:rsidRDefault="00D35B9C" w14:paraId="5D36132C" wp14:textId="77777777">
            <w:pPr>
              <w:rPr>
                <w:rFonts w:ascii="Georgia" w:hAnsi="Georgia" w:cs="Arial"/>
                <w:b/>
                <w:bCs/>
                <w:i/>
                <w:iCs/>
                <w:szCs w:val="20"/>
                <w:lang w:val="fr-BE"/>
              </w:rPr>
            </w:pPr>
            <w:r w:rsidRPr="00D35B9C">
              <w:rPr>
                <w:rFonts w:ascii="Georgia" w:hAnsi="Georgia" w:cs="Arial"/>
                <w:b/>
                <w:bCs/>
                <w:i/>
                <w:iCs/>
                <w:szCs w:val="20"/>
                <w:lang w:val="fr-BE"/>
              </w:rPr>
              <w:t xml:space="preserve">(3) Si le code IBAN (international </w:t>
            </w:r>
            <w:proofErr w:type="spellStart"/>
            <w:r w:rsidRPr="00D35B9C">
              <w:rPr>
                <w:rFonts w:ascii="Georgia" w:hAnsi="Georgia" w:cs="Arial"/>
                <w:b/>
                <w:bCs/>
                <w:i/>
                <w:iCs/>
                <w:szCs w:val="20"/>
                <w:lang w:val="fr-BE"/>
              </w:rPr>
              <w:t>bank</w:t>
            </w:r>
            <w:proofErr w:type="spellEnd"/>
            <w:r w:rsidRPr="00D35B9C">
              <w:rPr>
                <w:rFonts w:ascii="Georgia" w:hAnsi="Georgia" w:cs="Arial"/>
                <w:b/>
                <w:bCs/>
                <w:i/>
                <w:iCs/>
                <w:szCs w:val="20"/>
                <w:lang w:val="fr-BE"/>
              </w:rPr>
              <w:t xml:space="preserve"> </w:t>
            </w:r>
            <w:proofErr w:type="spellStart"/>
            <w:r w:rsidRPr="00D35B9C">
              <w:rPr>
                <w:rFonts w:ascii="Georgia" w:hAnsi="Georgia" w:cs="Arial"/>
                <w:b/>
                <w:bCs/>
                <w:i/>
                <w:iCs/>
                <w:szCs w:val="20"/>
                <w:lang w:val="fr-BE"/>
              </w:rPr>
              <w:t>account</w:t>
            </w:r>
            <w:proofErr w:type="spellEnd"/>
            <w:r w:rsidRPr="00D35B9C">
              <w:rPr>
                <w:rFonts w:ascii="Georgia" w:hAnsi="Georgia" w:cs="Arial"/>
                <w:b/>
                <w:bCs/>
                <w:i/>
                <w:iCs/>
                <w:szCs w:val="20"/>
                <w:lang w:val="fr-BE"/>
              </w:rPr>
              <w:t xml:space="preserve"> </w:t>
            </w:r>
            <w:proofErr w:type="spellStart"/>
            <w:r w:rsidRPr="00D35B9C">
              <w:rPr>
                <w:rFonts w:ascii="Georgia" w:hAnsi="Georgia" w:cs="Arial"/>
                <w:b/>
                <w:bCs/>
                <w:i/>
                <w:iCs/>
                <w:szCs w:val="20"/>
                <w:lang w:val="fr-BE"/>
              </w:rPr>
              <w:t>number</w:t>
            </w:r>
            <w:proofErr w:type="spellEnd"/>
            <w:r w:rsidRPr="00D35B9C">
              <w:rPr>
                <w:rFonts w:ascii="Georgia" w:hAnsi="Georgia" w:cs="Arial"/>
                <w:b/>
                <w:bCs/>
                <w:i/>
                <w:iCs/>
                <w:szCs w:val="20"/>
                <w:lang w:val="fr-BE"/>
              </w:rPr>
              <w:t>) est d'application dans le pays où votre banque se situe.</w:t>
            </w:r>
          </w:p>
        </w:tc>
        <w:tc>
          <w:tcPr>
            <w:tcW w:w="277" w:type="dxa"/>
            <w:tcBorders>
              <w:top w:val="nil"/>
              <w:left w:val="nil"/>
              <w:bottom w:val="nil"/>
              <w:right w:val="nil"/>
            </w:tcBorders>
            <w:shd w:val="clear" w:color="auto" w:fill="auto"/>
            <w:noWrap/>
            <w:vAlign w:val="center"/>
            <w:hideMark/>
          </w:tcPr>
          <w:p w:rsidRPr="00D35B9C" w:rsidR="00D35B9C" w:rsidP="00D35B9C" w:rsidRDefault="00D35B9C" w14:paraId="00F03A6D" wp14:textId="77777777">
            <w:pPr>
              <w:rPr>
                <w:rFonts w:ascii="Georgia" w:hAnsi="Georgia"/>
                <w:szCs w:val="20"/>
                <w:lang w:val="fr-BE"/>
              </w:rPr>
            </w:pPr>
          </w:p>
        </w:tc>
      </w:tr>
    </w:tbl>
    <w:p xmlns:wp14="http://schemas.microsoft.com/office/word/2010/wordml" w:rsidRPr="00D35B9C" w:rsidR="00D35B9C" w:rsidP="00D35B9C" w:rsidRDefault="00D35B9C" w14:paraId="6930E822" wp14:textId="77777777">
      <w:pPr>
        <w:rPr>
          <w:rFonts w:ascii="Georgia" w:hAnsi="Georgia" w:eastAsia="Calibri"/>
          <w:szCs w:val="20"/>
          <w:lang w:val="fr-BE"/>
        </w:rPr>
      </w:pPr>
    </w:p>
    <w:p xmlns:wp14="http://schemas.microsoft.com/office/word/2010/wordml" w:rsidRPr="00D35B9C" w:rsidR="00D35B9C" w:rsidP="00D35B9C" w:rsidRDefault="00D35B9C" w14:paraId="462D38E0" wp14:textId="77777777">
      <w:pPr>
        <w:pBdr>
          <w:top w:val="single" w:color="auto" w:sz="4" w:space="1"/>
          <w:left w:val="single" w:color="auto" w:sz="4" w:space="4"/>
          <w:bottom w:val="single" w:color="auto" w:sz="4" w:space="1"/>
          <w:right w:val="single" w:color="auto" w:sz="4" w:space="4"/>
        </w:pBdr>
        <w:rPr>
          <w:rFonts w:ascii="Georgia" w:hAnsi="Georgia"/>
          <w:szCs w:val="20"/>
          <w:lang w:val="fr-BE"/>
        </w:rPr>
      </w:pPr>
      <w:r w:rsidRPr="00D35B9C">
        <w:rPr>
          <w:rFonts w:eastAsia="Calibri"/>
          <w:lang w:val="fr-BE"/>
        </w:rPr>
        <w:br w:type="page"/>
      </w:r>
      <w:r w:rsidRPr="00D35B9C">
        <w:rPr>
          <w:rFonts w:ascii="Georgia" w:hAnsi="Georgia" w:cs="Arial"/>
          <w:caps/>
          <w:szCs w:val="20"/>
          <w:lang w:val="fr-FR"/>
        </w:rPr>
        <w:t xml:space="preserve">Annexe VII : </w:t>
      </w:r>
      <w:r w:rsidRPr="00D35B9C">
        <w:rPr>
          <w:rFonts w:ascii="Georgia" w:hAnsi="Georgia"/>
          <w:szCs w:val="20"/>
          <w:lang w:val="fr-BE"/>
        </w:rPr>
        <w:t>Motifs d’exclusion</w:t>
      </w:r>
    </w:p>
    <w:p xmlns:wp14="http://schemas.microsoft.com/office/word/2010/wordml" w:rsidRPr="00D35B9C" w:rsidR="00D35B9C" w:rsidP="00D35B9C" w:rsidRDefault="00D35B9C" w14:paraId="20E36DAB" wp14:textId="77777777">
      <w:pPr>
        <w:rPr>
          <w:rFonts w:eastAsia="Calibri"/>
          <w:lang w:val="fr-BE"/>
        </w:rPr>
      </w:pP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99"/>
        <w:gridCol w:w="8632"/>
      </w:tblGrid>
      <w:tr xmlns:wp14="http://schemas.microsoft.com/office/word/2010/wordml" w:rsidRPr="00D35B9C" w:rsidR="00D35B9C" w:rsidTr="000A0ABC" w14:paraId="5FD538CC" wp14:textId="77777777">
        <w:trPr>
          <w:trHeight w:val="300"/>
        </w:trPr>
        <w:tc>
          <w:tcPr>
            <w:tcW w:w="10031" w:type="dxa"/>
            <w:gridSpan w:val="2"/>
            <w:shd w:val="clear" w:color="auto" w:fill="auto"/>
            <w:hideMark/>
          </w:tcPr>
          <w:p w:rsidRPr="00D35B9C" w:rsidR="00D35B9C" w:rsidP="00D35B9C" w:rsidRDefault="00D35B9C" w14:paraId="211DE91E" wp14:textId="77777777">
            <w:pPr>
              <w:spacing w:line="259" w:lineRule="auto"/>
              <w:rPr>
                <w:rFonts w:eastAsia="Calibri"/>
                <w:b/>
                <w:bCs/>
                <w:sz w:val="16"/>
                <w:szCs w:val="16"/>
                <w:lang w:val="fr-BE"/>
              </w:rPr>
            </w:pPr>
            <w:r w:rsidRPr="00D35B9C">
              <w:rPr>
                <w:rFonts w:eastAsia="Calibri"/>
                <w:b/>
                <w:bCs/>
                <w:sz w:val="16"/>
                <w:szCs w:val="16"/>
                <w:lang w:val="fr-FR"/>
              </w:rPr>
              <w:t>Motifs d’exclusion</w:t>
            </w:r>
          </w:p>
          <w:p w:rsidRPr="00D35B9C" w:rsidR="00D35B9C" w:rsidP="00D35B9C" w:rsidRDefault="00D35B9C" w14:paraId="3CEEED34" wp14:textId="77777777">
            <w:pPr>
              <w:spacing w:line="259" w:lineRule="auto"/>
              <w:rPr>
                <w:rFonts w:eastAsia="Calibri"/>
                <w:b/>
                <w:bCs/>
                <w:sz w:val="16"/>
                <w:szCs w:val="16"/>
                <w:lang w:val="fr-BE"/>
              </w:rPr>
            </w:pPr>
            <w:r w:rsidRPr="00D35B9C">
              <w:rPr>
                <w:rFonts w:eastAsia="Calibri"/>
                <w:b/>
                <w:bCs/>
                <w:sz w:val="16"/>
                <w:szCs w:val="16"/>
                <w:lang w:val="fr-BE"/>
              </w:rPr>
              <w:t> </w:t>
            </w:r>
          </w:p>
        </w:tc>
      </w:tr>
      <w:tr xmlns:wp14="http://schemas.microsoft.com/office/word/2010/wordml" w:rsidRPr="00D35B9C" w:rsidR="00D35B9C" w:rsidTr="000A0ABC" w14:paraId="755DD614" wp14:textId="77777777">
        <w:trPr>
          <w:trHeight w:val="3139"/>
        </w:trPr>
        <w:tc>
          <w:tcPr>
            <w:tcW w:w="1399" w:type="dxa"/>
            <w:shd w:val="clear" w:color="auto" w:fill="auto"/>
            <w:hideMark/>
          </w:tcPr>
          <w:p w:rsidRPr="00D35B9C" w:rsidR="00D35B9C" w:rsidP="00D35B9C" w:rsidRDefault="00D35B9C" w14:paraId="4E309AD2" wp14:textId="77777777">
            <w:pPr>
              <w:spacing w:line="259" w:lineRule="auto"/>
              <w:rPr>
                <w:rFonts w:eastAsia="Calibri"/>
                <w:b/>
                <w:bCs/>
                <w:sz w:val="16"/>
                <w:szCs w:val="16"/>
                <w:lang w:val="fr-BE"/>
              </w:rPr>
            </w:pPr>
            <w:r w:rsidRPr="00D35B9C">
              <w:rPr>
                <w:rFonts w:eastAsia="Calibri"/>
                <w:b/>
                <w:bCs/>
                <w:sz w:val="16"/>
                <w:szCs w:val="16"/>
                <w:lang w:val="fr-FR"/>
              </w:rPr>
              <w:t>1)      Condamnation ou décision judiciaire ayant force de chose jugée</w:t>
            </w:r>
          </w:p>
        </w:tc>
        <w:tc>
          <w:tcPr>
            <w:tcW w:w="8632" w:type="dxa"/>
            <w:shd w:val="clear" w:color="auto" w:fill="auto"/>
            <w:hideMark/>
          </w:tcPr>
          <w:p w:rsidRPr="00D35B9C" w:rsidR="00D35B9C" w:rsidP="00D35B9C" w:rsidRDefault="00D35B9C" w14:paraId="42A1EFB1" wp14:textId="77777777">
            <w:pPr>
              <w:spacing w:line="259" w:lineRule="auto"/>
              <w:rPr>
                <w:rFonts w:eastAsia="Calibri"/>
                <w:sz w:val="16"/>
                <w:szCs w:val="16"/>
                <w:lang w:val="fr-BE"/>
              </w:rPr>
            </w:pPr>
            <w:r w:rsidRPr="00D35B9C">
              <w:rPr>
                <w:rFonts w:eastAsia="Calibri"/>
                <w:sz w:val="16"/>
                <w:szCs w:val="16"/>
                <w:lang w:val="fr-FR"/>
              </w:rPr>
              <w:footnoteReference w:customMarkFollows="1" w:id="4"/>
              <w:t>Le bénéficiaire-contractant ou un de ses ‘dirigeants[1]’ a fait l’objet d’une condamnation prononcée par une décision judiciaire ayant force de chose jugée pour l’une des infractions suivantes :</w:t>
            </w:r>
          </w:p>
          <w:p w:rsidRPr="00D35B9C" w:rsidR="00D35B9C" w:rsidP="00D35B9C" w:rsidRDefault="00D35B9C" w14:paraId="25041FE1" wp14:textId="77777777">
            <w:pPr>
              <w:spacing w:line="259" w:lineRule="auto"/>
              <w:rPr>
                <w:rFonts w:eastAsia="Calibri"/>
                <w:sz w:val="16"/>
                <w:szCs w:val="16"/>
                <w:lang w:val="fr-BE"/>
              </w:rPr>
            </w:pPr>
            <w:r w:rsidRPr="00D35B9C">
              <w:rPr>
                <w:rFonts w:eastAsia="Calibri"/>
                <w:sz w:val="16"/>
                <w:szCs w:val="16"/>
                <w:lang w:val="fr-FR"/>
              </w:rPr>
              <w:t>1° participation à une organisation criminelle;</w:t>
            </w:r>
          </w:p>
          <w:p w:rsidRPr="00D35B9C" w:rsidR="00D35B9C" w:rsidP="00D35B9C" w:rsidRDefault="00D35B9C" w14:paraId="46076928" wp14:textId="77777777">
            <w:pPr>
              <w:spacing w:line="259" w:lineRule="auto"/>
              <w:rPr>
                <w:rFonts w:eastAsia="Calibri"/>
                <w:sz w:val="16"/>
                <w:szCs w:val="16"/>
                <w:lang w:val="fr-FR"/>
              </w:rPr>
            </w:pPr>
            <w:r w:rsidRPr="00D35B9C">
              <w:rPr>
                <w:rFonts w:eastAsia="Calibri"/>
                <w:sz w:val="16"/>
                <w:szCs w:val="16"/>
                <w:lang w:val="fr-FR"/>
              </w:rPr>
              <w:t>2° corruption;</w:t>
            </w:r>
          </w:p>
          <w:p w:rsidRPr="00D35B9C" w:rsidR="00D35B9C" w:rsidP="00D35B9C" w:rsidRDefault="00D35B9C" w14:paraId="1259A991" wp14:textId="77777777">
            <w:pPr>
              <w:spacing w:line="259" w:lineRule="auto"/>
              <w:rPr>
                <w:rFonts w:eastAsia="Calibri"/>
                <w:sz w:val="16"/>
                <w:szCs w:val="16"/>
                <w:lang w:val="fr-FR"/>
              </w:rPr>
            </w:pPr>
            <w:r w:rsidRPr="00D35B9C">
              <w:rPr>
                <w:rFonts w:eastAsia="Calibri"/>
                <w:sz w:val="16"/>
                <w:szCs w:val="16"/>
                <w:lang w:val="fr-FR"/>
              </w:rPr>
              <w:t>3° fraude;</w:t>
            </w:r>
          </w:p>
          <w:p w:rsidRPr="00D35B9C" w:rsidR="00D35B9C" w:rsidP="00D35B9C" w:rsidRDefault="00D35B9C" w14:paraId="1E1C008A" wp14:textId="77777777">
            <w:pPr>
              <w:spacing w:line="259" w:lineRule="auto"/>
              <w:rPr>
                <w:rFonts w:eastAsia="Calibri"/>
                <w:sz w:val="16"/>
                <w:szCs w:val="16"/>
                <w:lang w:val="fr-BE"/>
              </w:rPr>
            </w:pPr>
            <w:r w:rsidRPr="00D35B9C">
              <w:rPr>
                <w:rFonts w:eastAsia="Calibri"/>
                <w:sz w:val="16"/>
                <w:szCs w:val="16"/>
                <w:lang w:val="fr-FR"/>
              </w:rPr>
              <w:t>4° infractions terroristes, infractions liées aux activités terroristes ou incitation à commettre une telle infraction, complicité ou tentative d’une telle infraction;</w:t>
            </w:r>
          </w:p>
          <w:p w:rsidRPr="00D35B9C" w:rsidR="00D35B9C" w:rsidP="00D35B9C" w:rsidRDefault="00D35B9C" w14:paraId="3A7D9590" wp14:textId="77777777">
            <w:pPr>
              <w:spacing w:line="259" w:lineRule="auto"/>
              <w:rPr>
                <w:rFonts w:eastAsia="Calibri"/>
                <w:sz w:val="16"/>
                <w:szCs w:val="16"/>
                <w:lang w:val="fr-BE"/>
              </w:rPr>
            </w:pPr>
            <w:r w:rsidRPr="00D35B9C">
              <w:rPr>
                <w:rFonts w:eastAsia="Calibri"/>
                <w:sz w:val="16"/>
                <w:szCs w:val="16"/>
                <w:lang w:val="fr-FR"/>
              </w:rPr>
              <w:t>5° blanchiment de capitaux ou financement du terrorisme;</w:t>
            </w:r>
          </w:p>
          <w:p w:rsidRPr="00D35B9C" w:rsidR="00D35B9C" w:rsidP="00D35B9C" w:rsidRDefault="00D35B9C" w14:paraId="048569CD" wp14:textId="77777777">
            <w:pPr>
              <w:spacing w:line="259" w:lineRule="auto"/>
              <w:rPr>
                <w:rFonts w:eastAsia="Calibri"/>
                <w:sz w:val="16"/>
                <w:szCs w:val="16"/>
                <w:lang w:val="fr-BE"/>
              </w:rPr>
            </w:pPr>
            <w:r w:rsidRPr="00D35B9C">
              <w:rPr>
                <w:rFonts w:eastAsia="Calibri"/>
                <w:sz w:val="16"/>
                <w:szCs w:val="16"/>
                <w:lang w:val="fr-FR"/>
              </w:rPr>
              <w:t>6° travail des enfants et autres formes de traite des êtres humains.</w:t>
            </w:r>
          </w:p>
          <w:p w:rsidRPr="00D35B9C" w:rsidR="00D35B9C" w:rsidP="00D35B9C" w:rsidRDefault="00D35B9C" w14:paraId="16378210" wp14:textId="77777777">
            <w:pPr>
              <w:spacing w:line="259" w:lineRule="auto"/>
              <w:rPr>
                <w:rFonts w:eastAsia="Calibri"/>
                <w:sz w:val="16"/>
                <w:szCs w:val="16"/>
                <w:lang w:val="fr-FR"/>
              </w:rPr>
            </w:pPr>
            <w:r w:rsidRPr="00D35B9C">
              <w:rPr>
                <w:rFonts w:eastAsia="Calibri"/>
                <w:sz w:val="16"/>
                <w:szCs w:val="16"/>
                <w:lang w:val="fr-FR"/>
              </w:rPr>
              <w:t>7° occupation de ressortissants de pays tiers en séjour illégal.</w:t>
            </w:r>
          </w:p>
          <w:p w:rsidRPr="00D35B9C" w:rsidR="00D35B9C" w:rsidP="00D35B9C" w:rsidRDefault="00D35B9C" w14:paraId="4CF7D462" wp14:textId="77777777">
            <w:pPr>
              <w:spacing w:line="259" w:lineRule="auto"/>
              <w:rPr>
                <w:rFonts w:eastAsia="Calibri"/>
                <w:sz w:val="16"/>
                <w:szCs w:val="16"/>
                <w:lang w:val="fr-FR"/>
              </w:rPr>
            </w:pPr>
            <w:r w:rsidRPr="00D35B9C">
              <w:rPr>
                <w:rFonts w:eastAsia="Calibri"/>
                <w:sz w:val="16"/>
                <w:szCs w:val="16"/>
                <w:lang w:val="fr-FR"/>
              </w:rPr>
              <w:t xml:space="preserve">8° </w:t>
            </w:r>
            <w:r w:rsidRPr="00D35B9C">
              <w:rPr>
                <w:rFonts w:eastAsia="Calibri"/>
                <w:sz w:val="16"/>
                <w:szCs w:val="16"/>
                <w:lang w:val="fr-BE"/>
              </w:rPr>
              <w:t>constitution ou création d’une société offshore</w:t>
            </w:r>
            <w:r w:rsidRPr="00D35B9C">
              <w:rPr>
                <w:rFonts w:eastAsia="Calibri"/>
                <w:sz w:val="16"/>
                <w:szCs w:val="16"/>
                <w:lang w:val="fr-FR"/>
              </w:rPr>
              <w:t> </w:t>
            </w:r>
          </w:p>
          <w:p w:rsidRPr="00D35B9C" w:rsidR="00D35B9C" w:rsidP="00D35B9C" w:rsidRDefault="00D35B9C" w14:paraId="32D85219" wp14:textId="77777777">
            <w:pPr>
              <w:spacing w:line="259" w:lineRule="auto"/>
              <w:rPr>
                <w:rFonts w:eastAsia="Calibri"/>
                <w:sz w:val="16"/>
                <w:szCs w:val="16"/>
                <w:lang w:val="fr-BE"/>
              </w:rPr>
            </w:pPr>
          </w:p>
          <w:p w:rsidRPr="00D35B9C" w:rsidR="00D35B9C" w:rsidP="00D35B9C" w:rsidRDefault="00D35B9C" w14:paraId="42F19EF9" wp14:textId="77777777">
            <w:pPr>
              <w:spacing w:line="259" w:lineRule="auto"/>
              <w:rPr>
                <w:rFonts w:eastAsia="Calibri"/>
                <w:sz w:val="16"/>
                <w:szCs w:val="16"/>
                <w:lang w:val="fr-FR"/>
              </w:rPr>
            </w:pPr>
            <w:r w:rsidRPr="00D35B9C">
              <w:rPr>
                <w:rFonts w:eastAsia="Calibri"/>
                <w:sz w:val="16"/>
                <w:szCs w:val="16"/>
                <w:lang w:val="fr-FR"/>
              </w:rPr>
              <w:t> </w:t>
            </w:r>
          </w:p>
          <w:p w:rsidRPr="00D35B9C" w:rsidR="00D35B9C" w:rsidP="00D35B9C" w:rsidRDefault="00D35B9C" w14:paraId="31327C62" wp14:textId="77777777">
            <w:pPr>
              <w:spacing w:line="259" w:lineRule="auto"/>
              <w:rPr>
                <w:rFonts w:eastAsia="Calibri"/>
                <w:sz w:val="16"/>
                <w:szCs w:val="16"/>
                <w:lang w:val="fr-BE"/>
              </w:rPr>
            </w:pPr>
            <w:r w:rsidRPr="00D35B9C">
              <w:rPr>
                <w:rFonts w:eastAsia="Calibri"/>
                <w:sz w:val="16"/>
                <w:szCs w:val="16"/>
                <w:lang w:val="fr-FR"/>
              </w:rPr>
              <w:t>L’exclusion sur base de ce critère vaut pour une durée de 5 ans à compter de la date du jugement.</w:t>
            </w:r>
          </w:p>
          <w:p w:rsidRPr="00D35B9C" w:rsidR="00D35B9C" w:rsidP="00D35B9C" w:rsidRDefault="00D35B9C" w14:paraId="0CE19BC3" wp14:textId="77777777">
            <w:pPr>
              <w:spacing w:line="259" w:lineRule="auto"/>
              <w:rPr>
                <w:rFonts w:eastAsia="Calibri"/>
                <w:sz w:val="16"/>
                <w:szCs w:val="16"/>
                <w:lang w:val="fr-BE"/>
              </w:rPr>
            </w:pPr>
          </w:p>
        </w:tc>
      </w:tr>
      <w:tr xmlns:wp14="http://schemas.microsoft.com/office/word/2010/wordml" w:rsidRPr="00D35B9C" w:rsidR="00D35B9C" w:rsidTr="000A0ABC" w14:paraId="04848A3E" wp14:textId="77777777">
        <w:trPr>
          <w:trHeight w:val="1350"/>
        </w:trPr>
        <w:tc>
          <w:tcPr>
            <w:tcW w:w="1399" w:type="dxa"/>
            <w:shd w:val="clear" w:color="auto" w:fill="auto"/>
            <w:hideMark/>
          </w:tcPr>
          <w:p w:rsidRPr="00D35B9C" w:rsidR="00D35B9C" w:rsidP="00D35B9C" w:rsidRDefault="00D35B9C" w14:paraId="6D789C09" wp14:textId="77777777">
            <w:pPr>
              <w:spacing w:line="259" w:lineRule="auto"/>
              <w:rPr>
                <w:rFonts w:eastAsia="Calibri"/>
                <w:b/>
                <w:bCs/>
                <w:sz w:val="16"/>
                <w:szCs w:val="16"/>
                <w:lang w:val="fr-BE"/>
              </w:rPr>
            </w:pPr>
            <w:r w:rsidRPr="00D35B9C">
              <w:rPr>
                <w:rFonts w:eastAsia="Calibri"/>
                <w:b/>
                <w:bCs/>
                <w:sz w:val="16"/>
                <w:szCs w:val="16"/>
                <w:lang w:val="fr-FR"/>
              </w:rPr>
              <w:t xml:space="preserve">2)     </w:t>
            </w:r>
            <w:proofErr w:type="spellStart"/>
            <w:r w:rsidRPr="00D35B9C">
              <w:rPr>
                <w:rFonts w:eastAsia="Calibri"/>
                <w:b/>
                <w:bCs/>
                <w:sz w:val="16"/>
                <w:szCs w:val="16"/>
                <w:lang w:val="fr-FR"/>
              </w:rPr>
              <w:t>Non respect</w:t>
            </w:r>
            <w:proofErr w:type="spellEnd"/>
            <w:r w:rsidRPr="00D35B9C">
              <w:rPr>
                <w:rFonts w:eastAsia="Calibri"/>
                <w:b/>
                <w:bCs/>
                <w:sz w:val="16"/>
                <w:szCs w:val="16"/>
                <w:lang w:val="fr-FR"/>
              </w:rPr>
              <w:t xml:space="preserve"> obligations relatives impôts et cotisations de sécurité sociale</w:t>
            </w:r>
          </w:p>
        </w:tc>
        <w:tc>
          <w:tcPr>
            <w:tcW w:w="8632" w:type="dxa"/>
            <w:shd w:val="clear" w:color="auto" w:fill="auto"/>
            <w:hideMark/>
          </w:tcPr>
          <w:p w:rsidRPr="00D35B9C" w:rsidR="00D35B9C" w:rsidP="00D35B9C" w:rsidRDefault="00D35B9C" w14:paraId="1114EE91" wp14:textId="77777777">
            <w:pPr>
              <w:spacing w:line="259" w:lineRule="auto"/>
              <w:rPr>
                <w:rFonts w:eastAsia="Calibri"/>
                <w:sz w:val="16"/>
                <w:szCs w:val="16"/>
                <w:lang w:val="fr-BE"/>
              </w:rPr>
            </w:pPr>
            <w:r w:rsidRPr="00D35B9C">
              <w:rPr>
                <w:rFonts w:eastAsia="Calibri"/>
                <w:sz w:val="16"/>
                <w:szCs w:val="16"/>
                <w:lang w:val="fr-FR"/>
              </w:rPr>
              <w:t>Le bénéficiaire-contractant qui ne satisfait pas à ses obligations relatives au paiement d’impôts et taxes ou de cotisations de sécurité sociale pour un montant de plus de 3.000 € , sauf lorsque le bénéficiaire-contractant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p>
        </w:tc>
      </w:tr>
      <w:tr xmlns:wp14="http://schemas.microsoft.com/office/word/2010/wordml" w:rsidRPr="00D35B9C" w:rsidR="00D35B9C" w:rsidTr="000A0ABC" w14:paraId="64EC7380" wp14:textId="77777777">
        <w:trPr>
          <w:trHeight w:val="1395"/>
        </w:trPr>
        <w:tc>
          <w:tcPr>
            <w:tcW w:w="1399" w:type="dxa"/>
            <w:shd w:val="clear" w:color="auto" w:fill="auto"/>
            <w:hideMark/>
          </w:tcPr>
          <w:p w:rsidRPr="00D35B9C" w:rsidR="00D35B9C" w:rsidP="00D35B9C" w:rsidRDefault="00D35B9C" w14:paraId="62AA3202" wp14:textId="77777777">
            <w:pPr>
              <w:spacing w:line="259" w:lineRule="auto"/>
              <w:rPr>
                <w:rFonts w:eastAsia="Calibri"/>
                <w:b/>
                <w:bCs/>
                <w:sz w:val="16"/>
                <w:szCs w:val="16"/>
              </w:rPr>
            </w:pPr>
            <w:r w:rsidRPr="00D35B9C">
              <w:rPr>
                <w:rFonts w:eastAsia="Calibri"/>
                <w:b/>
                <w:bCs/>
                <w:sz w:val="16"/>
                <w:szCs w:val="16"/>
                <w:lang w:val="fr-FR"/>
              </w:rPr>
              <w:t>3)     Faillite, liquidation, cessation activités…</w:t>
            </w:r>
          </w:p>
        </w:tc>
        <w:tc>
          <w:tcPr>
            <w:tcW w:w="8632" w:type="dxa"/>
            <w:shd w:val="clear" w:color="auto" w:fill="auto"/>
            <w:hideMark/>
          </w:tcPr>
          <w:p w:rsidRPr="00D35B9C" w:rsidR="00D35B9C" w:rsidP="00D35B9C" w:rsidRDefault="00D35B9C" w14:paraId="15397734" wp14:textId="77777777">
            <w:pPr>
              <w:spacing w:line="259" w:lineRule="auto"/>
              <w:rPr>
                <w:rFonts w:eastAsia="Calibri"/>
                <w:sz w:val="16"/>
                <w:szCs w:val="16"/>
                <w:lang w:val="fr-BE"/>
              </w:rPr>
            </w:pPr>
            <w:r w:rsidRPr="00D35B9C">
              <w:rPr>
                <w:rFonts w:eastAsia="Calibri"/>
                <w:sz w:val="16"/>
                <w:szCs w:val="16"/>
                <w:lang w:val="fr-BE"/>
              </w:rPr>
              <w:t>Le</w:t>
            </w:r>
            <w:r w:rsidRPr="00D35B9C">
              <w:rPr>
                <w:rFonts w:eastAsia="Calibri"/>
                <w:sz w:val="16"/>
                <w:szCs w:val="16"/>
                <w:lang w:val="fr-FR"/>
              </w:rPr>
              <w:t xml:space="preserve"> bénéficiaire-contractant qui est en état de faillite, de liquidation, de cessation d’activités, de réorganisation judiciaire ou a fait l’aveu de sa faillite ou fait l’objet d’une procédure de liquidation ou de réorganisation judiciaire, ou dans toute situation analogue résultant d’une procédure de même nature existant dans d’autres réglementations nationales;</w:t>
            </w:r>
          </w:p>
        </w:tc>
      </w:tr>
      <w:tr xmlns:wp14="http://schemas.microsoft.com/office/word/2010/wordml" w:rsidRPr="00D35B9C" w:rsidR="00D35B9C" w:rsidTr="000A0ABC" w14:paraId="4A96B1B4" wp14:textId="77777777">
        <w:trPr>
          <w:trHeight w:val="540"/>
        </w:trPr>
        <w:tc>
          <w:tcPr>
            <w:tcW w:w="1399" w:type="dxa"/>
            <w:shd w:val="clear" w:color="auto" w:fill="auto"/>
            <w:hideMark/>
          </w:tcPr>
          <w:p w:rsidRPr="00D35B9C" w:rsidR="00D35B9C" w:rsidP="00D35B9C" w:rsidRDefault="00D35B9C" w14:paraId="3D518461" wp14:textId="77777777">
            <w:pPr>
              <w:spacing w:line="259" w:lineRule="auto"/>
              <w:rPr>
                <w:rFonts w:eastAsia="Calibri"/>
                <w:b/>
                <w:bCs/>
                <w:sz w:val="16"/>
                <w:szCs w:val="16"/>
                <w:lang w:val="fr-FR"/>
              </w:rPr>
            </w:pPr>
            <w:r w:rsidRPr="00D35B9C">
              <w:rPr>
                <w:rFonts w:eastAsia="Calibri"/>
                <w:b/>
                <w:bCs/>
                <w:sz w:val="16"/>
                <w:szCs w:val="16"/>
                <w:lang w:val="fr-FR"/>
              </w:rPr>
              <w:t xml:space="preserve">4)     Faute professionnelle intégrité, y compris : </w:t>
            </w:r>
          </w:p>
          <w:p w:rsidRPr="00D35B9C" w:rsidR="00D35B9C" w:rsidP="00D35B9C" w:rsidRDefault="00D35B9C" w14:paraId="63966B72" wp14:textId="77777777">
            <w:pPr>
              <w:spacing w:line="259" w:lineRule="auto"/>
              <w:rPr>
                <w:rFonts w:eastAsia="Calibri"/>
                <w:sz w:val="16"/>
                <w:szCs w:val="16"/>
                <w:lang w:val="fr-FR"/>
              </w:rPr>
            </w:pPr>
          </w:p>
          <w:p w:rsidRPr="00D35B9C" w:rsidR="00D35B9C" w:rsidP="00D35B9C" w:rsidRDefault="00D35B9C" w14:paraId="3B404DDD" wp14:textId="77777777">
            <w:pPr>
              <w:spacing w:line="259" w:lineRule="auto"/>
              <w:rPr>
                <w:rFonts w:eastAsia="Calibri"/>
                <w:sz w:val="16"/>
                <w:szCs w:val="16"/>
                <w:lang w:val="fr-FR"/>
              </w:rPr>
            </w:pPr>
            <w:r w:rsidRPr="00D35B9C">
              <w:rPr>
                <w:rFonts w:eastAsia="Calibri"/>
                <w:sz w:val="16"/>
                <w:szCs w:val="16"/>
                <w:lang w:val="fr-FR"/>
              </w:rPr>
              <w:t xml:space="preserve">- Cas d’abus et/ou exploitation sexuelle </w:t>
            </w:r>
          </w:p>
          <w:p w:rsidRPr="00D35B9C" w:rsidR="00D35B9C" w:rsidP="00D35B9C" w:rsidRDefault="00D35B9C" w14:paraId="7B18E3E7" wp14:textId="77777777">
            <w:pPr>
              <w:spacing w:line="259" w:lineRule="auto"/>
              <w:rPr>
                <w:rFonts w:eastAsia="Calibri"/>
                <w:sz w:val="16"/>
                <w:szCs w:val="16"/>
                <w:lang w:val="fr-FR"/>
              </w:rPr>
            </w:pPr>
            <w:r w:rsidRPr="00D35B9C">
              <w:rPr>
                <w:rFonts w:eastAsia="Calibri"/>
                <w:sz w:val="16"/>
                <w:szCs w:val="16"/>
                <w:lang w:val="fr-FR"/>
              </w:rPr>
              <w:t xml:space="preserve">- Cas de fraude </w:t>
            </w:r>
          </w:p>
          <w:p w:rsidRPr="00D35B9C" w:rsidR="00D35B9C" w:rsidP="00D35B9C" w:rsidRDefault="00D35B9C" w14:paraId="3D7DCDF3" wp14:textId="77777777">
            <w:pPr>
              <w:spacing w:line="259" w:lineRule="auto"/>
              <w:rPr>
                <w:rFonts w:eastAsia="Calibri"/>
                <w:sz w:val="16"/>
                <w:szCs w:val="16"/>
                <w:lang w:val="fr-FR"/>
              </w:rPr>
            </w:pPr>
            <w:r w:rsidRPr="00D35B9C">
              <w:rPr>
                <w:rFonts w:eastAsia="Calibri"/>
                <w:sz w:val="16"/>
                <w:szCs w:val="16"/>
                <w:lang w:val="fr-FR"/>
              </w:rPr>
              <w:t xml:space="preserve">- Cas harcèlement sexuel </w:t>
            </w:r>
          </w:p>
          <w:p w:rsidRPr="00D35B9C" w:rsidR="00D35B9C" w:rsidP="00D35B9C" w:rsidRDefault="00D35B9C" w14:paraId="1CFC3749" wp14:textId="77777777">
            <w:pPr>
              <w:spacing w:line="259" w:lineRule="auto"/>
              <w:rPr>
                <w:rFonts w:eastAsia="Calibri"/>
                <w:sz w:val="16"/>
                <w:szCs w:val="16"/>
                <w:lang w:val="fr-FR"/>
              </w:rPr>
            </w:pPr>
            <w:r w:rsidRPr="00D35B9C">
              <w:rPr>
                <w:rFonts w:eastAsia="Calibri"/>
                <w:sz w:val="16"/>
                <w:szCs w:val="16"/>
                <w:lang w:val="fr-FR"/>
              </w:rPr>
              <w:t>- Fausse déclaration</w:t>
            </w:r>
          </w:p>
          <w:p w:rsidRPr="00D35B9C" w:rsidR="00D35B9C" w:rsidP="00D35B9C" w:rsidRDefault="00D35B9C" w14:paraId="67A039CB" wp14:textId="77777777">
            <w:pPr>
              <w:spacing w:line="259" w:lineRule="auto"/>
              <w:rPr>
                <w:rFonts w:eastAsia="Calibri"/>
                <w:b/>
                <w:bCs/>
                <w:sz w:val="16"/>
                <w:szCs w:val="16"/>
                <w:lang w:val="fr-FR"/>
              </w:rPr>
            </w:pPr>
            <w:r w:rsidRPr="00D35B9C">
              <w:rPr>
                <w:rFonts w:eastAsia="Calibri"/>
                <w:sz w:val="16"/>
                <w:szCs w:val="16"/>
                <w:lang w:val="fr-FR"/>
              </w:rPr>
              <w:t>- Concurrence déloyale</w:t>
            </w:r>
          </w:p>
        </w:tc>
        <w:tc>
          <w:tcPr>
            <w:tcW w:w="8632" w:type="dxa"/>
            <w:shd w:val="clear" w:color="auto" w:fill="auto"/>
            <w:hideMark/>
          </w:tcPr>
          <w:p w:rsidRPr="00D35B9C" w:rsidR="00D35B9C" w:rsidP="00D35B9C" w:rsidRDefault="00D35B9C" w14:paraId="681792FD" wp14:textId="77777777">
            <w:pPr>
              <w:spacing w:line="259" w:lineRule="auto"/>
              <w:rPr>
                <w:rFonts w:eastAsia="Calibri"/>
                <w:sz w:val="16"/>
                <w:szCs w:val="16"/>
                <w:lang w:val="fr-FR"/>
              </w:rPr>
            </w:pPr>
            <w:r w:rsidRPr="00D35B9C">
              <w:rPr>
                <w:rFonts w:eastAsia="Calibri"/>
                <w:sz w:val="16"/>
                <w:szCs w:val="16"/>
                <w:lang w:val="fr-FR"/>
              </w:rPr>
              <w:t xml:space="preserve">lorsque </w:t>
            </w:r>
            <w:proofErr w:type="spellStart"/>
            <w:r w:rsidRPr="00D35B9C">
              <w:rPr>
                <w:rFonts w:eastAsia="Calibri"/>
                <w:sz w:val="16"/>
                <w:szCs w:val="16"/>
                <w:lang w:val="fr-FR"/>
              </w:rPr>
              <w:t>Enabel</w:t>
            </w:r>
            <w:proofErr w:type="spellEnd"/>
            <w:r w:rsidRPr="00D35B9C">
              <w:rPr>
                <w:rFonts w:eastAsia="Calibri"/>
                <w:sz w:val="16"/>
                <w:szCs w:val="16"/>
                <w:lang w:val="fr-FR"/>
              </w:rPr>
              <w:t xml:space="preserve"> peut démontrer par tout moyen approprié que le bénéficiaire-contractant </w:t>
            </w:r>
            <w:r w:rsidRPr="00D35B9C">
              <w:rPr>
                <w:rFonts w:eastAsia="Calibri"/>
                <w:b/>
                <w:bCs/>
                <w:sz w:val="16"/>
                <w:szCs w:val="16"/>
                <w:lang w:val="fr-FR"/>
              </w:rPr>
              <w:t>ou un de ses dirigeants</w:t>
            </w:r>
            <w:r w:rsidRPr="00D35B9C">
              <w:rPr>
                <w:rFonts w:eastAsia="Calibri"/>
                <w:sz w:val="16"/>
                <w:szCs w:val="16"/>
                <w:lang w:val="fr-FR"/>
              </w:rPr>
              <w:t xml:space="preserve"> a commis une faute professionnelle grave qui remet en cause son intégrité.</w:t>
            </w:r>
          </w:p>
          <w:p w:rsidRPr="00D35B9C" w:rsidR="00D35B9C" w:rsidP="00D35B9C" w:rsidRDefault="00D35B9C" w14:paraId="23536548" wp14:textId="77777777">
            <w:pPr>
              <w:spacing w:line="259" w:lineRule="auto"/>
              <w:rPr>
                <w:rFonts w:eastAsia="Calibri"/>
                <w:sz w:val="16"/>
                <w:szCs w:val="16"/>
                <w:lang w:val="fr-FR"/>
              </w:rPr>
            </w:pPr>
          </w:p>
          <w:p w:rsidRPr="00D35B9C" w:rsidR="00D35B9C" w:rsidP="00D35B9C" w:rsidRDefault="00D35B9C" w14:paraId="0499DC7B" wp14:textId="77777777">
            <w:pPr>
              <w:spacing w:line="259" w:lineRule="auto"/>
              <w:rPr>
                <w:rFonts w:eastAsia="Calibri"/>
                <w:sz w:val="16"/>
                <w:szCs w:val="16"/>
                <w:lang w:val="fr-BE"/>
              </w:rPr>
            </w:pPr>
            <w:r w:rsidRPr="00D35B9C">
              <w:rPr>
                <w:rFonts w:eastAsia="Calibri"/>
                <w:sz w:val="16"/>
                <w:szCs w:val="16"/>
                <w:lang w:val="fr-BE"/>
              </w:rPr>
              <w:t>Sont entre-autres considérées comme telle faute professionnelle grave :</w:t>
            </w:r>
          </w:p>
          <w:p w:rsidRPr="00D35B9C" w:rsidR="00D35B9C" w:rsidP="00D35B9C" w:rsidRDefault="00D35B9C" w14:paraId="7F4783B4" wp14:textId="77777777">
            <w:pPr>
              <w:numPr>
                <w:ilvl w:val="0"/>
                <w:numId w:val="52"/>
              </w:numPr>
              <w:spacing w:line="259" w:lineRule="auto"/>
              <w:contextualSpacing/>
              <w:rPr>
                <w:rFonts w:ascii="Georgia" w:hAnsi="Georgia" w:eastAsia="Calibri"/>
                <w:color w:val="585756"/>
                <w:sz w:val="16"/>
                <w:szCs w:val="16"/>
                <w:lang w:val="fr-FR" w:eastAsia="en-US"/>
              </w:rPr>
            </w:pPr>
            <w:r w:rsidRPr="00D35B9C">
              <w:rPr>
                <w:rFonts w:ascii="Georgia" w:hAnsi="Georgia" w:eastAsia="Calibri"/>
                <w:color w:val="585756"/>
                <w:sz w:val="16"/>
                <w:szCs w:val="16"/>
                <w:lang w:val="fr-FR" w:eastAsia="en-US"/>
              </w:rPr>
              <w:t xml:space="preserve">une infraction à la Politique de </w:t>
            </w:r>
            <w:proofErr w:type="spellStart"/>
            <w:r w:rsidRPr="00D35B9C">
              <w:rPr>
                <w:rFonts w:ascii="Georgia" w:hAnsi="Georgia" w:eastAsia="Calibri"/>
                <w:color w:val="585756"/>
                <w:sz w:val="16"/>
                <w:szCs w:val="16"/>
                <w:lang w:val="fr-FR" w:eastAsia="en-US"/>
              </w:rPr>
              <w:t>Enabel</w:t>
            </w:r>
            <w:proofErr w:type="spellEnd"/>
            <w:r w:rsidRPr="00D35B9C">
              <w:rPr>
                <w:rFonts w:ascii="Georgia" w:hAnsi="Georgia" w:eastAsia="Calibri"/>
                <w:color w:val="585756"/>
                <w:sz w:val="16"/>
                <w:szCs w:val="16"/>
                <w:lang w:val="fr-FR" w:eastAsia="en-US"/>
              </w:rPr>
              <w:t xml:space="preserve"> concernant l’exploitation et les abus sexuels – juin 2019</w:t>
            </w:r>
          </w:p>
          <w:p w:rsidRPr="00D35B9C" w:rsidR="00D35B9C" w:rsidP="00D35B9C" w:rsidRDefault="00D35B9C" w14:paraId="68E00A82" wp14:textId="77777777">
            <w:pPr>
              <w:numPr>
                <w:ilvl w:val="0"/>
                <w:numId w:val="52"/>
              </w:numPr>
              <w:spacing w:line="259" w:lineRule="auto"/>
              <w:contextualSpacing/>
              <w:rPr>
                <w:rFonts w:ascii="Georgia" w:hAnsi="Georgia" w:eastAsia="Calibri"/>
                <w:color w:val="585756"/>
                <w:sz w:val="16"/>
                <w:szCs w:val="16"/>
                <w:lang w:val="fr-BE" w:eastAsia="en-US"/>
              </w:rPr>
            </w:pPr>
            <w:r w:rsidRPr="00D35B9C">
              <w:rPr>
                <w:rFonts w:ascii="Georgia" w:hAnsi="Georgia" w:eastAsia="Calibri"/>
                <w:color w:val="585756"/>
                <w:sz w:val="16"/>
                <w:szCs w:val="16"/>
                <w:lang w:val="fr-FR" w:eastAsia="en-US"/>
              </w:rPr>
              <w:t xml:space="preserve">une infraction à la Politique de </w:t>
            </w:r>
            <w:proofErr w:type="spellStart"/>
            <w:r w:rsidRPr="00D35B9C">
              <w:rPr>
                <w:rFonts w:ascii="Georgia" w:hAnsi="Georgia" w:eastAsia="Calibri"/>
                <w:color w:val="585756"/>
                <w:sz w:val="16"/>
                <w:szCs w:val="16"/>
                <w:lang w:val="fr-FR" w:eastAsia="en-US"/>
              </w:rPr>
              <w:t>Enabel</w:t>
            </w:r>
            <w:proofErr w:type="spellEnd"/>
            <w:r w:rsidRPr="00D35B9C">
              <w:rPr>
                <w:rFonts w:ascii="Georgia" w:hAnsi="Georgia" w:eastAsia="Calibri"/>
                <w:color w:val="585756"/>
                <w:sz w:val="16"/>
                <w:szCs w:val="16"/>
                <w:lang w:val="fr-FR" w:eastAsia="en-US"/>
              </w:rPr>
              <w:t xml:space="preserve"> concernant la maîtrise des risques de fraude et de corruption – juin 2019 ;</w:t>
            </w:r>
          </w:p>
          <w:p w:rsidRPr="00D35B9C" w:rsidR="00D35B9C" w:rsidP="00D35B9C" w:rsidRDefault="00D35B9C" w14:paraId="7B33D92F" wp14:textId="77777777">
            <w:pPr>
              <w:numPr>
                <w:ilvl w:val="0"/>
                <w:numId w:val="52"/>
              </w:numPr>
              <w:spacing w:line="259" w:lineRule="auto"/>
              <w:contextualSpacing/>
              <w:rPr>
                <w:rFonts w:ascii="Georgia" w:hAnsi="Georgia" w:eastAsia="Calibri"/>
                <w:color w:val="585756"/>
                <w:sz w:val="16"/>
                <w:szCs w:val="16"/>
                <w:lang w:val="fr-BE" w:eastAsia="en-US"/>
              </w:rPr>
            </w:pPr>
            <w:r w:rsidRPr="00D35B9C">
              <w:rPr>
                <w:rFonts w:ascii="Georgia" w:hAnsi="Georgia" w:eastAsia="Calibri"/>
                <w:color w:val="585756"/>
                <w:sz w:val="16"/>
                <w:szCs w:val="16"/>
                <w:lang w:val="fr-FR" w:eastAsia="en-US"/>
              </w:rPr>
              <w:t>une infraction à une disposition d’ordre réglementaire de la législation locale applicable relative à le harcèlement sexuel au travail ;</w:t>
            </w:r>
          </w:p>
          <w:p w:rsidRPr="00D35B9C" w:rsidR="00D35B9C" w:rsidP="00D35B9C" w:rsidRDefault="00D35B9C" w14:paraId="6FF329C5" wp14:textId="77777777">
            <w:pPr>
              <w:numPr>
                <w:ilvl w:val="0"/>
                <w:numId w:val="52"/>
              </w:numPr>
              <w:spacing w:line="259" w:lineRule="auto"/>
              <w:contextualSpacing/>
              <w:rPr>
                <w:rFonts w:ascii="Georgia" w:hAnsi="Georgia" w:eastAsia="Calibri"/>
                <w:color w:val="585756"/>
                <w:sz w:val="16"/>
                <w:szCs w:val="16"/>
                <w:lang w:val="fr-BE" w:eastAsia="en-US"/>
              </w:rPr>
            </w:pPr>
            <w:r w:rsidRPr="00D35B9C">
              <w:rPr>
                <w:rFonts w:ascii="Georgia" w:hAnsi="Georgia" w:eastAsia="Calibri"/>
                <w:color w:val="585756"/>
                <w:sz w:val="16"/>
                <w:szCs w:val="16"/>
                <w:lang w:val="fr-FR" w:eastAsia="en-US"/>
              </w:rPr>
              <w:t>le bénéficiaire-contractant s’est rendu gravement coupable de fausse déclaration ou faux documents en fournissant les renseignements exigés pour la vérification de l’absence de motifs d’exclusion ou la satisfaction des critères de sélection, ou a caché ces informations</w:t>
            </w:r>
          </w:p>
          <w:p w:rsidRPr="00D35B9C" w:rsidR="00D35B9C" w:rsidP="00D35B9C" w:rsidRDefault="00D35B9C" w14:paraId="2BC04A1E" wp14:textId="77777777">
            <w:pPr>
              <w:numPr>
                <w:ilvl w:val="0"/>
                <w:numId w:val="52"/>
              </w:numPr>
              <w:spacing w:line="259" w:lineRule="auto"/>
              <w:contextualSpacing/>
              <w:rPr>
                <w:rFonts w:ascii="Georgia" w:hAnsi="Georgia" w:eastAsia="Calibri"/>
                <w:color w:val="585756"/>
                <w:sz w:val="16"/>
                <w:szCs w:val="16"/>
                <w:lang w:val="fr-BE" w:eastAsia="en-US"/>
              </w:rPr>
            </w:pPr>
            <w:r w:rsidRPr="00D35B9C">
              <w:rPr>
                <w:rFonts w:ascii="Georgia" w:hAnsi="Georgia" w:eastAsia="Calibri"/>
                <w:color w:val="585756"/>
                <w:sz w:val="16"/>
                <w:szCs w:val="16"/>
                <w:lang w:val="fr-FR" w:eastAsia="en-US"/>
              </w:rPr>
              <w:t xml:space="preserve">lorsque </w:t>
            </w:r>
            <w:proofErr w:type="spellStart"/>
            <w:r w:rsidRPr="00D35B9C">
              <w:rPr>
                <w:rFonts w:ascii="Georgia" w:hAnsi="Georgia" w:eastAsia="Calibri"/>
                <w:color w:val="585756"/>
                <w:sz w:val="16"/>
                <w:szCs w:val="16"/>
                <w:lang w:val="fr-FR" w:eastAsia="en-US"/>
              </w:rPr>
              <w:t>Enabel</w:t>
            </w:r>
            <w:proofErr w:type="spellEnd"/>
            <w:r w:rsidRPr="00D35B9C">
              <w:rPr>
                <w:rFonts w:ascii="Georgia" w:hAnsi="Georgia" w:eastAsia="Calibri"/>
                <w:color w:val="585756"/>
                <w:sz w:val="16"/>
                <w:szCs w:val="16"/>
                <w:lang w:val="fr-FR" w:eastAsia="en-US"/>
              </w:rPr>
              <w:t xml:space="preserve"> dispose d’éléments suffisamment plausibles pour conclure que le bénéficiaire-contractant a commis des actes, conclu des conventions ou procédé à des ententes en vue de fausser la concurrence</w:t>
            </w:r>
          </w:p>
          <w:p w:rsidRPr="00D35B9C" w:rsidR="00D35B9C" w:rsidP="00D35B9C" w:rsidRDefault="00D35B9C" w14:paraId="340BA266" wp14:textId="77777777">
            <w:pPr>
              <w:spacing w:line="259" w:lineRule="auto"/>
              <w:rPr>
                <w:rFonts w:eastAsia="Calibri"/>
                <w:sz w:val="16"/>
                <w:szCs w:val="16"/>
                <w:lang w:val="fr-BE"/>
              </w:rPr>
            </w:pPr>
            <w:r w:rsidRPr="00D35B9C">
              <w:rPr>
                <w:rFonts w:eastAsia="Calibri"/>
                <w:sz w:val="16"/>
                <w:szCs w:val="16"/>
                <w:lang w:val="fr-BE"/>
              </w:rPr>
              <w:t xml:space="preserve">La présence de ce bénéficiaire-contractant sur une des listes d’exclusion </w:t>
            </w:r>
            <w:proofErr w:type="spellStart"/>
            <w:r w:rsidRPr="00D35B9C">
              <w:rPr>
                <w:rFonts w:eastAsia="Calibri"/>
                <w:sz w:val="16"/>
                <w:szCs w:val="16"/>
                <w:lang w:val="fr-BE"/>
              </w:rPr>
              <w:t>Enabel</w:t>
            </w:r>
            <w:proofErr w:type="spellEnd"/>
            <w:r w:rsidRPr="00D35B9C">
              <w:rPr>
                <w:rFonts w:eastAsia="Calibri"/>
                <w:sz w:val="16"/>
                <w:szCs w:val="16"/>
                <w:lang w:val="fr-BE"/>
              </w:rPr>
              <w:t xml:space="preserve"> en raison d’un tel acte/convention/entente est considérée comme élément suffisamment plausible </w:t>
            </w:r>
          </w:p>
        </w:tc>
      </w:tr>
      <w:tr xmlns:wp14="http://schemas.microsoft.com/office/word/2010/wordml" w:rsidRPr="00D35B9C" w:rsidR="00D35B9C" w:rsidTr="000A0ABC" w14:paraId="699A41A5" wp14:textId="77777777">
        <w:trPr>
          <w:trHeight w:val="900"/>
        </w:trPr>
        <w:tc>
          <w:tcPr>
            <w:tcW w:w="1399" w:type="dxa"/>
            <w:shd w:val="clear" w:color="auto" w:fill="auto"/>
            <w:hideMark/>
          </w:tcPr>
          <w:p w:rsidRPr="00D35B9C" w:rsidR="00D35B9C" w:rsidP="00D35B9C" w:rsidRDefault="00D35B9C" w14:paraId="375EAF34" wp14:textId="77777777">
            <w:pPr>
              <w:spacing w:line="259" w:lineRule="auto"/>
              <w:rPr>
                <w:rFonts w:eastAsia="Calibri"/>
                <w:b/>
                <w:bCs/>
                <w:sz w:val="16"/>
                <w:szCs w:val="16"/>
              </w:rPr>
            </w:pPr>
            <w:r w:rsidRPr="00D35B9C">
              <w:rPr>
                <w:rFonts w:eastAsia="Calibri"/>
                <w:b/>
                <w:bCs/>
                <w:sz w:val="16"/>
                <w:szCs w:val="16"/>
                <w:lang w:val="fr-FR"/>
              </w:rPr>
              <w:t>5)     conflit d’intérêt</w:t>
            </w:r>
          </w:p>
        </w:tc>
        <w:tc>
          <w:tcPr>
            <w:tcW w:w="8632" w:type="dxa"/>
            <w:shd w:val="clear" w:color="auto" w:fill="auto"/>
            <w:hideMark/>
          </w:tcPr>
          <w:p w:rsidRPr="00D35B9C" w:rsidR="00D35B9C" w:rsidP="00D35B9C" w:rsidRDefault="00D35B9C" w14:paraId="5AFAAC9E" wp14:textId="77777777">
            <w:pPr>
              <w:spacing w:line="259" w:lineRule="auto"/>
              <w:rPr>
                <w:rFonts w:eastAsia="Calibri"/>
                <w:sz w:val="16"/>
                <w:szCs w:val="16"/>
                <w:lang w:val="fr-BE"/>
              </w:rPr>
            </w:pPr>
            <w:r w:rsidRPr="00D35B9C">
              <w:rPr>
                <w:rFonts w:eastAsia="Calibri"/>
                <w:sz w:val="16"/>
                <w:szCs w:val="16"/>
                <w:lang w:val="fr-FR"/>
              </w:rPr>
              <w:t xml:space="preserve">lorsqu’il ne peut être remédié à un conflit d’intérêts par d’autres mesures moins intrusives; </w:t>
            </w:r>
          </w:p>
        </w:tc>
      </w:tr>
      <w:tr xmlns:wp14="http://schemas.microsoft.com/office/word/2010/wordml" w:rsidRPr="00D35B9C" w:rsidR="00D35B9C" w:rsidTr="000A0ABC" w14:paraId="783AF11A" wp14:textId="77777777">
        <w:trPr>
          <w:trHeight w:val="1080"/>
        </w:trPr>
        <w:tc>
          <w:tcPr>
            <w:tcW w:w="1399" w:type="dxa"/>
            <w:vMerge w:val="restart"/>
            <w:shd w:val="clear" w:color="auto" w:fill="auto"/>
            <w:hideMark/>
          </w:tcPr>
          <w:p w:rsidRPr="00D35B9C" w:rsidR="00D35B9C" w:rsidP="00D35B9C" w:rsidRDefault="00D35B9C" w14:paraId="6C9E12AA" wp14:textId="77777777">
            <w:pPr>
              <w:spacing w:line="259" w:lineRule="auto"/>
              <w:rPr>
                <w:rFonts w:eastAsia="Calibri"/>
                <w:b/>
                <w:bCs/>
                <w:sz w:val="16"/>
                <w:szCs w:val="16"/>
                <w:lang w:val="fr-FR"/>
              </w:rPr>
            </w:pPr>
            <w:r w:rsidRPr="00D35B9C">
              <w:rPr>
                <w:rFonts w:eastAsia="Calibri"/>
                <w:b/>
                <w:bCs/>
                <w:sz w:val="16"/>
                <w:szCs w:val="16"/>
                <w:lang w:val="fr-FR"/>
              </w:rPr>
              <w:t>6)     défaillances importantes ou persistantes exécution contrat</w:t>
            </w:r>
          </w:p>
        </w:tc>
        <w:tc>
          <w:tcPr>
            <w:tcW w:w="8632" w:type="dxa"/>
            <w:shd w:val="clear" w:color="auto" w:fill="auto"/>
            <w:hideMark/>
          </w:tcPr>
          <w:p w:rsidRPr="00D35B9C" w:rsidR="00D35B9C" w:rsidP="00D35B9C" w:rsidRDefault="00D35B9C" w14:paraId="537669BC" wp14:textId="77777777">
            <w:pPr>
              <w:spacing w:line="259" w:lineRule="auto"/>
              <w:rPr>
                <w:rFonts w:eastAsia="Calibri"/>
                <w:sz w:val="16"/>
                <w:szCs w:val="16"/>
                <w:lang w:val="fr-BE"/>
              </w:rPr>
            </w:pPr>
            <w:r w:rsidRPr="00D35B9C">
              <w:rPr>
                <w:rFonts w:eastAsia="Calibri"/>
                <w:sz w:val="16"/>
                <w:szCs w:val="16"/>
                <w:lang w:val="fr-FR"/>
              </w:rPr>
              <w:t>lorsque des défaillances importantes ou persistantes de le bénéficiaire-contractant ont été constatées lors de l’exécution d’une obligation essentielle qui lui incombait dans le cadre d’un contrat antérieur, d’un contrat antérieur passé avec un autre pouvoir public, lorsque ces défaillances ont donné lieu à des mesures d’office, des dommages et intérêts ou à une autre sanction comparable.</w:t>
            </w:r>
          </w:p>
        </w:tc>
      </w:tr>
      <w:tr xmlns:wp14="http://schemas.microsoft.com/office/word/2010/wordml" w:rsidRPr="00D35B9C" w:rsidR="00D35B9C" w:rsidTr="000A0ABC" w14:paraId="45FA1736" wp14:textId="77777777">
        <w:trPr>
          <w:trHeight w:val="1080"/>
        </w:trPr>
        <w:tc>
          <w:tcPr>
            <w:tcW w:w="1399" w:type="dxa"/>
            <w:vMerge/>
            <w:shd w:val="clear" w:color="auto" w:fill="auto"/>
            <w:hideMark/>
          </w:tcPr>
          <w:p w:rsidRPr="00D35B9C" w:rsidR="00D35B9C" w:rsidP="00D35B9C" w:rsidRDefault="00D35B9C" w14:paraId="271AE1F2" wp14:textId="77777777">
            <w:pPr>
              <w:spacing w:line="259" w:lineRule="auto"/>
              <w:rPr>
                <w:rFonts w:eastAsia="Calibri"/>
                <w:b/>
                <w:bCs/>
                <w:sz w:val="16"/>
                <w:szCs w:val="16"/>
                <w:lang w:val="fr-FR"/>
              </w:rPr>
            </w:pPr>
          </w:p>
        </w:tc>
        <w:tc>
          <w:tcPr>
            <w:tcW w:w="8632" w:type="dxa"/>
            <w:shd w:val="clear" w:color="auto" w:fill="auto"/>
            <w:hideMark/>
          </w:tcPr>
          <w:p w:rsidRPr="00D35B9C" w:rsidR="00D35B9C" w:rsidP="00D35B9C" w:rsidRDefault="00D35B9C" w14:paraId="17B37203" wp14:textId="77777777">
            <w:pPr>
              <w:spacing w:line="259" w:lineRule="auto"/>
              <w:rPr>
                <w:rFonts w:eastAsia="Calibri"/>
                <w:sz w:val="16"/>
                <w:szCs w:val="16"/>
                <w:lang w:val="fr-BE"/>
              </w:rPr>
            </w:pPr>
            <w:r w:rsidRPr="00D35B9C">
              <w:rPr>
                <w:rFonts w:eastAsia="Calibri"/>
                <w:sz w:val="16"/>
                <w:szCs w:val="16"/>
                <w:lang w:val="fr-BE"/>
              </w:rPr>
              <w:t xml:space="preserve">Sont aussi considérées comme ‘défaillances importantes’ le non-respect des obligations applicables dans les domaines du droit environnemental, social et du travail, le droit national, les conventions collectives ou par les dispositions internationales en matière de droit environnemental, social et du travail </w:t>
            </w:r>
          </w:p>
        </w:tc>
      </w:tr>
      <w:tr xmlns:wp14="http://schemas.microsoft.com/office/word/2010/wordml" w:rsidRPr="00D35B9C" w:rsidR="00D35B9C" w:rsidTr="000A0ABC" w14:paraId="0C7D5688" wp14:textId="77777777">
        <w:trPr>
          <w:trHeight w:val="540"/>
        </w:trPr>
        <w:tc>
          <w:tcPr>
            <w:tcW w:w="1399" w:type="dxa"/>
            <w:vMerge/>
            <w:shd w:val="clear" w:color="auto" w:fill="auto"/>
            <w:hideMark/>
          </w:tcPr>
          <w:p w:rsidRPr="00D35B9C" w:rsidR="00D35B9C" w:rsidP="00D35B9C" w:rsidRDefault="00D35B9C" w14:paraId="4AE5B7AF" wp14:textId="77777777">
            <w:pPr>
              <w:spacing w:line="259" w:lineRule="auto"/>
              <w:rPr>
                <w:rFonts w:eastAsia="Calibri"/>
                <w:b/>
                <w:bCs/>
                <w:sz w:val="16"/>
                <w:szCs w:val="16"/>
                <w:lang w:val="fr-FR"/>
              </w:rPr>
            </w:pPr>
          </w:p>
        </w:tc>
        <w:tc>
          <w:tcPr>
            <w:tcW w:w="8632" w:type="dxa"/>
            <w:shd w:val="clear" w:color="auto" w:fill="auto"/>
            <w:hideMark/>
          </w:tcPr>
          <w:p w:rsidRPr="00D35B9C" w:rsidR="00D35B9C" w:rsidP="00D35B9C" w:rsidRDefault="00D35B9C" w14:paraId="505DE59A" wp14:textId="77777777">
            <w:pPr>
              <w:spacing w:line="259" w:lineRule="auto"/>
              <w:rPr>
                <w:rFonts w:eastAsia="Calibri"/>
                <w:sz w:val="16"/>
                <w:szCs w:val="16"/>
                <w:lang w:val="fr-BE"/>
              </w:rPr>
            </w:pPr>
            <w:r w:rsidRPr="00D35B9C">
              <w:rPr>
                <w:rFonts w:eastAsia="Calibri"/>
                <w:sz w:val="16"/>
                <w:szCs w:val="16"/>
                <w:lang w:val="fr-FR"/>
              </w:rPr>
              <w:t xml:space="preserve">La présence du bénéficiaire-contractant sur la liste d’exclusion </w:t>
            </w:r>
            <w:proofErr w:type="spellStart"/>
            <w:r w:rsidRPr="00D35B9C">
              <w:rPr>
                <w:rFonts w:eastAsia="Calibri"/>
                <w:sz w:val="16"/>
                <w:szCs w:val="16"/>
                <w:lang w:val="fr-FR"/>
              </w:rPr>
              <w:t>Enabel</w:t>
            </w:r>
            <w:proofErr w:type="spellEnd"/>
            <w:r w:rsidRPr="00D35B9C">
              <w:rPr>
                <w:rFonts w:eastAsia="Calibri"/>
                <w:sz w:val="16"/>
                <w:szCs w:val="16"/>
                <w:lang w:val="fr-FR"/>
              </w:rPr>
              <w:t xml:space="preserve"> en raison d’une telle défaillance sert d’un tel constat. </w:t>
            </w:r>
          </w:p>
        </w:tc>
      </w:tr>
      <w:tr xmlns:wp14="http://schemas.microsoft.com/office/word/2010/wordml" w:rsidRPr="00D35B9C" w:rsidR="00D35B9C" w:rsidTr="000A0ABC" w14:paraId="37DE5F59" wp14:textId="77777777">
        <w:trPr>
          <w:trHeight w:val="1080"/>
        </w:trPr>
        <w:tc>
          <w:tcPr>
            <w:tcW w:w="1399" w:type="dxa"/>
            <w:shd w:val="clear" w:color="auto" w:fill="auto"/>
            <w:hideMark/>
          </w:tcPr>
          <w:p w:rsidRPr="00D35B9C" w:rsidR="00D35B9C" w:rsidP="00D35B9C" w:rsidRDefault="00D35B9C" w14:paraId="6B5614F6" wp14:textId="77777777">
            <w:pPr>
              <w:spacing w:line="259" w:lineRule="auto"/>
              <w:rPr>
                <w:rFonts w:eastAsia="Calibri"/>
                <w:b/>
                <w:bCs/>
                <w:sz w:val="16"/>
                <w:szCs w:val="16"/>
              </w:rPr>
            </w:pPr>
            <w:r w:rsidRPr="00D35B9C">
              <w:rPr>
                <w:rFonts w:eastAsia="Calibri"/>
                <w:b/>
                <w:bCs/>
                <w:sz w:val="16"/>
                <w:szCs w:val="16"/>
                <w:lang w:val="fr-FR"/>
              </w:rPr>
              <w:t>7)    Sanctions financières</w:t>
            </w:r>
          </w:p>
        </w:tc>
        <w:tc>
          <w:tcPr>
            <w:tcW w:w="8632" w:type="dxa"/>
            <w:shd w:val="clear" w:color="auto" w:fill="auto"/>
            <w:hideMark/>
          </w:tcPr>
          <w:p w:rsidRPr="00D35B9C" w:rsidR="00D35B9C" w:rsidP="00D35B9C" w:rsidRDefault="00D35B9C" w14:paraId="447971AC" wp14:textId="77777777">
            <w:pPr>
              <w:spacing w:line="259" w:lineRule="auto"/>
              <w:rPr>
                <w:rFonts w:eastAsia="Calibri"/>
                <w:sz w:val="16"/>
                <w:szCs w:val="16"/>
                <w:lang w:val="fr-FR"/>
              </w:rPr>
            </w:pPr>
            <w:r w:rsidRPr="00D35B9C">
              <w:rPr>
                <w:rFonts w:eastAsia="Calibri"/>
                <w:sz w:val="16"/>
                <w:szCs w:val="16"/>
                <w:lang w:val="fr-FR"/>
              </w:rPr>
              <w:t>Des mesures restrictives on</w:t>
            </w:r>
            <w:r w:rsidRPr="00D35B9C">
              <w:rPr>
                <w:sz w:val="16"/>
                <w:szCs w:val="16"/>
                <w:lang w:val="fr-FR"/>
              </w:rPr>
              <w:t>t été prises vis-à-vis du bénéficiaire-contractant dan</w:t>
            </w:r>
            <w:r w:rsidRPr="00D35B9C">
              <w:rPr>
                <w:rFonts w:eastAsia="Calibri"/>
                <w:sz w:val="16"/>
                <w:szCs w:val="16"/>
                <w:lang w:val="fr-FR"/>
              </w:rPr>
              <w:t>s l’objectif de mettre fin aux violations de la paix et sécurité internationales comme le terrorisme, les violations des droits de l’homme, la déstabilisation des États souverains et la prolifération d’armes de destruction massive.</w:t>
            </w:r>
          </w:p>
          <w:p w:rsidRPr="00D35B9C" w:rsidR="00D35B9C" w:rsidP="00D35B9C" w:rsidRDefault="00D35B9C" w14:paraId="3955E093" wp14:textId="77777777">
            <w:pPr>
              <w:spacing w:line="259" w:lineRule="auto"/>
              <w:rPr>
                <w:rFonts w:eastAsia="Calibri"/>
                <w:sz w:val="16"/>
                <w:szCs w:val="16"/>
                <w:lang w:val="fr-FR"/>
              </w:rPr>
            </w:pPr>
          </w:p>
          <w:p w:rsidRPr="00D35B9C" w:rsidR="00D35B9C" w:rsidP="00D35B9C" w:rsidRDefault="00D35B9C" w14:paraId="5D42B200" wp14:textId="77777777">
            <w:pPr>
              <w:spacing w:line="259" w:lineRule="auto"/>
              <w:rPr>
                <w:rFonts w:eastAsia="Calibri"/>
                <w:sz w:val="16"/>
                <w:szCs w:val="16"/>
                <w:lang w:val="fr-BE"/>
              </w:rPr>
            </w:pPr>
            <w:r w:rsidRPr="00D35B9C">
              <w:rPr>
                <w:rFonts w:eastAsia="Calibri"/>
                <w:sz w:val="16"/>
                <w:szCs w:val="16"/>
                <w:lang w:val="fr-BE"/>
              </w:rPr>
              <w:t>Le bénéficiaire-contractant ou un des dirigeants se trouvent sur les listes de personnes, de groupes ou d’entités soumises par les Nations-Unies, l’Union européenne et la Belgique à des sanctions financières  :</w:t>
            </w:r>
          </w:p>
          <w:p w:rsidRPr="00D35B9C" w:rsidR="00D35B9C" w:rsidP="00D35B9C" w:rsidRDefault="00D35B9C" w14:paraId="22552FB7" wp14:textId="77777777">
            <w:pPr>
              <w:spacing w:line="259" w:lineRule="auto"/>
              <w:rPr>
                <w:rFonts w:eastAsia="Calibri"/>
                <w:sz w:val="16"/>
                <w:szCs w:val="16"/>
                <w:lang w:val="fr-BE"/>
              </w:rPr>
            </w:pPr>
            <w:r w:rsidRPr="00D35B9C">
              <w:rPr>
                <w:rFonts w:eastAsia="Calibri"/>
                <w:sz w:val="16"/>
                <w:szCs w:val="16"/>
                <w:lang w:val="fr-BE"/>
              </w:rPr>
              <w:t>Pour les Nations Unies, les listes peuvent être consultées à l’adresse suivante :</w:t>
            </w:r>
          </w:p>
          <w:p w:rsidRPr="00D35B9C" w:rsidR="00D35B9C" w:rsidP="00D35B9C" w:rsidRDefault="00D35B9C" w14:paraId="5AA4A69E" wp14:textId="77777777">
            <w:pPr>
              <w:spacing w:line="259" w:lineRule="auto"/>
              <w:rPr>
                <w:rFonts w:eastAsia="Calibri"/>
                <w:color w:val="0563C1"/>
                <w:sz w:val="16"/>
                <w:szCs w:val="16"/>
                <w:u w:val="single"/>
                <w:lang w:val="fr-FR"/>
              </w:rPr>
            </w:pPr>
            <w:hyperlink w:history="1" r:id="rId18">
              <w:r w:rsidRPr="00D35B9C">
                <w:rPr>
                  <w:rFonts w:eastAsia="Calibri"/>
                  <w:color w:val="0563C1"/>
                  <w:sz w:val="16"/>
                  <w:szCs w:val="16"/>
                  <w:u w:val="single"/>
                  <w:lang w:val="fr-FR"/>
                </w:rPr>
                <w:t xml:space="preserve">https://finances.belgium.be/fr/tresorerie/sanctions-financieres/sanctions-internationales-nations-unies </w:t>
              </w:r>
            </w:hyperlink>
          </w:p>
          <w:p w:rsidRPr="00D35B9C" w:rsidR="00D35B9C" w:rsidP="00D35B9C" w:rsidRDefault="00D35B9C" w14:paraId="12C42424" wp14:textId="77777777">
            <w:pPr>
              <w:spacing w:line="259" w:lineRule="auto"/>
              <w:rPr>
                <w:rFonts w:eastAsia="Calibri"/>
                <w:sz w:val="16"/>
                <w:szCs w:val="16"/>
                <w:lang w:val="fr-FR"/>
              </w:rPr>
            </w:pPr>
          </w:p>
          <w:p w:rsidRPr="00D35B9C" w:rsidR="00D35B9C" w:rsidP="00D35B9C" w:rsidRDefault="00D35B9C" w14:paraId="7D41684E" wp14:textId="77777777">
            <w:pPr>
              <w:spacing w:line="259" w:lineRule="auto"/>
              <w:rPr>
                <w:rFonts w:eastAsia="Calibri"/>
                <w:color w:val="0563C1"/>
                <w:sz w:val="16"/>
                <w:szCs w:val="16"/>
                <w:u w:val="single"/>
                <w:lang w:val="fr-FR"/>
              </w:rPr>
            </w:pPr>
            <w:r w:rsidRPr="00D35B9C">
              <w:rPr>
                <w:rFonts w:eastAsia="Calibri"/>
                <w:sz w:val="16"/>
                <w:szCs w:val="16"/>
                <w:lang w:val="fr-FR"/>
              </w:rPr>
              <w:t>Pour l’Union européenne, les listes peuvent être consultées à l’adresse suivante :</w:t>
            </w:r>
          </w:p>
          <w:p w:rsidRPr="00D35B9C" w:rsidR="00D35B9C" w:rsidP="00D35B9C" w:rsidRDefault="00D35B9C" w14:paraId="54D7A99B" wp14:textId="77777777">
            <w:pPr>
              <w:spacing w:after="160" w:line="276" w:lineRule="auto"/>
              <w:rPr>
                <w:rFonts w:ascii="Calibri" w:hAnsi="Calibri" w:eastAsia="Calibri"/>
                <w:color w:val="0563C1"/>
                <w:sz w:val="16"/>
                <w:szCs w:val="16"/>
                <w:u w:val="single"/>
                <w:lang w:val="fr-FR" w:eastAsia="en-US"/>
              </w:rPr>
            </w:pPr>
            <w:hyperlink w:history="1" r:id="rId19">
              <w:r w:rsidRPr="00D35B9C">
                <w:rPr>
                  <w:rFonts w:ascii="Calibri" w:hAnsi="Calibri" w:eastAsia="Calibri"/>
                  <w:color w:val="0563C1"/>
                  <w:sz w:val="16"/>
                  <w:szCs w:val="16"/>
                  <w:u w:val="single"/>
                  <w:lang w:val="fr-FR" w:eastAsia="en-US"/>
                </w:rPr>
                <w:t xml:space="preserve">https://finances.belgium.be/fr/tresorerie/sanctions-financieres/sanctions-europ%C3%A9ennes-ue </w:t>
              </w:r>
            </w:hyperlink>
          </w:p>
          <w:p w:rsidRPr="00D35B9C" w:rsidR="00D35B9C" w:rsidP="00D35B9C" w:rsidRDefault="00D35B9C" w14:paraId="5610E0E3" wp14:textId="77777777">
            <w:pPr>
              <w:spacing w:line="259" w:lineRule="auto"/>
              <w:rPr>
                <w:sz w:val="16"/>
                <w:szCs w:val="16"/>
                <w:lang w:val="fr-FR"/>
              </w:rPr>
            </w:pPr>
            <w:hyperlink w:history="1" r:id="rId20">
              <w:r w:rsidRPr="00D35B9C">
                <w:rPr>
                  <w:color w:val="0563C1"/>
                  <w:sz w:val="16"/>
                  <w:szCs w:val="16"/>
                  <w:u w:val="single"/>
                  <w:lang w:val="fr-FR"/>
                </w:rPr>
                <w:t>https://data.europa.eu/data/datasets/consolidated-list-of-persons-groups-and-entities-subject-to-eu-financial-sanctions?locale=en</w:t>
              </w:r>
            </w:hyperlink>
          </w:p>
          <w:p w:rsidRPr="00D35B9C" w:rsidR="00D35B9C" w:rsidP="00D35B9C" w:rsidRDefault="00D35B9C" w14:paraId="379CA55B" wp14:textId="77777777">
            <w:pPr>
              <w:spacing w:line="259" w:lineRule="auto"/>
              <w:rPr>
                <w:sz w:val="16"/>
                <w:szCs w:val="16"/>
                <w:lang w:val="fr-FR"/>
              </w:rPr>
            </w:pPr>
          </w:p>
          <w:p w:rsidRPr="00D35B9C" w:rsidR="00D35B9C" w:rsidP="00D35B9C" w:rsidRDefault="00D35B9C" w14:paraId="1AE369BE" wp14:textId="77777777">
            <w:pPr>
              <w:spacing w:line="259" w:lineRule="auto"/>
              <w:rPr>
                <w:rFonts w:eastAsia="Calibri"/>
                <w:color w:val="0563C1"/>
                <w:sz w:val="16"/>
                <w:szCs w:val="16"/>
                <w:u w:val="single"/>
                <w:lang w:val="fr-FR"/>
              </w:rPr>
            </w:pPr>
            <w:hyperlink w:history="1" r:id="rId21">
              <w:r w:rsidRPr="00D35B9C">
                <w:rPr>
                  <w:rFonts w:eastAsia="Calibri"/>
                  <w:color w:val="0563C1"/>
                  <w:sz w:val="16"/>
                  <w:szCs w:val="16"/>
                  <w:u w:val="single"/>
                  <w:lang w:val="fr-FR"/>
                </w:rPr>
                <w:t xml:space="preserve">https://eeas.europa.eu/sites/eeas/files/restrictive_measures-2017-01-17-clean.pdf </w:t>
              </w:r>
            </w:hyperlink>
          </w:p>
          <w:p w:rsidRPr="00D35B9C" w:rsidR="00D35B9C" w:rsidP="00D35B9C" w:rsidRDefault="00D35B9C" w14:paraId="5ABF93C4" wp14:textId="77777777">
            <w:pPr>
              <w:spacing w:line="259" w:lineRule="auto"/>
              <w:rPr>
                <w:rFonts w:eastAsia="Calibri"/>
                <w:sz w:val="16"/>
                <w:szCs w:val="16"/>
                <w:lang w:val="fr-BE"/>
              </w:rPr>
            </w:pPr>
          </w:p>
          <w:p w:rsidRPr="00D35B9C" w:rsidR="00D35B9C" w:rsidP="00D35B9C" w:rsidRDefault="00D35B9C" w14:paraId="6817C2FF" wp14:textId="77777777">
            <w:pPr>
              <w:spacing w:line="259" w:lineRule="auto"/>
              <w:rPr>
                <w:rFonts w:eastAsia="Calibri"/>
                <w:sz w:val="16"/>
                <w:szCs w:val="16"/>
                <w:lang w:val="fr-FR"/>
              </w:rPr>
            </w:pPr>
            <w:r w:rsidRPr="00D35B9C">
              <w:rPr>
                <w:rFonts w:eastAsia="Calibri"/>
                <w:sz w:val="16"/>
                <w:szCs w:val="16"/>
                <w:lang w:val="fr-FR"/>
              </w:rPr>
              <w:t>Pour la Belgique :</w:t>
            </w:r>
          </w:p>
          <w:p w:rsidRPr="00D35B9C" w:rsidR="00D35B9C" w:rsidP="00D35B9C" w:rsidRDefault="00D35B9C" w14:paraId="71DCB018" wp14:textId="77777777">
            <w:pPr>
              <w:spacing w:line="259" w:lineRule="auto"/>
              <w:rPr>
                <w:rFonts w:eastAsia="Calibri"/>
                <w:sz w:val="16"/>
                <w:szCs w:val="16"/>
                <w:lang w:val="fr-FR"/>
              </w:rPr>
            </w:pPr>
          </w:p>
          <w:p w:rsidRPr="00D35B9C" w:rsidR="00D35B9C" w:rsidP="00D35B9C" w:rsidRDefault="00D35B9C" w14:paraId="1BFD33FA" wp14:textId="77777777">
            <w:pPr>
              <w:spacing w:after="120" w:line="259" w:lineRule="auto"/>
              <w:rPr>
                <w:rFonts w:eastAsia="Calibri"/>
                <w:sz w:val="16"/>
                <w:szCs w:val="16"/>
                <w:lang w:val="fr-FR"/>
              </w:rPr>
            </w:pPr>
            <w:hyperlink w:history="1" r:id="rId22">
              <w:r w:rsidRPr="00D35B9C">
                <w:rPr>
                  <w:rFonts w:eastAsia="Calibri"/>
                  <w:color w:val="0563C1"/>
                  <w:sz w:val="16"/>
                  <w:szCs w:val="16"/>
                  <w:u w:val="single"/>
                  <w:lang w:val="fr-FR"/>
                </w:rPr>
                <w:t>https://finances.belgium.be/fr/tresorerie/sanctions-financieres/sanctions-financi%C3%A8res-nationales</w:t>
              </w:r>
            </w:hyperlink>
          </w:p>
          <w:p w:rsidRPr="00D35B9C" w:rsidR="00D35B9C" w:rsidP="00D35B9C" w:rsidRDefault="00D35B9C" w14:paraId="4B644A8D" wp14:textId="77777777">
            <w:pPr>
              <w:spacing w:after="120" w:line="259" w:lineRule="auto"/>
              <w:jc w:val="center"/>
              <w:rPr>
                <w:rFonts w:eastAsia="Calibri"/>
                <w:color w:val="0000FF"/>
                <w:sz w:val="16"/>
                <w:szCs w:val="16"/>
                <w:lang w:val="fr-FR"/>
              </w:rPr>
            </w:pPr>
          </w:p>
        </w:tc>
      </w:tr>
      <w:tr xmlns:wp14="http://schemas.microsoft.com/office/word/2010/wordml" w:rsidRPr="00D35B9C" w:rsidR="00D35B9C" w:rsidTr="000A0ABC" w14:paraId="566C8412" wp14:textId="77777777">
        <w:trPr>
          <w:trHeight w:val="1080"/>
        </w:trPr>
        <w:tc>
          <w:tcPr>
            <w:tcW w:w="1399" w:type="dxa"/>
            <w:shd w:val="clear" w:color="auto" w:fill="auto"/>
          </w:tcPr>
          <w:p w:rsidRPr="00D35B9C" w:rsidR="00D35B9C" w:rsidP="00D35B9C" w:rsidRDefault="00D35B9C" w14:paraId="55107DFC" wp14:textId="77777777">
            <w:pPr>
              <w:spacing w:line="259" w:lineRule="auto"/>
              <w:rPr>
                <w:rFonts w:eastAsia="Calibri"/>
                <w:b/>
                <w:bCs/>
                <w:i/>
                <w:sz w:val="16"/>
                <w:szCs w:val="16"/>
                <w:highlight w:val="yellow"/>
                <w:lang w:val="fr-FR"/>
              </w:rPr>
            </w:pPr>
            <w:r w:rsidRPr="00D35B9C">
              <w:rPr>
                <w:rFonts w:eastAsia="Calibri"/>
                <w:b/>
                <w:bCs/>
                <w:i/>
                <w:sz w:val="16"/>
                <w:szCs w:val="16"/>
                <w:highlight w:val="yellow"/>
                <w:lang w:val="fr-FR"/>
              </w:rPr>
              <w:t>8) Autres motifs d’exclusion</w:t>
            </w:r>
          </w:p>
        </w:tc>
        <w:tc>
          <w:tcPr>
            <w:tcW w:w="8632" w:type="dxa"/>
            <w:shd w:val="clear" w:color="auto" w:fill="auto"/>
          </w:tcPr>
          <w:p w:rsidRPr="00D35B9C" w:rsidR="00D35B9C" w:rsidP="00D35B9C" w:rsidRDefault="00D35B9C" w14:paraId="42FB11F2" wp14:textId="77777777">
            <w:pPr>
              <w:spacing w:line="259" w:lineRule="auto"/>
              <w:rPr>
                <w:rFonts w:eastAsia="Calibri"/>
                <w:i/>
                <w:sz w:val="16"/>
                <w:szCs w:val="16"/>
                <w:highlight w:val="yellow"/>
                <w:lang w:val="fr-FR"/>
              </w:rPr>
            </w:pPr>
            <w:r w:rsidRPr="00D35B9C">
              <w:rPr>
                <w:rFonts w:eastAsia="Calibri"/>
                <w:i/>
                <w:sz w:val="16"/>
                <w:szCs w:val="16"/>
                <w:highlight w:val="yellow"/>
                <w:lang w:val="fr-FR"/>
              </w:rPr>
              <w:t xml:space="preserve">Si </w:t>
            </w:r>
            <w:proofErr w:type="spellStart"/>
            <w:r w:rsidRPr="00D35B9C">
              <w:rPr>
                <w:rFonts w:eastAsia="Calibri"/>
                <w:i/>
                <w:sz w:val="16"/>
                <w:szCs w:val="16"/>
                <w:highlight w:val="yellow"/>
                <w:lang w:val="fr-FR"/>
              </w:rPr>
              <w:t>Enabel</w:t>
            </w:r>
            <w:proofErr w:type="spellEnd"/>
            <w:r w:rsidRPr="00D35B9C">
              <w:rPr>
                <w:rFonts w:eastAsia="Calibri"/>
                <w:i/>
                <w:sz w:val="16"/>
                <w:szCs w:val="16"/>
                <w:highlight w:val="yellow"/>
                <w:lang w:val="fr-FR"/>
              </w:rPr>
              <w:t xml:space="preserve"> exécute un projet pour un autre bailleur de fonds ou donneur, des motifs d’exclusion supplémentaires sont possibles.</w:t>
            </w:r>
          </w:p>
        </w:tc>
      </w:tr>
    </w:tbl>
    <w:p xmlns:wp14="http://schemas.microsoft.com/office/word/2010/wordml" w:rsidRPr="00D35B9C" w:rsidR="00D35B9C" w:rsidP="00D35B9C" w:rsidRDefault="00D35B9C" w14:paraId="082C48EB" wp14:textId="77777777">
      <w:pPr>
        <w:rPr>
          <w:rFonts w:eastAsia="Calibri"/>
          <w:lang w:val="fr-BE" w:eastAsia="en-US"/>
        </w:rPr>
      </w:pPr>
      <w:r w:rsidRPr="00D35B9C">
        <w:rPr>
          <w:rFonts w:eastAsia="Calibri"/>
          <w:lang w:val="fr-BE"/>
        </w:rPr>
        <w:br w:type="page"/>
      </w:r>
    </w:p>
    <w:p xmlns:wp14="http://schemas.microsoft.com/office/word/2010/wordml" w:rsidRPr="00D35B9C" w:rsidR="00D35B9C" w:rsidP="00D35B9C" w:rsidRDefault="00D35B9C" w14:paraId="5FCE7333" wp14:textId="77777777">
      <w:pPr>
        <w:pBdr>
          <w:top w:val="single" w:color="auto" w:sz="4" w:space="1"/>
          <w:left w:val="single" w:color="auto" w:sz="4" w:space="4"/>
          <w:bottom w:val="single" w:color="auto" w:sz="4" w:space="1"/>
          <w:right w:val="single" w:color="auto" w:sz="4" w:space="4"/>
        </w:pBdr>
        <w:rPr>
          <w:rFonts w:ascii="Georgia" w:hAnsi="Georgia"/>
          <w:szCs w:val="20"/>
          <w:lang w:val="fr-BE"/>
        </w:rPr>
      </w:pPr>
      <w:r w:rsidRPr="00D35B9C">
        <w:rPr>
          <w:rFonts w:ascii="Georgia" w:hAnsi="Georgia" w:cs="Arial"/>
          <w:caps/>
          <w:szCs w:val="20"/>
          <w:lang w:val="fr-FR"/>
        </w:rPr>
        <w:t xml:space="preserve">Annexe VIII : </w:t>
      </w:r>
      <w:r w:rsidRPr="00D35B9C">
        <w:rPr>
          <w:rFonts w:ascii="Georgia" w:hAnsi="Georgia"/>
          <w:szCs w:val="20"/>
          <w:lang w:val="fr-BE"/>
        </w:rPr>
        <w:t>Principes de marchés publics (dans le cas d’un bénéficiaire-contractant privé)</w:t>
      </w:r>
    </w:p>
    <w:p xmlns:wp14="http://schemas.microsoft.com/office/word/2010/wordml" w:rsidRPr="00D35B9C" w:rsidR="00D35B9C" w:rsidP="00D35B9C" w:rsidRDefault="00D35B9C" w14:paraId="2677290C" wp14:textId="77777777">
      <w:pPr>
        <w:rPr>
          <w:rFonts w:ascii="Georgia" w:hAnsi="Georgia"/>
          <w:szCs w:val="20"/>
          <w:lang w:val="fr-BE"/>
        </w:rPr>
      </w:pPr>
    </w:p>
    <w:p xmlns:wp14="http://schemas.microsoft.com/office/word/2010/wordml" w:rsidRPr="00D35B9C" w:rsidR="00D35B9C" w:rsidP="00D35B9C" w:rsidRDefault="00D35B9C" w14:paraId="1A484CF3" wp14:textId="77777777">
      <w:p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Lorsque la mise en œuvre d'une action nécessite la passation de marchés par le(s) bénéficiaire(s)-contractant(s), celui</w:t>
      </w:r>
      <w:r w:rsidRPr="00D35B9C">
        <w:rPr>
          <w:rFonts w:ascii="Times New Roman" w:hAnsi="Times New Roman"/>
          <w:snapToGrid w:val="0"/>
          <w:sz w:val="22"/>
          <w:szCs w:val="20"/>
          <w:lang w:val="fr-FR" w:eastAsia="en-US"/>
        </w:rPr>
        <w:noBreakHyphen/>
        <w:t>ci (ceux</w:t>
      </w:r>
      <w:r w:rsidRPr="00D35B9C">
        <w:rPr>
          <w:rFonts w:ascii="Times New Roman" w:hAnsi="Times New Roman"/>
          <w:snapToGrid w:val="0"/>
          <w:sz w:val="22"/>
          <w:szCs w:val="20"/>
          <w:lang w:val="fr-FR" w:eastAsia="en-US"/>
        </w:rPr>
        <w:noBreakHyphen/>
        <w:t xml:space="preserve">ci) attribue(nt) le marché à l'offre économiquement la plus avantageuse, c'est-à-dire celle qui présente le meilleur rapport entre la qualité et le prix, ou, dans certains cas, le seul critère d'attribution est le prix le plus bas. </w:t>
      </w:r>
    </w:p>
    <w:p xmlns:wp14="http://schemas.microsoft.com/office/word/2010/wordml" w:rsidRPr="00D35B9C" w:rsidR="00D35B9C" w:rsidP="00D35B9C" w:rsidRDefault="00D35B9C" w14:paraId="3DF6779C" wp14:textId="77777777">
      <w:p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Les contrats doivent éviter tout conflit d'intérêt et doivent respecter les principes basiques suivants:</w:t>
      </w:r>
    </w:p>
    <w:p xmlns:wp14="http://schemas.microsoft.com/office/word/2010/wordml" w:rsidRPr="00D35B9C" w:rsidR="00D35B9C" w:rsidP="00D35B9C" w:rsidRDefault="00D35B9C" w14:paraId="0511411C" wp14:textId="77777777">
      <w:pPr>
        <w:numPr>
          <w:ilvl w:val="0"/>
          <w:numId w:val="51"/>
        </w:num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 xml:space="preserve">Lorsque le bénéficiaire-contractant ne lance pas d'appel d'offre ouvert, il doit justifier le choix des soumissionnaires invités à soumettre une offre. </w:t>
      </w:r>
    </w:p>
    <w:p xmlns:wp14="http://schemas.microsoft.com/office/word/2010/wordml" w:rsidRPr="00D35B9C" w:rsidR="00D35B9C" w:rsidP="00D35B9C" w:rsidRDefault="00D35B9C" w14:paraId="5F31C910" wp14:textId="77777777">
      <w:pPr>
        <w:numPr>
          <w:ilvl w:val="0"/>
          <w:numId w:val="51"/>
        </w:num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 xml:space="preserve">Le bénéficiaire-contractant évalue les offres reçues en fonction de critères objectifs, qui permettent de mesurer la qualité des offres et qui tiennent compte du prix (le score le plus haut est attribué à l'offre la moins chère pour le critère de prix). </w:t>
      </w:r>
    </w:p>
    <w:p xmlns:wp14="http://schemas.microsoft.com/office/word/2010/wordml" w:rsidRPr="00D35B9C" w:rsidR="00D35B9C" w:rsidP="00D35B9C" w:rsidRDefault="00D35B9C" w14:paraId="533E8B78" wp14:textId="77777777">
      <w:pPr>
        <w:numPr>
          <w:ilvl w:val="0"/>
          <w:numId w:val="51"/>
        </w:numPr>
        <w:spacing w:after="240"/>
        <w:jc w:val="both"/>
        <w:rPr>
          <w:rFonts w:ascii="Times New Roman" w:hAnsi="Times New Roman"/>
          <w:snapToGrid w:val="0"/>
          <w:sz w:val="22"/>
          <w:szCs w:val="22"/>
          <w:lang w:val="fr-BE" w:eastAsia="en-US"/>
        </w:rPr>
      </w:pPr>
      <w:r w:rsidRPr="00D35B9C">
        <w:rPr>
          <w:rFonts w:ascii="Times New Roman" w:hAnsi="Times New Roman"/>
          <w:snapToGrid w:val="0"/>
          <w:sz w:val="22"/>
          <w:szCs w:val="22"/>
          <w:lang w:val="fr-BE" w:eastAsia="en-US"/>
        </w:rPr>
        <w:t>Le bénéficiaire-contractant doit conserver des documents suffisants et appropriés en ce qui concerne les procédures appliquées et qui justifient la décision de présélection des soumissionnaires (dans le cas où une procédure d’appel d’offres ouverte n’est pas utilisée) et de la décision d’attribution.</w:t>
      </w:r>
    </w:p>
    <w:p xmlns:wp14="http://schemas.microsoft.com/office/word/2010/wordml" w:rsidRPr="00D35B9C" w:rsidR="00D35B9C" w:rsidP="00D35B9C" w:rsidRDefault="00D35B9C" w14:paraId="60E7B2DC" wp14:textId="77777777">
      <w:pPr>
        <w:spacing w:after="240"/>
        <w:jc w:val="both"/>
        <w:rPr>
          <w:rFonts w:ascii="Times New Roman" w:hAnsi="Times New Roman"/>
          <w:snapToGrid w:val="0"/>
          <w:sz w:val="22"/>
          <w:szCs w:val="22"/>
          <w:lang w:val="fr-BE" w:eastAsia="en-US"/>
        </w:rPr>
      </w:pPr>
      <w:r w:rsidRPr="00D35B9C">
        <w:rPr>
          <w:rFonts w:ascii="Times New Roman" w:hAnsi="Times New Roman"/>
          <w:snapToGrid w:val="0"/>
          <w:sz w:val="22"/>
          <w:szCs w:val="22"/>
          <w:lang w:val="fr-BE" w:eastAsia="en-US"/>
        </w:rPr>
        <w:t>Le bénéficiaire-contractant peut aussi décider d’appliquer les procédures de passation de marché prévues dans la législation belge sur les marchés publics. Si ces procédures sont correctement suivies, les principes ci-dessus seront considérés comme respectées.</w:t>
      </w:r>
    </w:p>
    <w:p xmlns:wp14="http://schemas.microsoft.com/office/word/2010/wordml" w:rsidRPr="00D35B9C" w:rsidR="00D35B9C" w:rsidP="00D35B9C" w:rsidRDefault="00D35B9C" w14:paraId="772C0EFF" wp14:textId="77777777">
      <w:pPr>
        <w:spacing w:after="240"/>
        <w:jc w:val="both"/>
        <w:rPr>
          <w:rFonts w:ascii="Times New Roman" w:hAnsi="Times New Roman"/>
          <w:snapToGrid w:val="0"/>
          <w:sz w:val="22"/>
          <w:szCs w:val="20"/>
          <w:lang w:val="fr-FR" w:eastAsia="en-US"/>
        </w:rPr>
      </w:pPr>
      <w:proofErr w:type="spellStart"/>
      <w:r w:rsidRPr="00D35B9C">
        <w:rPr>
          <w:rFonts w:ascii="Times New Roman" w:hAnsi="Times New Roman"/>
          <w:snapToGrid w:val="0"/>
          <w:sz w:val="22"/>
          <w:szCs w:val="20"/>
          <w:lang w:val="fr-FR" w:eastAsia="en-US"/>
        </w:rPr>
        <w:t>Enabel</w:t>
      </w:r>
      <w:proofErr w:type="spellEnd"/>
      <w:r w:rsidRPr="00D35B9C">
        <w:rPr>
          <w:rFonts w:ascii="Times New Roman" w:hAnsi="Times New Roman"/>
          <w:snapToGrid w:val="0"/>
          <w:sz w:val="22"/>
          <w:szCs w:val="20"/>
          <w:lang w:val="fr-FR" w:eastAsia="en-US"/>
        </w:rPr>
        <w:t xml:space="preserve"> exerce un contrôle &lt;</w:t>
      </w:r>
      <w:r w:rsidRPr="00D35B9C">
        <w:rPr>
          <w:rFonts w:ascii="Times New Roman" w:hAnsi="Times New Roman"/>
          <w:snapToGrid w:val="0"/>
          <w:sz w:val="22"/>
          <w:szCs w:val="20"/>
          <w:highlight w:val="yellow"/>
          <w:lang w:val="fr-FR" w:eastAsia="en-US"/>
        </w:rPr>
        <w:t>ex post / ex ante</w:t>
      </w:r>
      <w:r w:rsidRPr="00D35B9C">
        <w:rPr>
          <w:rFonts w:ascii="Times New Roman" w:hAnsi="Times New Roman"/>
          <w:snapToGrid w:val="0"/>
          <w:sz w:val="22"/>
          <w:szCs w:val="20"/>
          <w:lang w:val="fr-FR" w:eastAsia="en-US"/>
        </w:rPr>
        <w:t>&gt; (voir article 12) sur le respect des principes et dispositions précités par le(s) bénéficiaire(s)-contractants. En cas de non-respect de ces principes, les dépenses concernées sont inéligibles au financement.</w:t>
      </w:r>
    </w:p>
    <w:p xmlns:wp14="http://schemas.microsoft.com/office/word/2010/wordml" w:rsidRPr="00D35B9C" w:rsidR="00D35B9C" w:rsidP="00D35B9C" w:rsidRDefault="00D35B9C" w14:paraId="34B7A587" wp14:textId="77777777">
      <w:p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 xml:space="preserve">Les dispositions de la présente annexe s'appliquent mutatis mutandis aux marchés à conclure par le(s) partenaire(s) du/des bénéficiaire(s)-contractants (les codemandeurs). </w:t>
      </w:r>
    </w:p>
    <w:p xmlns:wp14="http://schemas.microsoft.com/office/word/2010/wordml" w:rsidRPr="00D35B9C" w:rsidR="00D35B9C" w:rsidP="00D35B9C" w:rsidRDefault="00D35B9C" w14:paraId="249BF8C6" wp14:textId="77777777">
      <w:pPr>
        <w:spacing w:after="240"/>
        <w:jc w:val="both"/>
        <w:rPr>
          <w:rFonts w:ascii="Georgia" w:hAnsi="Georgia" w:cs="Arial"/>
          <w:snapToGrid w:val="0"/>
          <w:szCs w:val="20"/>
          <w:lang w:val="fr-FR" w:eastAsia="en-US"/>
        </w:rPr>
      </w:pPr>
    </w:p>
    <w:p xmlns:wp14="http://schemas.microsoft.com/office/word/2010/wordml" w:rsidRPr="00D35B9C" w:rsidR="00D35B9C" w:rsidP="00D35B9C" w:rsidRDefault="00D35B9C" w14:paraId="0EF46479" wp14:textId="77777777">
      <w:pPr>
        <w:rPr>
          <w:rFonts w:ascii="Georgia" w:hAnsi="Georgia"/>
          <w:szCs w:val="20"/>
          <w:lang w:val="fr-FR"/>
        </w:rPr>
      </w:pPr>
    </w:p>
    <w:p xmlns:wp14="http://schemas.microsoft.com/office/word/2010/wordml" w:rsidRPr="00D35B9C" w:rsidR="00D35B9C" w:rsidP="00D35B9C" w:rsidRDefault="00D35B9C" w14:paraId="3AB58C42" wp14:textId="77777777">
      <w:pPr>
        <w:rPr>
          <w:rFonts w:ascii="Georgia" w:hAnsi="Georgia" w:cs="Arial"/>
          <w:caps/>
          <w:szCs w:val="20"/>
          <w:lang w:val="fr-FR"/>
        </w:rPr>
      </w:pPr>
    </w:p>
    <w:p xmlns:wp14="http://schemas.microsoft.com/office/word/2010/wordml" w:rsidRPr="00D35B9C" w:rsidR="00D35B9C" w:rsidP="00D35B9C" w:rsidRDefault="00D35B9C" w14:paraId="4EA9BA15" wp14:textId="77777777">
      <w:pPr>
        <w:spacing w:after="240"/>
        <w:jc w:val="both"/>
        <w:rPr>
          <w:rFonts w:ascii="Georgia" w:hAnsi="Georgia"/>
          <w:szCs w:val="20"/>
          <w:lang w:val="fr-BE"/>
        </w:rPr>
      </w:pPr>
    </w:p>
    <w:p xmlns:wp14="http://schemas.microsoft.com/office/word/2010/wordml" w:rsidRPr="009D56F6" w:rsidR="008E5C08" w:rsidP="009D56F6" w:rsidRDefault="008E5C08" w14:paraId="7332107B" wp14:textId="77777777">
      <w:pPr>
        <w:rPr>
          <w:lang w:val="fr-BE"/>
        </w:rPr>
      </w:pPr>
    </w:p>
    <w:sectPr w:rsidRPr="009D56F6" w:rsidR="008E5C08" w:rsidSect="00511FBE">
      <w:headerReference w:type="default" r:id="rId23"/>
      <w:footerReference w:type="even" r:id="rId24"/>
      <w:footerReference w:type="default" r:id="rId25"/>
      <w:type w:val="nextColumn"/>
      <w:pgSz w:w="11906" w:h="16838" w:orient="portrait"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3792C" w:rsidRDefault="0063792C" w14:paraId="74E797DC" wp14:textId="77777777">
      <w:r>
        <w:separator/>
      </w:r>
    </w:p>
  </w:endnote>
  <w:endnote w:type="continuationSeparator" w:id="0">
    <w:p xmlns:wp14="http://schemas.microsoft.com/office/word/2010/wordml" w:rsidR="0063792C" w:rsidRDefault="0063792C" w14:paraId="25AF7EA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35B9C" w:rsidRDefault="00D35B9C" w14:paraId="7D813A5F"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D35B9C" w:rsidRDefault="00D35B9C" w14:paraId="7B969857"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B454E3" w:rsidR="00D35B9C" w:rsidP="007416B6" w:rsidRDefault="00D35B9C" w14:paraId="3DDC6356" wp14:textId="77777777">
    <w:pPr>
      <w:pStyle w:val="Footer"/>
      <w:rPr>
        <w:sz w:val="16"/>
        <w:szCs w:val="16"/>
        <w:lang w:val="fr-BE"/>
      </w:rPr>
    </w:pPr>
    <w:proofErr w:type="spellStart"/>
    <w:r w:rsidRPr="00824D03">
      <w:rPr>
        <w:rFonts w:ascii="Georgia" w:hAnsi="Georgia"/>
        <w:color w:val="404040"/>
        <w:sz w:val="16"/>
        <w:szCs w:val="16"/>
        <w:lang w:val="fr-BE"/>
      </w:rPr>
      <w:t>Enabel</w:t>
    </w:r>
    <w:proofErr w:type="spellEnd"/>
    <w:r w:rsidRPr="00824D03">
      <w:rPr>
        <w:rFonts w:ascii="Georgia" w:hAnsi="Georgia"/>
        <w:color w:val="404040"/>
        <w:sz w:val="16"/>
        <w:szCs w:val="16"/>
        <w:lang w:val="fr-BE"/>
      </w:rPr>
      <w:t xml:space="preserve"> - Conventions de subsides </w:t>
    </w:r>
    <w:r>
      <w:rPr>
        <w:rFonts w:ascii="Georgia" w:hAnsi="Georgia"/>
        <w:color w:val="404040"/>
        <w:sz w:val="16"/>
        <w:szCs w:val="16"/>
        <w:lang w:val="fr-BE"/>
      </w:rPr>
      <w:t>10-2023</w:t>
    </w:r>
    <w:r w:rsidRPr="00824D03">
      <w:rPr>
        <w:rFonts w:ascii="Georgia" w:hAnsi="Georgia"/>
        <w:color w:val="404040"/>
        <w:sz w:val="16"/>
        <w:szCs w:val="16"/>
        <w:lang w:val="fr-BE"/>
      </w:rPr>
      <w:t xml:space="preserve"> – Annexe 5 Modèle de convention de subsides</w:t>
    </w:r>
    <w:r w:rsidRPr="00B454E3">
      <w:rPr>
        <w:sz w:val="16"/>
        <w:szCs w:val="16"/>
        <w:lang w:val="fr-BE"/>
      </w:rPr>
      <w:tab/>
    </w:r>
    <w:r w:rsidRPr="00B454E3">
      <w:rPr>
        <w:sz w:val="16"/>
        <w:szCs w:val="16"/>
        <w:lang w:val="fr-BE"/>
      </w:rPr>
      <w:t xml:space="preserve">Page </w:t>
    </w:r>
    <w:r w:rsidRPr="00E27805">
      <w:rPr>
        <w:b/>
        <w:bCs/>
        <w:sz w:val="16"/>
        <w:szCs w:val="16"/>
      </w:rPr>
      <w:fldChar w:fldCharType="begin"/>
    </w:r>
    <w:r w:rsidRPr="00B454E3">
      <w:rPr>
        <w:b/>
        <w:bCs/>
        <w:sz w:val="16"/>
        <w:szCs w:val="16"/>
        <w:lang w:val="fr-BE"/>
      </w:rPr>
      <w:instrText xml:space="preserve"> PAGE </w:instrText>
    </w:r>
    <w:r w:rsidRPr="00E27805">
      <w:rPr>
        <w:b/>
        <w:bCs/>
        <w:sz w:val="16"/>
        <w:szCs w:val="16"/>
      </w:rPr>
      <w:fldChar w:fldCharType="separate"/>
    </w:r>
    <w:r>
      <w:rPr>
        <w:b/>
        <w:bCs/>
        <w:noProof/>
        <w:sz w:val="16"/>
        <w:szCs w:val="16"/>
        <w:lang w:val="fr-BE"/>
      </w:rPr>
      <w:t>6</w:t>
    </w:r>
    <w:r w:rsidRPr="00E27805">
      <w:rPr>
        <w:b/>
        <w:bCs/>
        <w:sz w:val="16"/>
        <w:szCs w:val="16"/>
      </w:rPr>
      <w:fldChar w:fldCharType="end"/>
    </w:r>
    <w:r w:rsidRPr="00B454E3">
      <w:rPr>
        <w:sz w:val="16"/>
        <w:szCs w:val="16"/>
        <w:lang w:val="fr-BE"/>
      </w:rPr>
      <w:t xml:space="preserve"> of </w:t>
    </w:r>
    <w:r w:rsidRPr="00E27805">
      <w:rPr>
        <w:b/>
        <w:bCs/>
        <w:sz w:val="16"/>
        <w:szCs w:val="16"/>
      </w:rPr>
      <w:fldChar w:fldCharType="begin"/>
    </w:r>
    <w:r w:rsidRPr="00B454E3">
      <w:rPr>
        <w:b/>
        <w:bCs/>
        <w:sz w:val="16"/>
        <w:szCs w:val="16"/>
        <w:lang w:val="fr-BE"/>
      </w:rPr>
      <w:instrText xml:space="preserve"> NUMPAGES  </w:instrText>
    </w:r>
    <w:r w:rsidRPr="00E27805">
      <w:rPr>
        <w:b/>
        <w:bCs/>
        <w:sz w:val="16"/>
        <w:szCs w:val="16"/>
      </w:rPr>
      <w:fldChar w:fldCharType="separate"/>
    </w:r>
    <w:r>
      <w:rPr>
        <w:b/>
        <w:bCs/>
        <w:noProof/>
        <w:sz w:val="16"/>
        <w:szCs w:val="16"/>
        <w:lang w:val="fr-BE"/>
      </w:rPr>
      <w:t>23</w:t>
    </w:r>
    <w:r w:rsidRPr="00E27805">
      <w:rPr>
        <w:b/>
        <w:bCs/>
        <w:sz w:val="16"/>
        <w:szCs w:val="16"/>
      </w:rPr>
      <w:fldChar w:fldCharType="end"/>
    </w:r>
  </w:p>
  <w:p xmlns:wp14="http://schemas.microsoft.com/office/word/2010/wordml" w:rsidRPr="0025406E" w:rsidR="00D35B9C" w:rsidRDefault="00D35B9C" w14:paraId="65BE1F1D" wp14:textId="77777777">
    <w:pPr>
      <w:pStyle w:val="Footer"/>
      <w:ind w:right="360"/>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35B9C" w:rsidRDefault="00D35B9C" w14:paraId="60EDCC55" wp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A80AF5" w:rsidRDefault="00A80AF5"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A80AF5" w:rsidRDefault="00A80AF5" w14:paraId="2633CEB9" wp14:textId="77777777">
    <w:pPr>
      <w:pStyle w:val="Footer"/>
      <w:ind w:right="360"/>
    </w:pPr>
  </w:p>
  <w:p xmlns:wp14="http://schemas.microsoft.com/office/word/2010/wordml" w:rsidR="00A80AF5" w:rsidRDefault="00A80AF5" w14:paraId="4B1D477B" wp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B454E3" w:rsidR="00A80AF5" w:rsidP="007416B6" w:rsidRDefault="00321DBA" w14:paraId="2448242E" wp14:textId="77777777">
    <w:pPr>
      <w:pStyle w:val="Footer"/>
      <w:rPr>
        <w:sz w:val="16"/>
        <w:szCs w:val="16"/>
        <w:lang w:val="fr-BE"/>
      </w:rPr>
    </w:pPr>
    <w:proofErr w:type="spellStart"/>
    <w:r w:rsidRPr="00824D03">
      <w:rPr>
        <w:rFonts w:ascii="Georgia" w:hAnsi="Georgia"/>
        <w:color w:val="404040"/>
        <w:sz w:val="16"/>
        <w:szCs w:val="16"/>
        <w:lang w:val="fr-BE"/>
      </w:rPr>
      <w:t>Enabel</w:t>
    </w:r>
    <w:proofErr w:type="spellEnd"/>
    <w:r w:rsidRPr="00824D03" w:rsidR="00E27805">
      <w:rPr>
        <w:rFonts w:ascii="Georgia" w:hAnsi="Georgia"/>
        <w:color w:val="404040"/>
        <w:sz w:val="16"/>
        <w:szCs w:val="16"/>
        <w:lang w:val="fr-BE"/>
      </w:rPr>
      <w:t xml:space="preserve"> - Conventions de subsides </w:t>
    </w:r>
    <w:r w:rsidR="00F50A02">
      <w:rPr>
        <w:rFonts w:ascii="Georgia" w:hAnsi="Georgia"/>
        <w:color w:val="404040"/>
        <w:sz w:val="16"/>
        <w:szCs w:val="16"/>
        <w:lang w:val="fr-BE"/>
      </w:rPr>
      <w:t>12-2020</w:t>
    </w:r>
    <w:r w:rsidRPr="00824D03" w:rsidR="000A617A">
      <w:rPr>
        <w:rFonts w:ascii="Georgia" w:hAnsi="Georgia"/>
        <w:color w:val="404040"/>
        <w:sz w:val="16"/>
        <w:szCs w:val="16"/>
        <w:lang w:val="fr-BE"/>
      </w:rPr>
      <w:t xml:space="preserve"> </w:t>
    </w:r>
    <w:r w:rsidRPr="00824D03" w:rsidR="00E27805">
      <w:rPr>
        <w:rFonts w:ascii="Georgia" w:hAnsi="Georgia"/>
        <w:color w:val="404040"/>
        <w:sz w:val="16"/>
        <w:szCs w:val="16"/>
        <w:lang w:val="fr-BE"/>
      </w:rPr>
      <w:t>– Annexe 5 Modèle de convention de subsides</w:t>
    </w:r>
    <w:r w:rsidRPr="00B454E3" w:rsidR="007416B6">
      <w:rPr>
        <w:sz w:val="16"/>
        <w:szCs w:val="16"/>
        <w:lang w:val="fr-BE"/>
      </w:rPr>
      <w:tab/>
    </w:r>
    <w:r w:rsidRPr="00B454E3" w:rsidR="00A80AF5">
      <w:rPr>
        <w:sz w:val="16"/>
        <w:szCs w:val="16"/>
        <w:lang w:val="fr-BE"/>
      </w:rPr>
      <w:t xml:space="preserve">Page </w:t>
    </w:r>
    <w:r w:rsidRPr="00E27805" w:rsidR="00A80AF5">
      <w:rPr>
        <w:b/>
        <w:bCs/>
        <w:sz w:val="16"/>
        <w:szCs w:val="16"/>
      </w:rPr>
      <w:fldChar w:fldCharType="begin"/>
    </w:r>
    <w:r w:rsidRPr="00B454E3" w:rsidR="00A80AF5">
      <w:rPr>
        <w:b/>
        <w:bCs/>
        <w:sz w:val="16"/>
        <w:szCs w:val="16"/>
        <w:lang w:val="fr-BE"/>
      </w:rPr>
      <w:instrText xml:space="preserve"> PAGE </w:instrText>
    </w:r>
    <w:r w:rsidRPr="00E27805" w:rsidR="00A80AF5">
      <w:rPr>
        <w:b/>
        <w:bCs/>
        <w:sz w:val="16"/>
        <w:szCs w:val="16"/>
      </w:rPr>
      <w:fldChar w:fldCharType="separate"/>
    </w:r>
    <w:r w:rsidR="006A51DF">
      <w:rPr>
        <w:b/>
        <w:bCs/>
        <w:noProof/>
        <w:sz w:val="16"/>
        <w:szCs w:val="16"/>
        <w:lang w:val="fr-BE"/>
      </w:rPr>
      <w:t>6</w:t>
    </w:r>
    <w:r w:rsidRPr="00E27805" w:rsidR="00A80AF5">
      <w:rPr>
        <w:b/>
        <w:bCs/>
        <w:sz w:val="16"/>
        <w:szCs w:val="16"/>
      </w:rPr>
      <w:fldChar w:fldCharType="end"/>
    </w:r>
    <w:r w:rsidRPr="00B454E3" w:rsidR="00A80AF5">
      <w:rPr>
        <w:sz w:val="16"/>
        <w:szCs w:val="16"/>
        <w:lang w:val="fr-BE"/>
      </w:rPr>
      <w:t xml:space="preserve"> of </w:t>
    </w:r>
    <w:r w:rsidRPr="00E27805" w:rsidR="00A80AF5">
      <w:rPr>
        <w:b/>
        <w:bCs/>
        <w:sz w:val="16"/>
        <w:szCs w:val="16"/>
      </w:rPr>
      <w:fldChar w:fldCharType="begin"/>
    </w:r>
    <w:r w:rsidRPr="00B454E3" w:rsidR="00A80AF5">
      <w:rPr>
        <w:b/>
        <w:bCs/>
        <w:sz w:val="16"/>
        <w:szCs w:val="16"/>
        <w:lang w:val="fr-BE"/>
      </w:rPr>
      <w:instrText xml:space="preserve"> NUMPAGES  </w:instrText>
    </w:r>
    <w:r w:rsidRPr="00E27805" w:rsidR="00A80AF5">
      <w:rPr>
        <w:b/>
        <w:bCs/>
        <w:sz w:val="16"/>
        <w:szCs w:val="16"/>
      </w:rPr>
      <w:fldChar w:fldCharType="separate"/>
    </w:r>
    <w:r w:rsidR="006A51DF">
      <w:rPr>
        <w:b/>
        <w:bCs/>
        <w:noProof/>
        <w:sz w:val="16"/>
        <w:szCs w:val="16"/>
        <w:lang w:val="fr-BE"/>
      </w:rPr>
      <w:t>23</w:t>
    </w:r>
    <w:r w:rsidRPr="00E27805" w:rsidR="00A80AF5">
      <w:rPr>
        <w:b/>
        <w:bCs/>
        <w:sz w:val="16"/>
        <w:szCs w:val="16"/>
      </w:rPr>
      <w:fldChar w:fldCharType="end"/>
    </w:r>
  </w:p>
  <w:p xmlns:wp14="http://schemas.microsoft.com/office/word/2010/wordml" w:rsidR="00A80AF5" w:rsidRDefault="00A80AF5" w14:paraId="3BBB8815" wp14:textId="77777777">
    <w:pPr>
      <w:pStyle w:val="Footer"/>
      <w:ind w:right="360"/>
      <w:rPr>
        <w:lang w:val="fr-FR"/>
      </w:rPr>
    </w:pPr>
  </w:p>
  <w:p xmlns:wp14="http://schemas.microsoft.com/office/word/2010/wordml" w:rsidRPr="00D35B9C" w:rsidR="00A80AF5" w:rsidRDefault="00A80AF5" w14:paraId="55B91B0D" wp14:textId="77777777">
    <w:pP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3792C" w:rsidRDefault="0063792C" w14:paraId="4D2E12B8" wp14:textId="77777777">
      <w:r>
        <w:separator/>
      </w:r>
    </w:p>
  </w:footnote>
  <w:footnote w:type="continuationSeparator" w:id="0">
    <w:p xmlns:wp14="http://schemas.microsoft.com/office/word/2010/wordml" w:rsidR="0063792C" w:rsidRDefault="0063792C" w14:paraId="308F224F" wp14:textId="77777777">
      <w:r>
        <w:continuationSeparator/>
      </w:r>
    </w:p>
  </w:footnote>
  <w:footnote w:id="1">
    <w:p xmlns:wp14="http://schemas.microsoft.com/office/word/2010/wordml" w:rsidRPr="002465B4" w:rsidR="00D35B9C" w:rsidP="00D35B9C" w:rsidRDefault="00D35B9C" w14:paraId="417A338E" wp14:textId="77777777">
      <w:pPr>
        <w:pStyle w:val="FootnoteText"/>
        <w:ind w:left="0" w:firstLine="0"/>
        <w:rPr>
          <w:lang w:val="fr-BE"/>
        </w:rPr>
      </w:pPr>
      <w:r>
        <w:rPr>
          <w:rStyle w:val="FootnoteReference"/>
        </w:rPr>
        <w:footnoteRef/>
      </w:r>
      <w:r>
        <w:t xml:space="preserve"> </w:t>
      </w:r>
      <w:r w:rsidRPr="002465B4">
        <w:rPr>
          <w:i/>
          <w:highlight w:val="yellow"/>
          <w:lang w:val="fr-BE"/>
        </w:rPr>
        <w:t xml:space="preserve">Ne </w:t>
      </w:r>
      <w:r>
        <w:rPr>
          <w:i/>
          <w:highlight w:val="yellow"/>
          <w:lang w:val="fr-BE"/>
        </w:rPr>
        <w:t>pas oublier</w:t>
      </w:r>
      <w:r w:rsidRPr="002465B4">
        <w:rPr>
          <w:i/>
          <w:highlight w:val="yellow"/>
          <w:lang w:val="fr-BE"/>
        </w:rPr>
        <w:t xml:space="preserve"> de retirer les passages en jau</w:t>
      </w:r>
      <w:r>
        <w:rPr>
          <w:i/>
          <w:highlight w:val="yellow"/>
          <w:lang w:val="fr-BE"/>
        </w:rPr>
        <w:t>nes non applicables dans les mo</w:t>
      </w:r>
      <w:r w:rsidRPr="002465B4">
        <w:rPr>
          <w:i/>
          <w:highlight w:val="yellow"/>
          <w:lang w:val="fr-BE"/>
        </w:rPr>
        <w:t xml:space="preserve">dèles de conventions de subsides joints aux lignes directrices dans les appels à </w:t>
      </w:r>
      <w:r w:rsidRPr="00D16D97">
        <w:rPr>
          <w:i/>
          <w:highlight w:val="yellow"/>
          <w:lang w:val="fr-BE"/>
        </w:rPr>
        <w:t>propositions o</w:t>
      </w:r>
      <w:r w:rsidRPr="002465B4">
        <w:rPr>
          <w:i/>
          <w:highlight w:val="yellow"/>
          <w:lang w:val="fr-BE"/>
        </w:rPr>
        <w:t>u dans les demandes d’introduction d’une proposition</w:t>
      </w:r>
    </w:p>
  </w:footnote>
  <w:footnote w:id="2">
    <w:p xmlns:wp14="http://schemas.microsoft.com/office/word/2010/wordml" w:rsidRPr="00A1039B" w:rsidR="00D35B9C" w:rsidP="00D35B9C" w:rsidRDefault="00D35B9C" w14:paraId="1B028DC7" wp14:textId="77777777">
      <w:pPr>
        <w:pStyle w:val="FootnoteText"/>
        <w:ind w:left="0" w:firstLine="0"/>
      </w:pPr>
      <w:r>
        <w:rPr>
          <w:rStyle w:val="FootnoteReference"/>
        </w:rPr>
        <w:footnoteRef/>
      </w:r>
      <w:r>
        <w:t xml:space="preserve"> </w:t>
      </w:r>
      <w:r w:rsidRPr="00CE6261">
        <w:rPr>
          <w:i/>
          <w:iCs/>
        </w:rPr>
        <w:t xml:space="preserve">Le concept de prime doit être compris comme le paiement d'un « bonus » déclenché par la participation d'un membre du personnel à l'action financée par </w:t>
      </w:r>
      <w:proofErr w:type="spellStart"/>
      <w:r w:rsidRPr="00CE6261">
        <w:rPr>
          <w:i/>
          <w:iCs/>
        </w:rPr>
        <w:t>Enabel</w:t>
      </w:r>
      <w:proofErr w:type="spellEnd"/>
      <w:r w:rsidRPr="00CE6261">
        <w:rPr>
          <w:i/>
          <w:iCs/>
        </w:rPr>
        <w:t xml:space="preserve"> ou lié de quelque manière que ce soit à la performance de la personne dans la réalisation de l'action. Une prime ne constitue pas un coût éligible. Cependant, il existe des paiements qui pourraient être appelés « primes » et qui pourraient toujours être considérés comme faisant partie du package salarial normal et donc éligibles (c'est-à-dire des parties variables du salaire). Ces p</w:t>
      </w:r>
      <w:r>
        <w:rPr>
          <w:i/>
          <w:iCs/>
        </w:rPr>
        <w:t>rime</w:t>
      </w:r>
      <w:r w:rsidRPr="00CE6261">
        <w:rPr>
          <w:i/>
          <w:iCs/>
        </w:rPr>
        <w:t>s doivent être payés indépendamment de la participation du membre du personnel à l'action financée par l'</w:t>
      </w:r>
      <w:proofErr w:type="spellStart"/>
      <w:r>
        <w:rPr>
          <w:i/>
          <w:iCs/>
        </w:rPr>
        <w:t>Enabel</w:t>
      </w:r>
      <w:proofErr w:type="spellEnd"/>
      <w:r w:rsidRPr="000342CE">
        <w:rPr>
          <w:i/>
          <w:iCs/>
        </w:rPr>
        <w:t>.</w:t>
      </w:r>
    </w:p>
  </w:footnote>
  <w:footnote w:id="3">
    <w:p xmlns:wp14="http://schemas.microsoft.com/office/word/2010/wordml" w:rsidRPr="00825CBD" w:rsidR="00D35B9C" w:rsidP="00D35B9C" w:rsidRDefault="00D35B9C" w14:paraId="4C6C2D19" wp14:textId="77777777">
      <w:pPr>
        <w:pStyle w:val="FootnoteText"/>
        <w:rPr>
          <w:rFonts w:ascii="Calibri" w:hAnsi="Calibri"/>
          <w:lang w:val="fr-BE"/>
        </w:rPr>
      </w:pPr>
      <w:r w:rsidRPr="00825CBD">
        <w:rPr>
          <w:rStyle w:val="FootnoteReference"/>
          <w:rFonts w:ascii="Calibri" w:hAnsi="Calibri"/>
        </w:rPr>
        <w:footnoteRef/>
      </w:r>
      <w:r w:rsidRPr="00825CBD">
        <w:rPr>
          <w:rFonts w:ascii="Calibri" w:hAnsi="Calibri"/>
          <w:lang w:val="fr-BE"/>
        </w:rPr>
        <w:t xml:space="preserve"> Une liste est complété</w:t>
      </w:r>
      <w:r>
        <w:rPr>
          <w:rFonts w:ascii="Calibri" w:hAnsi="Calibri"/>
          <w:lang w:val="fr-BE"/>
        </w:rPr>
        <w:t>e</w:t>
      </w:r>
      <w:r w:rsidRPr="00825CBD">
        <w:rPr>
          <w:rFonts w:ascii="Calibri" w:hAnsi="Calibri"/>
          <w:lang w:val="fr-BE"/>
        </w:rPr>
        <w:t xml:space="preserve"> pour chaque bénéficiaire final</w:t>
      </w:r>
    </w:p>
  </w:footnote>
  <w:footnote w:id="4">
    <w:p xmlns:wp14="http://schemas.microsoft.com/office/word/2010/wordml" w:rsidRPr="00B22372" w:rsidR="00D35B9C" w:rsidP="00D35B9C" w:rsidRDefault="00D35B9C" w14:paraId="5E6D6F63" wp14:textId="77777777">
      <w:pPr>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35B9C" w:rsidRDefault="00D35B9C" w14:paraId="50C86B8C"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740AF0" w:rsidR="00D35B9C" w:rsidP="00740AF0" w:rsidRDefault="00FC26A9" w14:paraId="5D98A3F1" wp14:textId="77777777">
    <w:pPr>
      <w:pStyle w:val="Header"/>
    </w:pPr>
    <w:r w:rsidRPr="00D41B8D">
      <w:rPr>
        <w:noProof/>
      </w:rPr>
      <w:drawing>
        <wp:inline xmlns:wp14="http://schemas.microsoft.com/office/word/2010/wordprocessingDrawing" distT="0" distB="0" distL="0" distR="0" wp14:anchorId="18DF8D54" wp14:editId="7777777">
          <wp:extent cx="1495425" cy="752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52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35B9C" w:rsidRDefault="00D35B9C" w14:paraId="6810F0D1" wp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740AF0" w:rsidR="00A80AF5" w:rsidP="00740AF0" w:rsidRDefault="00FC26A9" w14:paraId="6AFAB436" wp14:textId="77777777">
    <w:pPr>
      <w:pStyle w:val="Header"/>
    </w:pPr>
    <w:r>
      <w:rPr>
        <w:noProof/>
      </w:rPr>
      <w:drawing>
        <wp:inline xmlns:wp14="http://schemas.microsoft.com/office/word/2010/wordprocessingDrawing" distT="0" distB="0" distL="0" distR="0" wp14:anchorId="6595413C" wp14:editId="7777777">
          <wp:extent cx="1495425"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52475"/>
                  </a:xfrm>
                  <a:prstGeom prst="rect">
                    <a:avLst/>
                  </a:prstGeom>
                  <a:noFill/>
                  <a:ln>
                    <a:noFill/>
                  </a:ln>
                </pic:spPr>
              </pic:pic>
            </a:graphicData>
          </a:graphic>
        </wp:inline>
      </w:drawing>
    </w:r>
  </w:p>
  <w:p xmlns:wp14="http://schemas.microsoft.com/office/word/2010/wordml" w:rsidR="00A80AF5" w:rsidRDefault="00A80AF5" w14:paraId="042C5D41"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23A"/>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4A7775"/>
    <w:multiLevelType w:val="hybridMultilevel"/>
    <w:tmpl w:val="F2B48A42"/>
    <w:lvl w:ilvl="0" w:tplc="C9B6C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669AB"/>
    <w:multiLevelType w:val="hybridMultilevel"/>
    <w:tmpl w:val="41141636"/>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BC5687"/>
    <w:multiLevelType w:val="hybridMultilevel"/>
    <w:tmpl w:val="8C5E9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17419"/>
    <w:multiLevelType w:val="hybridMultilevel"/>
    <w:tmpl w:val="4A0AC26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090E7BFC"/>
    <w:multiLevelType w:val="hybridMultilevel"/>
    <w:tmpl w:val="AEC67196"/>
    <w:lvl w:ilvl="0" w:tplc="08090005">
      <w:start w:val="1"/>
      <w:numFmt w:val="bullet"/>
      <w:lvlText w:val=""/>
      <w:lvlJc w:val="left"/>
      <w:pPr>
        <w:tabs>
          <w:tab w:val="num" w:pos="1080"/>
        </w:tabs>
        <w:ind w:left="1080" w:hanging="360"/>
      </w:pPr>
      <w:rPr>
        <w:rFonts w:hint="default" w:ascii="Wingdings" w:hAnsi="Wingdings"/>
      </w:rPr>
    </w:lvl>
    <w:lvl w:ilvl="1" w:tplc="08090003" w:tentative="1">
      <w:start w:val="1"/>
      <w:numFmt w:val="bullet"/>
      <w:lvlText w:val="o"/>
      <w:lvlJc w:val="left"/>
      <w:pPr>
        <w:tabs>
          <w:tab w:val="num" w:pos="1800"/>
        </w:tabs>
        <w:ind w:left="1800" w:hanging="360"/>
      </w:pPr>
      <w:rPr>
        <w:rFonts w:hint="default" w:ascii="Courier New" w:hAnsi="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09A074D8"/>
    <w:multiLevelType w:val="hybridMultilevel"/>
    <w:tmpl w:val="71761522"/>
    <w:lvl w:ilvl="0" w:tplc="804A3EFA">
      <w:start w:val="2"/>
      <w:numFmt w:val="bullet"/>
      <w:lvlText w:val="-"/>
      <w:lvlJc w:val="left"/>
      <w:pPr>
        <w:tabs>
          <w:tab w:val="num" w:pos="1080"/>
        </w:tabs>
        <w:ind w:left="1080" w:hanging="360"/>
      </w:pPr>
      <w:rPr>
        <w:rFonts w:hint="default" w:ascii="Times New Roman" w:hAnsi="Times New Roman" w:eastAsia="Times New Roman" w:cs="Times New Roman"/>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0B9E5D57"/>
    <w:multiLevelType w:val="hybridMultilevel"/>
    <w:tmpl w:val="237EF618"/>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8" w15:restartNumberingAfterBreak="0">
    <w:nsid w:val="0C0717A9"/>
    <w:multiLevelType w:val="hybridMultilevel"/>
    <w:tmpl w:val="D1E86E30"/>
    <w:lvl w:ilvl="0" w:tplc="C3588B96">
      <w:start w:val="1"/>
      <w:numFmt w:val="bullet"/>
      <w:lvlText w:val="-"/>
      <w:lvlJc w:val="left"/>
      <w:pPr>
        <w:tabs>
          <w:tab w:val="left" w:pos="1080"/>
        </w:tabs>
        <w:ind w:left="1080" w:hanging="357"/>
      </w:pPr>
      <w:rPr>
        <w:rFonts w:hint="default" w:ascii="Times New Roman" w:hAnsi="Times New Roman" w:cs="Times New Roman"/>
        <w:szCs w:val="20"/>
        <w:lang w:val="fr-BE" w:eastAsia="ar-SA"/>
      </w:rPr>
    </w:lvl>
    <w:lvl w:ilvl="1" w:tplc="6B2CD4F2">
      <w:start w:val="1"/>
      <w:numFmt w:val="bullet"/>
      <w:lvlText w:val="o"/>
      <w:lvlJc w:val="left"/>
      <w:pPr>
        <w:tabs>
          <w:tab w:val="left" w:pos="1800"/>
        </w:tabs>
        <w:ind w:left="1800" w:hanging="357"/>
      </w:pPr>
      <w:rPr>
        <w:rFonts w:hint="default" w:ascii="Courier New" w:hAnsi="Courier New" w:cs="Courier New"/>
        <w:szCs w:val="20"/>
        <w:lang w:val="fr-BE"/>
      </w:rPr>
    </w:lvl>
    <w:lvl w:ilvl="2" w:tplc="E97A9026">
      <w:start w:val="1"/>
      <w:numFmt w:val="bullet"/>
      <w:lvlText w:val=""/>
      <w:lvlJc w:val="left"/>
      <w:pPr>
        <w:tabs>
          <w:tab w:val="left" w:pos="2520"/>
        </w:tabs>
        <w:ind w:left="2520" w:hanging="357"/>
      </w:pPr>
      <w:rPr>
        <w:rFonts w:hint="default" w:ascii="Wingdings" w:hAnsi="Wingdings" w:cs="Wingdings"/>
      </w:rPr>
    </w:lvl>
    <w:lvl w:ilvl="3" w:tplc="82CEAEF0">
      <w:start w:val="1"/>
      <w:numFmt w:val="bullet"/>
      <w:lvlText w:val=""/>
      <w:lvlJc w:val="left"/>
      <w:pPr>
        <w:tabs>
          <w:tab w:val="left" w:pos="3240"/>
        </w:tabs>
        <w:ind w:left="3240" w:hanging="357"/>
      </w:pPr>
      <w:rPr>
        <w:rFonts w:hint="default" w:ascii="Symbol" w:hAnsi="Symbol" w:cs="Symbol"/>
      </w:rPr>
    </w:lvl>
    <w:lvl w:ilvl="4" w:tplc="A36E4A10">
      <w:start w:val="1"/>
      <w:numFmt w:val="bullet"/>
      <w:lvlText w:val="o"/>
      <w:lvlJc w:val="left"/>
      <w:pPr>
        <w:tabs>
          <w:tab w:val="left" w:pos="3960"/>
        </w:tabs>
        <w:ind w:left="3960" w:hanging="357"/>
      </w:pPr>
      <w:rPr>
        <w:rFonts w:hint="default" w:ascii="Courier New" w:hAnsi="Courier New" w:cs="Courier New"/>
        <w:szCs w:val="20"/>
        <w:lang w:val="fr-BE"/>
      </w:rPr>
    </w:lvl>
    <w:lvl w:ilvl="5" w:tplc="DE82BF6E">
      <w:start w:val="1"/>
      <w:numFmt w:val="bullet"/>
      <w:lvlText w:val=""/>
      <w:lvlJc w:val="left"/>
      <w:pPr>
        <w:tabs>
          <w:tab w:val="left" w:pos="4680"/>
        </w:tabs>
        <w:ind w:left="4680" w:hanging="357"/>
      </w:pPr>
      <w:rPr>
        <w:rFonts w:hint="default" w:ascii="Wingdings" w:hAnsi="Wingdings" w:cs="Wingdings"/>
      </w:rPr>
    </w:lvl>
    <w:lvl w:ilvl="6" w:tplc="66C27DF0">
      <w:start w:val="1"/>
      <w:numFmt w:val="bullet"/>
      <w:lvlText w:val=""/>
      <w:lvlJc w:val="left"/>
      <w:pPr>
        <w:tabs>
          <w:tab w:val="left" w:pos="5400"/>
        </w:tabs>
        <w:ind w:left="5400" w:hanging="357"/>
      </w:pPr>
      <w:rPr>
        <w:rFonts w:hint="default" w:ascii="Symbol" w:hAnsi="Symbol" w:cs="Symbol"/>
      </w:rPr>
    </w:lvl>
    <w:lvl w:ilvl="7" w:tplc="BC36FF00">
      <w:start w:val="1"/>
      <w:numFmt w:val="bullet"/>
      <w:lvlText w:val="o"/>
      <w:lvlJc w:val="left"/>
      <w:pPr>
        <w:tabs>
          <w:tab w:val="left" w:pos="6120"/>
        </w:tabs>
        <w:ind w:left="6120" w:hanging="357"/>
      </w:pPr>
      <w:rPr>
        <w:rFonts w:hint="default" w:ascii="Courier New" w:hAnsi="Courier New" w:cs="Courier New"/>
        <w:szCs w:val="20"/>
        <w:lang w:val="fr-BE"/>
      </w:rPr>
    </w:lvl>
    <w:lvl w:ilvl="8" w:tplc="54164C84">
      <w:start w:val="1"/>
      <w:numFmt w:val="bullet"/>
      <w:lvlText w:val=""/>
      <w:lvlJc w:val="left"/>
      <w:pPr>
        <w:tabs>
          <w:tab w:val="left" w:pos="6840"/>
        </w:tabs>
        <w:ind w:left="6840" w:hanging="357"/>
      </w:pPr>
      <w:rPr>
        <w:rFonts w:hint="default" w:ascii="Wingdings" w:hAnsi="Wingdings" w:cs="Wingdings"/>
      </w:rPr>
    </w:lvl>
  </w:abstractNum>
  <w:abstractNum w:abstractNumId="9"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0" w15:restartNumberingAfterBreak="0">
    <w:nsid w:val="14EA0BD3"/>
    <w:multiLevelType w:val="hybridMultilevel"/>
    <w:tmpl w:val="E200C80E"/>
    <w:lvl w:ilvl="0" w:tplc="2AC2E320">
      <w:start w:val="2"/>
      <w:numFmt w:val="bullet"/>
      <w:lvlText w:val="-"/>
      <w:lvlJc w:val="left"/>
      <w:pPr>
        <w:ind w:left="720" w:hanging="360"/>
      </w:pPr>
      <w:rPr>
        <w:rFonts w:hint="default" w:ascii="Tahoma" w:hAnsi="Tahoma" w:eastAsia="Times New Roman"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63067AE"/>
    <w:multiLevelType w:val="singleLevel"/>
    <w:tmpl w:val="BF385F5A"/>
    <w:lvl w:ilvl="0">
      <w:start w:val="1"/>
      <w:numFmt w:val="bullet"/>
      <w:lvlText w:val=""/>
      <w:lvlJc w:val="left"/>
      <w:pPr>
        <w:tabs>
          <w:tab w:val="num" w:pos="1021"/>
        </w:tabs>
        <w:ind w:left="1021" w:hanging="454"/>
      </w:pPr>
      <w:rPr>
        <w:rFonts w:hint="default" w:ascii="Symbol" w:hAnsi="Symbol"/>
      </w:rPr>
    </w:lvl>
  </w:abstractNum>
  <w:abstractNum w:abstractNumId="12" w15:restartNumberingAfterBreak="0">
    <w:nsid w:val="169C0EA7"/>
    <w:multiLevelType w:val="hybridMultilevel"/>
    <w:tmpl w:val="9F1C6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EC17A3"/>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6956DC"/>
    <w:multiLevelType w:val="hybridMultilevel"/>
    <w:tmpl w:val="098CB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B961BA"/>
    <w:multiLevelType w:val="hybridMultilevel"/>
    <w:tmpl w:val="E4646880"/>
    <w:lvl w:ilvl="0" w:tplc="ADA074EC">
      <w:start w:val="1"/>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hint="default" w:ascii="Times New Roman" w:hAnsi="Times New Roman"/>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16C541C"/>
    <w:multiLevelType w:val="singleLevel"/>
    <w:tmpl w:val="5A7CD0F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E4A135F"/>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01D7D74"/>
    <w:multiLevelType w:val="hybridMultilevel"/>
    <w:tmpl w:val="60120D8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8B6073"/>
    <w:multiLevelType w:val="hybridMultilevel"/>
    <w:tmpl w:val="03006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47386"/>
    <w:multiLevelType w:val="hybridMultilevel"/>
    <w:tmpl w:val="85882F04"/>
    <w:lvl w:ilvl="0" w:tplc="131C6686">
      <w:start w:val="1"/>
      <w:numFmt w:val="lowerRoman"/>
      <w:lvlText w:val="(%1)"/>
      <w:lvlJc w:val="left"/>
      <w:pPr>
        <w:ind w:left="731" w:hanging="72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15:restartNumberingAfterBreak="0">
    <w:nsid w:val="3C0708A4"/>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4B2C1B"/>
    <w:multiLevelType w:val="hybridMultilevel"/>
    <w:tmpl w:val="85882F04"/>
    <w:lvl w:ilvl="0" w:tplc="131C6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6450"/>
    <w:multiLevelType w:val="hybridMultilevel"/>
    <w:tmpl w:val="F2B48A42"/>
    <w:lvl w:ilvl="0" w:tplc="C9B6C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E44F96"/>
    <w:multiLevelType w:val="hybridMultilevel"/>
    <w:tmpl w:val="0AF814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E013AA"/>
    <w:multiLevelType w:val="hybridMultilevel"/>
    <w:tmpl w:val="CC2A201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E9545C"/>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140F73"/>
    <w:multiLevelType w:val="hybridMultilevel"/>
    <w:tmpl w:val="CF126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B51842"/>
    <w:multiLevelType w:val="hybridMultilevel"/>
    <w:tmpl w:val="F2B48A42"/>
    <w:lvl w:ilvl="0" w:tplc="C9B6C9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852EFC"/>
    <w:multiLevelType w:val="multilevel"/>
    <w:tmpl w:val="88E4FA24"/>
    <w:lvl w:ilvl="0">
      <w:start w:val="6"/>
      <w:numFmt w:val="decimal"/>
      <w:lvlText w:val="%1"/>
      <w:lvlJc w:val="left"/>
      <w:pPr>
        <w:tabs>
          <w:tab w:val="num" w:pos="720"/>
        </w:tabs>
        <w:ind w:left="720" w:hanging="720"/>
      </w:pPr>
      <w:rPr>
        <w:rFonts w:hint="default" w:cs="Times New Roman"/>
        <w:i w:val="0"/>
      </w:rPr>
    </w:lvl>
    <w:lvl w:ilvl="1">
      <w:start w:val="1"/>
      <w:numFmt w:val="decimal"/>
      <w:lvlText w:val="%1.%2"/>
      <w:lvlJc w:val="left"/>
      <w:pPr>
        <w:tabs>
          <w:tab w:val="num" w:pos="900"/>
        </w:tabs>
        <w:ind w:left="900" w:hanging="720"/>
      </w:pPr>
      <w:rPr>
        <w:rFonts w:hint="default" w:cs="Times New Roman"/>
        <w:i w:val="0"/>
      </w:rPr>
    </w:lvl>
    <w:lvl w:ilvl="2">
      <w:start w:val="1"/>
      <w:numFmt w:val="decimal"/>
      <w:lvlText w:val="%1.%2.%3"/>
      <w:lvlJc w:val="left"/>
      <w:pPr>
        <w:tabs>
          <w:tab w:val="num" w:pos="720"/>
        </w:tabs>
        <w:ind w:left="720" w:hanging="720"/>
      </w:pPr>
      <w:rPr>
        <w:rFonts w:hint="default" w:cs="Times New Roman"/>
        <w:i w:val="0"/>
      </w:rPr>
    </w:lvl>
    <w:lvl w:ilvl="3">
      <w:start w:val="1"/>
      <w:numFmt w:val="decimal"/>
      <w:lvlText w:val="%1.%2.%3.%4"/>
      <w:lvlJc w:val="left"/>
      <w:pPr>
        <w:tabs>
          <w:tab w:val="num" w:pos="720"/>
        </w:tabs>
        <w:ind w:left="720" w:hanging="720"/>
      </w:pPr>
      <w:rPr>
        <w:rFonts w:hint="default" w:cs="Times New Roman"/>
        <w:i w:val="0"/>
      </w:rPr>
    </w:lvl>
    <w:lvl w:ilvl="4">
      <w:start w:val="1"/>
      <w:numFmt w:val="decimal"/>
      <w:lvlText w:val="%1.%2.%3.%4.%5"/>
      <w:lvlJc w:val="left"/>
      <w:pPr>
        <w:tabs>
          <w:tab w:val="num" w:pos="1080"/>
        </w:tabs>
        <w:ind w:left="1080" w:hanging="1080"/>
      </w:pPr>
      <w:rPr>
        <w:rFonts w:hint="default" w:cs="Times New Roman"/>
        <w:i w:val="0"/>
      </w:rPr>
    </w:lvl>
    <w:lvl w:ilvl="5">
      <w:start w:val="1"/>
      <w:numFmt w:val="decimal"/>
      <w:lvlText w:val="%1.%2.%3.%4.%5.%6"/>
      <w:lvlJc w:val="left"/>
      <w:pPr>
        <w:tabs>
          <w:tab w:val="num" w:pos="1080"/>
        </w:tabs>
        <w:ind w:left="1080" w:hanging="1080"/>
      </w:pPr>
      <w:rPr>
        <w:rFonts w:hint="default" w:cs="Times New Roman"/>
        <w:i w:val="0"/>
      </w:rPr>
    </w:lvl>
    <w:lvl w:ilvl="6">
      <w:start w:val="1"/>
      <w:numFmt w:val="decimal"/>
      <w:lvlText w:val="%1.%2.%3.%4.%5.%6.%7"/>
      <w:lvlJc w:val="left"/>
      <w:pPr>
        <w:tabs>
          <w:tab w:val="num" w:pos="1440"/>
        </w:tabs>
        <w:ind w:left="1440" w:hanging="1440"/>
      </w:pPr>
      <w:rPr>
        <w:rFonts w:hint="default" w:cs="Times New Roman"/>
        <w:i w:val="0"/>
      </w:rPr>
    </w:lvl>
    <w:lvl w:ilvl="7">
      <w:start w:val="1"/>
      <w:numFmt w:val="decimal"/>
      <w:lvlText w:val="%1.%2.%3.%4.%5.%6.%7.%8"/>
      <w:lvlJc w:val="left"/>
      <w:pPr>
        <w:tabs>
          <w:tab w:val="num" w:pos="1440"/>
        </w:tabs>
        <w:ind w:left="1440" w:hanging="1440"/>
      </w:pPr>
      <w:rPr>
        <w:rFonts w:hint="default" w:cs="Times New Roman"/>
        <w:i w:val="0"/>
      </w:rPr>
    </w:lvl>
    <w:lvl w:ilvl="8">
      <w:start w:val="1"/>
      <w:numFmt w:val="decimal"/>
      <w:lvlText w:val="%1.%2.%3.%4.%5.%6.%7.%8.%9"/>
      <w:lvlJc w:val="left"/>
      <w:pPr>
        <w:tabs>
          <w:tab w:val="num" w:pos="1800"/>
        </w:tabs>
        <w:ind w:left="1800" w:hanging="1800"/>
      </w:pPr>
      <w:rPr>
        <w:rFonts w:hint="default" w:cs="Times New Roman"/>
        <w:i w:val="0"/>
      </w:rPr>
    </w:lvl>
  </w:abstractNum>
  <w:abstractNum w:abstractNumId="37" w15:restartNumberingAfterBreak="0">
    <w:nsid w:val="4EF00622"/>
    <w:multiLevelType w:val="multilevel"/>
    <w:tmpl w:val="DB9EB5F6"/>
    <w:lvl w:ilvl="0">
      <w:start w:val="1"/>
      <w:numFmt w:val="decimal"/>
      <w:pStyle w:val="Heading1"/>
      <w:lvlText w:val="%1."/>
      <w:lvlJc w:val="left"/>
      <w:pPr>
        <w:tabs>
          <w:tab w:val="num" w:pos="454"/>
        </w:tabs>
        <w:ind w:left="454" w:hanging="454"/>
      </w:pPr>
      <w:rPr>
        <w:rFonts w:hint="default" w:ascii="Times New Roman Bold" w:hAnsi="Times New Roman Bold"/>
        <w:b/>
        <w:i w:val="0"/>
        <w:caps w:val="0"/>
        <w:sz w:val="24"/>
      </w:rPr>
    </w:lvl>
    <w:lvl w:ilvl="1">
      <w:start w:val="1"/>
      <w:numFmt w:val="decimal"/>
      <w:pStyle w:val="Heading2"/>
      <w:lvlText w:val="%1.%2."/>
      <w:lvlJc w:val="left"/>
      <w:pPr>
        <w:tabs>
          <w:tab w:val="num" w:pos="567"/>
        </w:tabs>
        <w:ind w:left="567" w:hanging="567"/>
      </w:pPr>
      <w:rPr>
        <w:rFonts w:hint="default" w:ascii="Times New Roman Bold" w:hAnsi="Times New Roman Bold" w:cs="Times New Roman"/>
        <w:b/>
        <w:bCs w:val="0"/>
        <w:i w:val="0"/>
        <w:iCs w:val="0"/>
        <w:caps w:val="0"/>
        <w:smallCaps w:val="0"/>
        <w:strike w:val="0"/>
        <w:dstrike w:val="0"/>
        <w:snapToGrid w:val="0"/>
        <w:vanish w:val="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3966F17"/>
    <w:multiLevelType w:val="hybridMultilevel"/>
    <w:tmpl w:val="37A88FD4"/>
    <w:lvl w:ilvl="0" w:tplc="FAD698EC">
      <w:numFmt w:val="bullet"/>
      <w:lvlText w:val="-"/>
      <w:lvlJc w:val="left"/>
      <w:pPr>
        <w:tabs>
          <w:tab w:val="num" w:pos="1080"/>
        </w:tabs>
        <w:ind w:left="1080" w:hanging="360"/>
      </w:pPr>
      <w:rPr>
        <w:rFonts w:hint="default" w:ascii="Times New Roman" w:hAnsi="Times New Roman" w:eastAsia="Times New Roman" w:cs="Times New Roman"/>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9" w15:restartNumberingAfterBreak="0">
    <w:nsid w:val="53DA1AAF"/>
    <w:multiLevelType w:val="hybridMultilevel"/>
    <w:tmpl w:val="F642F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0120E4"/>
    <w:multiLevelType w:val="hybridMultilevel"/>
    <w:tmpl w:val="8C5E96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42" w15:restartNumberingAfterBreak="0">
    <w:nsid w:val="5C9F0ADB"/>
    <w:multiLevelType w:val="hybridMultilevel"/>
    <w:tmpl w:val="0F5ED7D2"/>
    <w:lvl w:ilvl="0" w:tplc="A300B284">
      <w:numFmt w:val="bullet"/>
      <w:lvlText w:val="—"/>
      <w:lvlJc w:val="left"/>
      <w:pPr>
        <w:ind w:left="720" w:hanging="360"/>
      </w:pPr>
      <w:rPr>
        <w:rFonts w:hint="default" w:ascii="Tahoma" w:hAnsi="Tahoma" w:eastAsia="Times New Roman"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5E4B1E2B"/>
    <w:multiLevelType w:val="hybridMultilevel"/>
    <w:tmpl w:val="E6608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CC72FB"/>
    <w:multiLevelType w:val="hybridMultilevel"/>
    <w:tmpl w:val="C7AEFA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8AE332D"/>
    <w:multiLevelType w:val="hybridMultilevel"/>
    <w:tmpl w:val="8AE642C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6EBE435D"/>
    <w:multiLevelType w:val="hybridMultilevel"/>
    <w:tmpl w:val="F122631E"/>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2405D66"/>
    <w:multiLevelType w:val="hybridMultilevel"/>
    <w:tmpl w:val="CA0A8D4A"/>
    <w:lvl w:ilvl="0" w:tplc="C8CCB054">
      <w:start w:val="1"/>
      <w:numFmt w:val="decimal"/>
      <w:lvlText w:val="%1."/>
      <w:lvlJc w:val="left"/>
      <w:pPr>
        <w:ind w:left="720" w:hanging="357"/>
      </w:pPr>
      <w:rPr>
        <w:rFonts w:hint="default"/>
      </w:rPr>
    </w:lvl>
    <w:lvl w:ilvl="1" w:tplc="119AB6E8">
      <w:start w:val="1"/>
      <w:numFmt w:val="lowerLetter"/>
      <w:lvlText w:val="%2."/>
      <w:lvlJc w:val="left"/>
      <w:pPr>
        <w:ind w:left="1440" w:hanging="357"/>
      </w:pPr>
    </w:lvl>
    <w:lvl w:ilvl="2" w:tplc="7C0C6B4A">
      <w:start w:val="1"/>
      <w:numFmt w:val="lowerRoman"/>
      <w:lvlText w:val="%3."/>
      <w:lvlJc w:val="right"/>
      <w:pPr>
        <w:ind w:left="2160" w:hanging="177"/>
      </w:pPr>
    </w:lvl>
    <w:lvl w:ilvl="3" w:tplc="8C0E7BC2">
      <w:start w:val="1"/>
      <w:numFmt w:val="decimal"/>
      <w:lvlText w:val="%4."/>
      <w:lvlJc w:val="left"/>
      <w:pPr>
        <w:ind w:left="2880" w:hanging="357"/>
      </w:pPr>
    </w:lvl>
    <w:lvl w:ilvl="4" w:tplc="5664B6A4">
      <w:start w:val="1"/>
      <w:numFmt w:val="lowerLetter"/>
      <w:lvlText w:val="%5."/>
      <w:lvlJc w:val="left"/>
      <w:pPr>
        <w:ind w:left="3600" w:hanging="357"/>
      </w:pPr>
    </w:lvl>
    <w:lvl w:ilvl="5" w:tplc="3C642992">
      <w:start w:val="1"/>
      <w:numFmt w:val="lowerRoman"/>
      <w:lvlText w:val="%6."/>
      <w:lvlJc w:val="right"/>
      <w:pPr>
        <w:ind w:left="4320" w:hanging="177"/>
      </w:pPr>
    </w:lvl>
    <w:lvl w:ilvl="6" w:tplc="0994CE68">
      <w:start w:val="1"/>
      <w:numFmt w:val="decimal"/>
      <w:lvlText w:val="%7."/>
      <w:lvlJc w:val="left"/>
      <w:pPr>
        <w:ind w:left="5040" w:hanging="357"/>
      </w:pPr>
    </w:lvl>
    <w:lvl w:ilvl="7" w:tplc="061A88E6">
      <w:start w:val="1"/>
      <w:numFmt w:val="lowerLetter"/>
      <w:lvlText w:val="%8."/>
      <w:lvlJc w:val="left"/>
      <w:pPr>
        <w:ind w:left="5760" w:hanging="357"/>
      </w:pPr>
    </w:lvl>
    <w:lvl w:ilvl="8" w:tplc="6B8EB978">
      <w:start w:val="1"/>
      <w:numFmt w:val="lowerRoman"/>
      <w:lvlText w:val="%9."/>
      <w:lvlJc w:val="right"/>
      <w:pPr>
        <w:ind w:left="6480" w:hanging="177"/>
      </w:pPr>
    </w:lvl>
  </w:abstractNum>
  <w:abstractNum w:abstractNumId="48" w15:restartNumberingAfterBreak="0">
    <w:nsid w:val="7AC06F28"/>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hint="default" w:cs="Times New Roman"/>
      </w:rPr>
    </w:lvl>
    <w:lvl w:ilvl="1">
      <w:start w:val="1"/>
      <w:numFmt w:val="none"/>
      <w:pStyle w:val="Heading2"/>
      <w:lvlText w:val=""/>
      <w:lvlJc w:val="left"/>
      <w:pPr>
        <w:tabs>
          <w:tab w:val="num" w:pos="0"/>
        </w:tabs>
      </w:pPr>
      <w:rPr>
        <w:rFonts w:hint="default" w:cs="Times New Roman"/>
      </w:rPr>
    </w:lvl>
    <w:lvl w:ilvl="2">
      <w:start w:val="1"/>
      <w:numFmt w:val="none"/>
      <w:pStyle w:val="Heading3"/>
      <w:lvlText w:val=""/>
      <w:lvlJc w:val="left"/>
      <w:pPr>
        <w:tabs>
          <w:tab w:val="num" w:pos="0"/>
        </w:tabs>
      </w:pPr>
      <w:rPr>
        <w:rFonts w:hint="default" w:cs="Times New Roman"/>
      </w:rPr>
    </w:lvl>
    <w:lvl w:ilvl="3">
      <w:start w:val="1"/>
      <w:numFmt w:val="decimal"/>
      <w:pStyle w:val="Heading4"/>
      <w:lvlText w:val="%1.%2.%3.%4."/>
      <w:lvlJc w:val="left"/>
      <w:pPr>
        <w:tabs>
          <w:tab w:val="num" w:pos="1440"/>
        </w:tabs>
        <w:ind w:left="1440" w:hanging="1440"/>
      </w:pPr>
      <w:rPr>
        <w:rFonts w:hint="default" w:cs="Times New Roman"/>
      </w:rPr>
    </w:lvl>
    <w:lvl w:ilvl="4">
      <w:start w:val="1"/>
      <w:numFmt w:val="decimal"/>
      <w:pStyle w:val="Heading5"/>
      <w:lvlText w:val="%1.%2.%3.%4.%5."/>
      <w:lvlJc w:val="left"/>
      <w:pPr>
        <w:tabs>
          <w:tab w:val="num" w:pos="1440"/>
        </w:tabs>
        <w:ind w:left="1440" w:hanging="1440"/>
      </w:pPr>
      <w:rPr>
        <w:rFonts w:hint="default" w:cs="Times New Roman"/>
      </w:rPr>
    </w:lvl>
    <w:lvl w:ilvl="5">
      <w:start w:val="1"/>
      <w:numFmt w:val="decimal"/>
      <w:pStyle w:val="Heading6"/>
      <w:lvlText w:val="%1.%2.%3.%4.%5.%6."/>
      <w:lvlJc w:val="left"/>
      <w:pPr>
        <w:tabs>
          <w:tab w:val="num" w:pos="1440"/>
        </w:tabs>
        <w:ind w:left="1440" w:hanging="1440"/>
      </w:pPr>
      <w:rPr>
        <w:rFonts w:hint="default" w:cs="Times New Roman"/>
      </w:rPr>
    </w:lvl>
    <w:lvl w:ilvl="6">
      <w:start w:val="1"/>
      <w:numFmt w:val="decimal"/>
      <w:pStyle w:val="Heading7"/>
      <w:lvlText w:val="%1.%2.%3.%4.%5.%6.%7."/>
      <w:lvlJc w:val="left"/>
      <w:pPr>
        <w:tabs>
          <w:tab w:val="num" w:pos="1440"/>
        </w:tabs>
        <w:ind w:left="1440" w:hanging="1440"/>
      </w:pPr>
      <w:rPr>
        <w:rFonts w:hint="default" w:cs="Times New Roman"/>
      </w:rPr>
    </w:lvl>
    <w:lvl w:ilvl="7">
      <w:start w:val="1"/>
      <w:numFmt w:val="decimal"/>
      <w:pStyle w:val="Heading8"/>
      <w:lvlText w:val="%1.%2.%3.%4.%5.%6.%7.%8."/>
      <w:lvlJc w:val="left"/>
      <w:pPr>
        <w:tabs>
          <w:tab w:val="num" w:pos="1440"/>
        </w:tabs>
        <w:ind w:left="1440" w:hanging="144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num w:numId="1" w16cid:durableId="1989745488">
    <w:abstractNumId w:val="49"/>
  </w:num>
  <w:num w:numId="2" w16cid:durableId="319817975">
    <w:abstractNumId w:val="18"/>
  </w:num>
  <w:num w:numId="3" w16cid:durableId="403531620">
    <w:abstractNumId w:val="41"/>
  </w:num>
  <w:num w:numId="4" w16cid:durableId="1150050493">
    <w:abstractNumId w:val="36"/>
  </w:num>
  <w:num w:numId="5" w16cid:durableId="1915780761">
    <w:abstractNumId w:val="20"/>
  </w:num>
  <w:num w:numId="6" w16cid:durableId="313535835">
    <w:abstractNumId w:val="30"/>
    <w:lvlOverride w:ilvl="0">
      <w:startOverride w:val="1"/>
    </w:lvlOverride>
  </w:num>
  <w:num w:numId="7" w16cid:durableId="1035429830">
    <w:abstractNumId w:val="5"/>
  </w:num>
  <w:num w:numId="8" w16cid:durableId="1958678931">
    <w:abstractNumId w:val="17"/>
  </w:num>
  <w:num w:numId="9" w16cid:durableId="1960527691">
    <w:abstractNumId w:val="6"/>
  </w:num>
  <w:num w:numId="10" w16cid:durableId="1073159724">
    <w:abstractNumId w:val="38"/>
  </w:num>
  <w:num w:numId="11" w16cid:durableId="906455064">
    <w:abstractNumId w:val="39"/>
  </w:num>
  <w:num w:numId="12" w16cid:durableId="555434806">
    <w:abstractNumId w:val="27"/>
  </w:num>
  <w:num w:numId="13" w16cid:durableId="895235611">
    <w:abstractNumId w:val="24"/>
  </w:num>
  <w:num w:numId="14" w16cid:durableId="2028406034">
    <w:abstractNumId w:val="22"/>
  </w:num>
  <w:num w:numId="15" w16cid:durableId="727609431">
    <w:abstractNumId w:val="23"/>
  </w:num>
  <w:num w:numId="16" w16cid:durableId="197008750">
    <w:abstractNumId w:val="32"/>
  </w:num>
  <w:num w:numId="17" w16cid:durableId="1123496636">
    <w:abstractNumId w:val="10"/>
  </w:num>
  <w:num w:numId="18" w16cid:durableId="471102330">
    <w:abstractNumId w:val="42"/>
  </w:num>
  <w:num w:numId="19" w16cid:durableId="1703942315">
    <w:abstractNumId w:val="37"/>
  </w:num>
  <w:num w:numId="20" w16cid:durableId="72825095">
    <w:abstractNumId w:val="9"/>
  </w:num>
  <w:num w:numId="21" w16cid:durableId="1895776228">
    <w:abstractNumId w:val="29"/>
  </w:num>
  <w:num w:numId="22" w16cid:durableId="1210730025">
    <w:abstractNumId w:val="45"/>
  </w:num>
  <w:num w:numId="23" w16cid:durableId="1480926635">
    <w:abstractNumId w:val="33"/>
  </w:num>
  <w:num w:numId="24" w16cid:durableId="1400247364">
    <w:abstractNumId w:val="19"/>
  </w:num>
  <w:num w:numId="25" w16cid:durableId="883102827">
    <w:abstractNumId w:val="14"/>
  </w:num>
  <w:num w:numId="26" w16cid:durableId="52044143">
    <w:abstractNumId w:val="15"/>
  </w:num>
  <w:num w:numId="27" w16cid:durableId="1745302217">
    <w:abstractNumId w:val="31"/>
  </w:num>
  <w:num w:numId="28" w16cid:durableId="318113912">
    <w:abstractNumId w:val="0"/>
  </w:num>
  <w:num w:numId="29" w16cid:durableId="374886869">
    <w:abstractNumId w:val="25"/>
  </w:num>
  <w:num w:numId="30" w16cid:durableId="740063210">
    <w:abstractNumId w:val="40"/>
  </w:num>
  <w:num w:numId="31" w16cid:durableId="189731751">
    <w:abstractNumId w:val="12"/>
  </w:num>
  <w:num w:numId="32" w16cid:durableId="262736139">
    <w:abstractNumId w:val="35"/>
  </w:num>
  <w:num w:numId="33" w16cid:durableId="656540471">
    <w:abstractNumId w:val="26"/>
  </w:num>
  <w:num w:numId="34" w16cid:durableId="151219798">
    <w:abstractNumId w:val="1"/>
  </w:num>
  <w:num w:numId="35" w16cid:durableId="623583029">
    <w:abstractNumId w:val="48"/>
  </w:num>
  <w:num w:numId="36" w16cid:durableId="2032872016">
    <w:abstractNumId w:val="3"/>
  </w:num>
  <w:num w:numId="37" w16cid:durableId="2102292188">
    <w:abstractNumId w:val="49"/>
  </w:num>
  <w:num w:numId="38" w16cid:durableId="1270430706">
    <w:abstractNumId w:val="49"/>
  </w:num>
  <w:num w:numId="39" w16cid:durableId="1935165995">
    <w:abstractNumId w:val="49"/>
  </w:num>
  <w:num w:numId="40" w16cid:durableId="457376703">
    <w:abstractNumId w:val="11"/>
  </w:num>
  <w:num w:numId="41" w16cid:durableId="1646471041">
    <w:abstractNumId w:val="49"/>
  </w:num>
  <w:num w:numId="42" w16cid:durableId="1194880593">
    <w:abstractNumId w:val="49"/>
  </w:num>
  <w:num w:numId="43" w16cid:durableId="1528911210">
    <w:abstractNumId w:val="2"/>
  </w:num>
  <w:num w:numId="44" w16cid:durableId="280766484">
    <w:abstractNumId w:val="43"/>
  </w:num>
  <w:num w:numId="45" w16cid:durableId="945894202">
    <w:abstractNumId w:val="46"/>
  </w:num>
  <w:num w:numId="46" w16cid:durableId="1777168829">
    <w:abstractNumId w:val="16"/>
  </w:num>
  <w:num w:numId="47" w16cid:durableId="1086344134">
    <w:abstractNumId w:val="34"/>
  </w:num>
  <w:num w:numId="48" w16cid:durableId="717124649">
    <w:abstractNumId w:val="44"/>
  </w:num>
  <w:num w:numId="49" w16cid:durableId="200093526">
    <w:abstractNumId w:val="13"/>
  </w:num>
  <w:num w:numId="50" w16cid:durableId="1031764973">
    <w:abstractNumId w:val="21"/>
  </w:num>
  <w:num w:numId="51" w16cid:durableId="274992511">
    <w:abstractNumId w:val="7"/>
  </w:num>
  <w:num w:numId="52" w16cid:durableId="2089958795">
    <w:abstractNumId w:val="28"/>
  </w:num>
  <w:num w:numId="53" w16cid:durableId="947081638">
    <w:abstractNumId w:val="4"/>
  </w:num>
  <w:num w:numId="54" w16cid:durableId="628125761">
    <w:abstractNumId w:val="8"/>
  </w:num>
  <w:num w:numId="55" w16cid:durableId="1101685306">
    <w:abstractNumId w:val="47"/>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nl-NL" w:vendorID="1" w:dllVersion="512" w:checkStyle="1" w:appName="MSWord"/>
  <w:proofState w:spelling="clean" w:grammar="dirty"/>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E4E02"/>
    <w:rsid w:val="00000367"/>
    <w:rsid w:val="00000613"/>
    <w:rsid w:val="000077C5"/>
    <w:rsid w:val="000078E2"/>
    <w:rsid w:val="00010696"/>
    <w:rsid w:val="000166D1"/>
    <w:rsid w:val="000176AD"/>
    <w:rsid w:val="00022EF4"/>
    <w:rsid w:val="00026098"/>
    <w:rsid w:val="00027AF6"/>
    <w:rsid w:val="00031990"/>
    <w:rsid w:val="00040067"/>
    <w:rsid w:val="000427D4"/>
    <w:rsid w:val="0004531B"/>
    <w:rsid w:val="000519E8"/>
    <w:rsid w:val="000532D1"/>
    <w:rsid w:val="00054201"/>
    <w:rsid w:val="00055419"/>
    <w:rsid w:val="0006018D"/>
    <w:rsid w:val="000625C9"/>
    <w:rsid w:val="000644BF"/>
    <w:rsid w:val="00066872"/>
    <w:rsid w:val="000673D0"/>
    <w:rsid w:val="00080819"/>
    <w:rsid w:val="0008200C"/>
    <w:rsid w:val="00085F51"/>
    <w:rsid w:val="0008652E"/>
    <w:rsid w:val="00091143"/>
    <w:rsid w:val="00093E68"/>
    <w:rsid w:val="00095B69"/>
    <w:rsid w:val="000A070E"/>
    <w:rsid w:val="000A0ABC"/>
    <w:rsid w:val="000A185F"/>
    <w:rsid w:val="000A5362"/>
    <w:rsid w:val="000A5EDC"/>
    <w:rsid w:val="000A617A"/>
    <w:rsid w:val="000B229C"/>
    <w:rsid w:val="000C0D8C"/>
    <w:rsid w:val="000C1638"/>
    <w:rsid w:val="000C4FD0"/>
    <w:rsid w:val="000C662E"/>
    <w:rsid w:val="000D0E96"/>
    <w:rsid w:val="000D1E7F"/>
    <w:rsid w:val="000D4712"/>
    <w:rsid w:val="000D6CAA"/>
    <w:rsid w:val="000E109C"/>
    <w:rsid w:val="000E21D6"/>
    <w:rsid w:val="000E3E54"/>
    <w:rsid w:val="000E4A27"/>
    <w:rsid w:val="000F1DD7"/>
    <w:rsid w:val="000F207F"/>
    <w:rsid w:val="000F6B4D"/>
    <w:rsid w:val="001015C0"/>
    <w:rsid w:val="00101C4A"/>
    <w:rsid w:val="00103833"/>
    <w:rsid w:val="00103CC2"/>
    <w:rsid w:val="001134EA"/>
    <w:rsid w:val="00117F95"/>
    <w:rsid w:val="001316E0"/>
    <w:rsid w:val="00132F1B"/>
    <w:rsid w:val="00134F67"/>
    <w:rsid w:val="001364EE"/>
    <w:rsid w:val="001400D2"/>
    <w:rsid w:val="00140E0D"/>
    <w:rsid w:val="00146EDF"/>
    <w:rsid w:val="00150635"/>
    <w:rsid w:val="0015292A"/>
    <w:rsid w:val="00153BBA"/>
    <w:rsid w:val="00156EFF"/>
    <w:rsid w:val="001576D2"/>
    <w:rsid w:val="001658B5"/>
    <w:rsid w:val="00170A1A"/>
    <w:rsid w:val="0017168C"/>
    <w:rsid w:val="00176A50"/>
    <w:rsid w:val="00181668"/>
    <w:rsid w:val="00183946"/>
    <w:rsid w:val="001843FF"/>
    <w:rsid w:val="0018528A"/>
    <w:rsid w:val="00187A4F"/>
    <w:rsid w:val="001A2EE1"/>
    <w:rsid w:val="001A4393"/>
    <w:rsid w:val="001A5A15"/>
    <w:rsid w:val="001A6D75"/>
    <w:rsid w:val="001B0642"/>
    <w:rsid w:val="001B2185"/>
    <w:rsid w:val="001B4544"/>
    <w:rsid w:val="001B504A"/>
    <w:rsid w:val="001B5ADB"/>
    <w:rsid w:val="001C05AC"/>
    <w:rsid w:val="001C12EC"/>
    <w:rsid w:val="001C22C7"/>
    <w:rsid w:val="001C2540"/>
    <w:rsid w:val="001C6831"/>
    <w:rsid w:val="001D0FB6"/>
    <w:rsid w:val="001E2AC1"/>
    <w:rsid w:val="001F0A2B"/>
    <w:rsid w:val="001F70A6"/>
    <w:rsid w:val="001F71C1"/>
    <w:rsid w:val="001F7FD5"/>
    <w:rsid w:val="002020C0"/>
    <w:rsid w:val="00205FE0"/>
    <w:rsid w:val="0021133E"/>
    <w:rsid w:val="00211387"/>
    <w:rsid w:val="002145D7"/>
    <w:rsid w:val="0021461D"/>
    <w:rsid w:val="00215A4F"/>
    <w:rsid w:val="00215F7D"/>
    <w:rsid w:val="00220D86"/>
    <w:rsid w:val="00222DAA"/>
    <w:rsid w:val="00223C62"/>
    <w:rsid w:val="002257D6"/>
    <w:rsid w:val="002318BB"/>
    <w:rsid w:val="002332E9"/>
    <w:rsid w:val="00233C5A"/>
    <w:rsid w:val="00234CE2"/>
    <w:rsid w:val="00244E0A"/>
    <w:rsid w:val="002465B4"/>
    <w:rsid w:val="00250F26"/>
    <w:rsid w:val="002550E9"/>
    <w:rsid w:val="002667E9"/>
    <w:rsid w:val="002678DF"/>
    <w:rsid w:val="002704DB"/>
    <w:rsid w:val="00270FE5"/>
    <w:rsid w:val="00271045"/>
    <w:rsid w:val="00273911"/>
    <w:rsid w:val="002824E9"/>
    <w:rsid w:val="00286FC6"/>
    <w:rsid w:val="002A2A96"/>
    <w:rsid w:val="002A7FC0"/>
    <w:rsid w:val="002B1427"/>
    <w:rsid w:val="002B4B40"/>
    <w:rsid w:val="002D1947"/>
    <w:rsid w:val="002D22C4"/>
    <w:rsid w:val="002D6AA5"/>
    <w:rsid w:val="002D73C3"/>
    <w:rsid w:val="002D7DF7"/>
    <w:rsid w:val="002E00C5"/>
    <w:rsid w:val="002E134B"/>
    <w:rsid w:val="002E2464"/>
    <w:rsid w:val="002E730A"/>
    <w:rsid w:val="002F0FC7"/>
    <w:rsid w:val="002F145C"/>
    <w:rsid w:val="002F22B3"/>
    <w:rsid w:val="002F34ED"/>
    <w:rsid w:val="003144F5"/>
    <w:rsid w:val="00321B24"/>
    <w:rsid w:val="00321DBA"/>
    <w:rsid w:val="003237B8"/>
    <w:rsid w:val="003244C7"/>
    <w:rsid w:val="00325740"/>
    <w:rsid w:val="003269E0"/>
    <w:rsid w:val="00327C5D"/>
    <w:rsid w:val="00327F7A"/>
    <w:rsid w:val="00332DF8"/>
    <w:rsid w:val="003358AD"/>
    <w:rsid w:val="00337423"/>
    <w:rsid w:val="00350C94"/>
    <w:rsid w:val="0036561E"/>
    <w:rsid w:val="00366EF5"/>
    <w:rsid w:val="00370B37"/>
    <w:rsid w:val="0037353C"/>
    <w:rsid w:val="00374146"/>
    <w:rsid w:val="0037516F"/>
    <w:rsid w:val="00377C3A"/>
    <w:rsid w:val="00381DB3"/>
    <w:rsid w:val="00392726"/>
    <w:rsid w:val="003A26C9"/>
    <w:rsid w:val="003B1798"/>
    <w:rsid w:val="003B2543"/>
    <w:rsid w:val="003B3C80"/>
    <w:rsid w:val="003C0CDB"/>
    <w:rsid w:val="003C3214"/>
    <w:rsid w:val="003C3506"/>
    <w:rsid w:val="003C3BE9"/>
    <w:rsid w:val="003C686E"/>
    <w:rsid w:val="003D2CC4"/>
    <w:rsid w:val="003D3073"/>
    <w:rsid w:val="003D7E67"/>
    <w:rsid w:val="003E4E84"/>
    <w:rsid w:val="003E506D"/>
    <w:rsid w:val="003E657A"/>
    <w:rsid w:val="003E7B6F"/>
    <w:rsid w:val="003F3804"/>
    <w:rsid w:val="003F6D1A"/>
    <w:rsid w:val="003F6FE4"/>
    <w:rsid w:val="003F768E"/>
    <w:rsid w:val="0040047E"/>
    <w:rsid w:val="0040215C"/>
    <w:rsid w:val="00410ABB"/>
    <w:rsid w:val="0041122A"/>
    <w:rsid w:val="0041709E"/>
    <w:rsid w:val="004176BA"/>
    <w:rsid w:val="004205C7"/>
    <w:rsid w:val="0042413E"/>
    <w:rsid w:val="0042453D"/>
    <w:rsid w:val="00431B31"/>
    <w:rsid w:val="0043414F"/>
    <w:rsid w:val="00434427"/>
    <w:rsid w:val="00441EDC"/>
    <w:rsid w:val="00447347"/>
    <w:rsid w:val="0045084C"/>
    <w:rsid w:val="00451583"/>
    <w:rsid w:val="00455404"/>
    <w:rsid w:val="004604A8"/>
    <w:rsid w:val="00460B21"/>
    <w:rsid w:val="004631D9"/>
    <w:rsid w:val="00465569"/>
    <w:rsid w:val="00465CC4"/>
    <w:rsid w:val="00473B3E"/>
    <w:rsid w:val="00474999"/>
    <w:rsid w:val="00474BE0"/>
    <w:rsid w:val="004806C5"/>
    <w:rsid w:val="004826EA"/>
    <w:rsid w:val="0048413F"/>
    <w:rsid w:val="00485627"/>
    <w:rsid w:val="004874A3"/>
    <w:rsid w:val="00490F5C"/>
    <w:rsid w:val="0049328E"/>
    <w:rsid w:val="004938DA"/>
    <w:rsid w:val="004947C6"/>
    <w:rsid w:val="004A1B10"/>
    <w:rsid w:val="004A4DFB"/>
    <w:rsid w:val="004A67BC"/>
    <w:rsid w:val="004B0017"/>
    <w:rsid w:val="004B1F0D"/>
    <w:rsid w:val="004B2B17"/>
    <w:rsid w:val="004C0ED9"/>
    <w:rsid w:val="004C2D80"/>
    <w:rsid w:val="004C5C71"/>
    <w:rsid w:val="004C6365"/>
    <w:rsid w:val="004D0E7F"/>
    <w:rsid w:val="004D42CF"/>
    <w:rsid w:val="004D6135"/>
    <w:rsid w:val="004D6A39"/>
    <w:rsid w:val="004D6D9F"/>
    <w:rsid w:val="004D72A9"/>
    <w:rsid w:val="004D77A2"/>
    <w:rsid w:val="004D7AD0"/>
    <w:rsid w:val="004E0C20"/>
    <w:rsid w:val="004E6CF6"/>
    <w:rsid w:val="004E7768"/>
    <w:rsid w:val="004F5AAD"/>
    <w:rsid w:val="004F5C79"/>
    <w:rsid w:val="00507E3C"/>
    <w:rsid w:val="00511FBE"/>
    <w:rsid w:val="00513DEC"/>
    <w:rsid w:val="00516F3C"/>
    <w:rsid w:val="00520721"/>
    <w:rsid w:val="00522B3A"/>
    <w:rsid w:val="00525451"/>
    <w:rsid w:val="005312BF"/>
    <w:rsid w:val="00532907"/>
    <w:rsid w:val="00533EF6"/>
    <w:rsid w:val="00534CC4"/>
    <w:rsid w:val="00537969"/>
    <w:rsid w:val="00545766"/>
    <w:rsid w:val="00546D63"/>
    <w:rsid w:val="005526B8"/>
    <w:rsid w:val="0055686B"/>
    <w:rsid w:val="00560F10"/>
    <w:rsid w:val="00565CB5"/>
    <w:rsid w:val="0056688E"/>
    <w:rsid w:val="005676A9"/>
    <w:rsid w:val="00587BFB"/>
    <w:rsid w:val="00590D9C"/>
    <w:rsid w:val="00592690"/>
    <w:rsid w:val="00595994"/>
    <w:rsid w:val="00597780"/>
    <w:rsid w:val="00597DD3"/>
    <w:rsid w:val="005A1036"/>
    <w:rsid w:val="005A1BBD"/>
    <w:rsid w:val="005A1C09"/>
    <w:rsid w:val="005A28AD"/>
    <w:rsid w:val="005A2F53"/>
    <w:rsid w:val="005A7500"/>
    <w:rsid w:val="005B0752"/>
    <w:rsid w:val="005B0E6C"/>
    <w:rsid w:val="005B4C58"/>
    <w:rsid w:val="005C501D"/>
    <w:rsid w:val="005D3C05"/>
    <w:rsid w:val="005D615A"/>
    <w:rsid w:val="005D63FF"/>
    <w:rsid w:val="005D72FE"/>
    <w:rsid w:val="005D7872"/>
    <w:rsid w:val="005D7EC3"/>
    <w:rsid w:val="005E2ABB"/>
    <w:rsid w:val="005E4669"/>
    <w:rsid w:val="005E4FDF"/>
    <w:rsid w:val="005F4CAF"/>
    <w:rsid w:val="005F6FF7"/>
    <w:rsid w:val="005F7695"/>
    <w:rsid w:val="006000E7"/>
    <w:rsid w:val="006047F6"/>
    <w:rsid w:val="00604CC0"/>
    <w:rsid w:val="00605FD7"/>
    <w:rsid w:val="0060661F"/>
    <w:rsid w:val="0060696A"/>
    <w:rsid w:val="00607CD5"/>
    <w:rsid w:val="0061075B"/>
    <w:rsid w:val="00610925"/>
    <w:rsid w:val="00620A22"/>
    <w:rsid w:val="00621A2E"/>
    <w:rsid w:val="00623A21"/>
    <w:rsid w:val="00626D88"/>
    <w:rsid w:val="00634E88"/>
    <w:rsid w:val="00635F8B"/>
    <w:rsid w:val="0063792C"/>
    <w:rsid w:val="0064105C"/>
    <w:rsid w:val="00641AB7"/>
    <w:rsid w:val="00645C3B"/>
    <w:rsid w:val="00651209"/>
    <w:rsid w:val="00656AEA"/>
    <w:rsid w:val="00656CED"/>
    <w:rsid w:val="006744F9"/>
    <w:rsid w:val="00674616"/>
    <w:rsid w:val="006779D3"/>
    <w:rsid w:val="00682191"/>
    <w:rsid w:val="00683FAC"/>
    <w:rsid w:val="00691381"/>
    <w:rsid w:val="00692507"/>
    <w:rsid w:val="00697D3D"/>
    <w:rsid w:val="006A0968"/>
    <w:rsid w:val="006A2944"/>
    <w:rsid w:val="006A38BE"/>
    <w:rsid w:val="006A4EE7"/>
    <w:rsid w:val="006A51DF"/>
    <w:rsid w:val="006A57BD"/>
    <w:rsid w:val="006A6550"/>
    <w:rsid w:val="006B0063"/>
    <w:rsid w:val="006B156C"/>
    <w:rsid w:val="006B3309"/>
    <w:rsid w:val="006D25EB"/>
    <w:rsid w:val="006D5197"/>
    <w:rsid w:val="006D5C0B"/>
    <w:rsid w:val="006E12FD"/>
    <w:rsid w:val="006E2EC5"/>
    <w:rsid w:val="006E40D8"/>
    <w:rsid w:val="006E657F"/>
    <w:rsid w:val="006F1587"/>
    <w:rsid w:val="006F1980"/>
    <w:rsid w:val="006F3EBB"/>
    <w:rsid w:val="00713397"/>
    <w:rsid w:val="00714F71"/>
    <w:rsid w:val="0071520A"/>
    <w:rsid w:val="00716E1D"/>
    <w:rsid w:val="0072281C"/>
    <w:rsid w:val="007265CA"/>
    <w:rsid w:val="00735D17"/>
    <w:rsid w:val="00735ECC"/>
    <w:rsid w:val="00740AF0"/>
    <w:rsid w:val="007410BC"/>
    <w:rsid w:val="007416B6"/>
    <w:rsid w:val="007430EA"/>
    <w:rsid w:val="00747DF2"/>
    <w:rsid w:val="00753998"/>
    <w:rsid w:val="00756E22"/>
    <w:rsid w:val="00757238"/>
    <w:rsid w:val="00760FE6"/>
    <w:rsid w:val="00774681"/>
    <w:rsid w:val="00781AFC"/>
    <w:rsid w:val="00782F07"/>
    <w:rsid w:val="00785CE8"/>
    <w:rsid w:val="007862D0"/>
    <w:rsid w:val="00786B6A"/>
    <w:rsid w:val="00793FB3"/>
    <w:rsid w:val="0079594D"/>
    <w:rsid w:val="007A42D9"/>
    <w:rsid w:val="007A4594"/>
    <w:rsid w:val="007B1BDD"/>
    <w:rsid w:val="007B1F69"/>
    <w:rsid w:val="007B6C40"/>
    <w:rsid w:val="007B7436"/>
    <w:rsid w:val="007C07F9"/>
    <w:rsid w:val="007C5F3D"/>
    <w:rsid w:val="007D4D10"/>
    <w:rsid w:val="007D5D06"/>
    <w:rsid w:val="007D6F44"/>
    <w:rsid w:val="007D7DD8"/>
    <w:rsid w:val="007E531A"/>
    <w:rsid w:val="007F1DC0"/>
    <w:rsid w:val="007F2A1D"/>
    <w:rsid w:val="007F5BA9"/>
    <w:rsid w:val="00800972"/>
    <w:rsid w:val="0080167F"/>
    <w:rsid w:val="00803A95"/>
    <w:rsid w:val="00804AC7"/>
    <w:rsid w:val="00805A95"/>
    <w:rsid w:val="00810022"/>
    <w:rsid w:val="0081553C"/>
    <w:rsid w:val="00815BD3"/>
    <w:rsid w:val="00816930"/>
    <w:rsid w:val="00820D72"/>
    <w:rsid w:val="00824D03"/>
    <w:rsid w:val="00826EDE"/>
    <w:rsid w:val="008308AA"/>
    <w:rsid w:val="0083252A"/>
    <w:rsid w:val="00834401"/>
    <w:rsid w:val="00845080"/>
    <w:rsid w:val="00851971"/>
    <w:rsid w:val="00852C6B"/>
    <w:rsid w:val="00865DE6"/>
    <w:rsid w:val="008667ED"/>
    <w:rsid w:val="00866814"/>
    <w:rsid w:val="0087011D"/>
    <w:rsid w:val="008721BD"/>
    <w:rsid w:val="00873805"/>
    <w:rsid w:val="008752A2"/>
    <w:rsid w:val="008752F7"/>
    <w:rsid w:val="00880CFE"/>
    <w:rsid w:val="00881A7F"/>
    <w:rsid w:val="00881B98"/>
    <w:rsid w:val="0088394F"/>
    <w:rsid w:val="00884B80"/>
    <w:rsid w:val="00892A48"/>
    <w:rsid w:val="00894851"/>
    <w:rsid w:val="00894D1B"/>
    <w:rsid w:val="008A5AF9"/>
    <w:rsid w:val="008B14A0"/>
    <w:rsid w:val="008B40E9"/>
    <w:rsid w:val="008B56C1"/>
    <w:rsid w:val="008C19F3"/>
    <w:rsid w:val="008C3364"/>
    <w:rsid w:val="008C3DF3"/>
    <w:rsid w:val="008C44E4"/>
    <w:rsid w:val="008C4D8C"/>
    <w:rsid w:val="008C5D6C"/>
    <w:rsid w:val="008C678E"/>
    <w:rsid w:val="008D5165"/>
    <w:rsid w:val="008E1970"/>
    <w:rsid w:val="008E1EDF"/>
    <w:rsid w:val="008E4DEA"/>
    <w:rsid w:val="008E5C08"/>
    <w:rsid w:val="008E7B66"/>
    <w:rsid w:val="008E7E98"/>
    <w:rsid w:val="008F5E71"/>
    <w:rsid w:val="00904234"/>
    <w:rsid w:val="0091369F"/>
    <w:rsid w:val="00915574"/>
    <w:rsid w:val="00917BE3"/>
    <w:rsid w:val="00922985"/>
    <w:rsid w:val="0093084A"/>
    <w:rsid w:val="00931C85"/>
    <w:rsid w:val="00932900"/>
    <w:rsid w:val="00936B46"/>
    <w:rsid w:val="00950292"/>
    <w:rsid w:val="00954A1C"/>
    <w:rsid w:val="00963462"/>
    <w:rsid w:val="00964614"/>
    <w:rsid w:val="00965576"/>
    <w:rsid w:val="00972544"/>
    <w:rsid w:val="0097285D"/>
    <w:rsid w:val="0097499F"/>
    <w:rsid w:val="009759F4"/>
    <w:rsid w:val="009779FD"/>
    <w:rsid w:val="00981524"/>
    <w:rsid w:val="00982BC5"/>
    <w:rsid w:val="00983CF4"/>
    <w:rsid w:val="00991446"/>
    <w:rsid w:val="00992F10"/>
    <w:rsid w:val="00997A00"/>
    <w:rsid w:val="009A0921"/>
    <w:rsid w:val="009A2D37"/>
    <w:rsid w:val="009A7B92"/>
    <w:rsid w:val="009B2D0B"/>
    <w:rsid w:val="009B58C1"/>
    <w:rsid w:val="009C7D98"/>
    <w:rsid w:val="009D305C"/>
    <w:rsid w:val="009D4A02"/>
    <w:rsid w:val="009D56F6"/>
    <w:rsid w:val="009D63CE"/>
    <w:rsid w:val="009E14DF"/>
    <w:rsid w:val="009E34AD"/>
    <w:rsid w:val="009E56A9"/>
    <w:rsid w:val="009F1BAD"/>
    <w:rsid w:val="009F2F1F"/>
    <w:rsid w:val="009F4BDA"/>
    <w:rsid w:val="00A0094E"/>
    <w:rsid w:val="00A04441"/>
    <w:rsid w:val="00A10816"/>
    <w:rsid w:val="00A14F3C"/>
    <w:rsid w:val="00A16565"/>
    <w:rsid w:val="00A25032"/>
    <w:rsid w:val="00A32FB2"/>
    <w:rsid w:val="00A33AA2"/>
    <w:rsid w:val="00A34876"/>
    <w:rsid w:val="00A43302"/>
    <w:rsid w:val="00A51189"/>
    <w:rsid w:val="00A51677"/>
    <w:rsid w:val="00A53F58"/>
    <w:rsid w:val="00A55190"/>
    <w:rsid w:val="00A55A8E"/>
    <w:rsid w:val="00A57252"/>
    <w:rsid w:val="00A651B5"/>
    <w:rsid w:val="00A65A57"/>
    <w:rsid w:val="00A748F1"/>
    <w:rsid w:val="00A80500"/>
    <w:rsid w:val="00A80AF5"/>
    <w:rsid w:val="00A837B6"/>
    <w:rsid w:val="00A91532"/>
    <w:rsid w:val="00A928DF"/>
    <w:rsid w:val="00AA0330"/>
    <w:rsid w:val="00AA3645"/>
    <w:rsid w:val="00AA3824"/>
    <w:rsid w:val="00AA6172"/>
    <w:rsid w:val="00AA6D0D"/>
    <w:rsid w:val="00AB16B5"/>
    <w:rsid w:val="00AB4384"/>
    <w:rsid w:val="00AB6D3B"/>
    <w:rsid w:val="00AC1498"/>
    <w:rsid w:val="00AC6D6B"/>
    <w:rsid w:val="00AC6F9B"/>
    <w:rsid w:val="00AD08EA"/>
    <w:rsid w:val="00AE372E"/>
    <w:rsid w:val="00AE7BE4"/>
    <w:rsid w:val="00AF0EBC"/>
    <w:rsid w:val="00AF1F7A"/>
    <w:rsid w:val="00AF26F7"/>
    <w:rsid w:val="00AF2AA3"/>
    <w:rsid w:val="00AF48FF"/>
    <w:rsid w:val="00AF621A"/>
    <w:rsid w:val="00B002FB"/>
    <w:rsid w:val="00B06BA3"/>
    <w:rsid w:val="00B109F2"/>
    <w:rsid w:val="00B10B3A"/>
    <w:rsid w:val="00B13ED2"/>
    <w:rsid w:val="00B26CC5"/>
    <w:rsid w:val="00B364AF"/>
    <w:rsid w:val="00B369F3"/>
    <w:rsid w:val="00B40750"/>
    <w:rsid w:val="00B41C90"/>
    <w:rsid w:val="00B42840"/>
    <w:rsid w:val="00B43D76"/>
    <w:rsid w:val="00B454E3"/>
    <w:rsid w:val="00B47AF8"/>
    <w:rsid w:val="00B54E31"/>
    <w:rsid w:val="00B708F1"/>
    <w:rsid w:val="00B73CDA"/>
    <w:rsid w:val="00B749A9"/>
    <w:rsid w:val="00B74B52"/>
    <w:rsid w:val="00B800E2"/>
    <w:rsid w:val="00B827F0"/>
    <w:rsid w:val="00B8288F"/>
    <w:rsid w:val="00B8669B"/>
    <w:rsid w:val="00B90C09"/>
    <w:rsid w:val="00B9274C"/>
    <w:rsid w:val="00B93871"/>
    <w:rsid w:val="00B97338"/>
    <w:rsid w:val="00BA0D3D"/>
    <w:rsid w:val="00BA3592"/>
    <w:rsid w:val="00BB443B"/>
    <w:rsid w:val="00BC2D06"/>
    <w:rsid w:val="00BC2EEC"/>
    <w:rsid w:val="00BC5A68"/>
    <w:rsid w:val="00BC6BED"/>
    <w:rsid w:val="00BD42F0"/>
    <w:rsid w:val="00BD54FD"/>
    <w:rsid w:val="00BD5E52"/>
    <w:rsid w:val="00BD7725"/>
    <w:rsid w:val="00BE0CB5"/>
    <w:rsid w:val="00BE1FDA"/>
    <w:rsid w:val="00BE49AE"/>
    <w:rsid w:val="00BE4DCC"/>
    <w:rsid w:val="00BE5019"/>
    <w:rsid w:val="00BE55D4"/>
    <w:rsid w:val="00BE5B32"/>
    <w:rsid w:val="00BE72C1"/>
    <w:rsid w:val="00BE7557"/>
    <w:rsid w:val="00BE770A"/>
    <w:rsid w:val="00BF0696"/>
    <w:rsid w:val="00BF2E4C"/>
    <w:rsid w:val="00BF39CA"/>
    <w:rsid w:val="00BF6E94"/>
    <w:rsid w:val="00BF71BC"/>
    <w:rsid w:val="00BF746B"/>
    <w:rsid w:val="00C00275"/>
    <w:rsid w:val="00C04B70"/>
    <w:rsid w:val="00C10F1A"/>
    <w:rsid w:val="00C110F1"/>
    <w:rsid w:val="00C16B3C"/>
    <w:rsid w:val="00C22FBA"/>
    <w:rsid w:val="00C23ADA"/>
    <w:rsid w:val="00C24501"/>
    <w:rsid w:val="00C44F7C"/>
    <w:rsid w:val="00C4602A"/>
    <w:rsid w:val="00C4604E"/>
    <w:rsid w:val="00C4773A"/>
    <w:rsid w:val="00C53B96"/>
    <w:rsid w:val="00C55718"/>
    <w:rsid w:val="00C618CA"/>
    <w:rsid w:val="00C61940"/>
    <w:rsid w:val="00C639B7"/>
    <w:rsid w:val="00C73715"/>
    <w:rsid w:val="00C74A0F"/>
    <w:rsid w:val="00C77E60"/>
    <w:rsid w:val="00C82E72"/>
    <w:rsid w:val="00C834B2"/>
    <w:rsid w:val="00C9462D"/>
    <w:rsid w:val="00CA14E3"/>
    <w:rsid w:val="00CA590F"/>
    <w:rsid w:val="00CB4E3E"/>
    <w:rsid w:val="00CB5BED"/>
    <w:rsid w:val="00CB6ACA"/>
    <w:rsid w:val="00CC01DB"/>
    <w:rsid w:val="00CC35EA"/>
    <w:rsid w:val="00CC7525"/>
    <w:rsid w:val="00CD3475"/>
    <w:rsid w:val="00CD5893"/>
    <w:rsid w:val="00CD59AF"/>
    <w:rsid w:val="00CD5E38"/>
    <w:rsid w:val="00CE0B23"/>
    <w:rsid w:val="00CE1C36"/>
    <w:rsid w:val="00CE49AD"/>
    <w:rsid w:val="00CE4E02"/>
    <w:rsid w:val="00CE5BF3"/>
    <w:rsid w:val="00CF5A98"/>
    <w:rsid w:val="00D00070"/>
    <w:rsid w:val="00D03F21"/>
    <w:rsid w:val="00D04D04"/>
    <w:rsid w:val="00D10937"/>
    <w:rsid w:val="00D15009"/>
    <w:rsid w:val="00D16D97"/>
    <w:rsid w:val="00D205AC"/>
    <w:rsid w:val="00D213DD"/>
    <w:rsid w:val="00D314A6"/>
    <w:rsid w:val="00D33177"/>
    <w:rsid w:val="00D3438F"/>
    <w:rsid w:val="00D35B9C"/>
    <w:rsid w:val="00D429C5"/>
    <w:rsid w:val="00D430A9"/>
    <w:rsid w:val="00D47291"/>
    <w:rsid w:val="00D510EB"/>
    <w:rsid w:val="00D51B95"/>
    <w:rsid w:val="00D53EAA"/>
    <w:rsid w:val="00D5764C"/>
    <w:rsid w:val="00D61B41"/>
    <w:rsid w:val="00D6292A"/>
    <w:rsid w:val="00D67902"/>
    <w:rsid w:val="00D70CD0"/>
    <w:rsid w:val="00D753FF"/>
    <w:rsid w:val="00D80D6B"/>
    <w:rsid w:val="00D85671"/>
    <w:rsid w:val="00D91D08"/>
    <w:rsid w:val="00DA5EE3"/>
    <w:rsid w:val="00DB1013"/>
    <w:rsid w:val="00DB45CF"/>
    <w:rsid w:val="00DC08A2"/>
    <w:rsid w:val="00DC203D"/>
    <w:rsid w:val="00DC2F88"/>
    <w:rsid w:val="00DC6667"/>
    <w:rsid w:val="00DC7F8C"/>
    <w:rsid w:val="00DD06FF"/>
    <w:rsid w:val="00DD229A"/>
    <w:rsid w:val="00DD28D4"/>
    <w:rsid w:val="00DD619F"/>
    <w:rsid w:val="00DD6661"/>
    <w:rsid w:val="00DE0D1E"/>
    <w:rsid w:val="00DE3BC6"/>
    <w:rsid w:val="00DE5A43"/>
    <w:rsid w:val="00DE7537"/>
    <w:rsid w:val="00DF318B"/>
    <w:rsid w:val="00DF4E91"/>
    <w:rsid w:val="00E01AA7"/>
    <w:rsid w:val="00E036BC"/>
    <w:rsid w:val="00E05CD5"/>
    <w:rsid w:val="00E06F37"/>
    <w:rsid w:val="00E1055C"/>
    <w:rsid w:val="00E128B3"/>
    <w:rsid w:val="00E12D4C"/>
    <w:rsid w:val="00E154DC"/>
    <w:rsid w:val="00E21767"/>
    <w:rsid w:val="00E232B0"/>
    <w:rsid w:val="00E25AB0"/>
    <w:rsid w:val="00E27805"/>
    <w:rsid w:val="00E369DC"/>
    <w:rsid w:val="00E4060C"/>
    <w:rsid w:val="00E474A9"/>
    <w:rsid w:val="00E47FA9"/>
    <w:rsid w:val="00E5682E"/>
    <w:rsid w:val="00E572BF"/>
    <w:rsid w:val="00E60F4F"/>
    <w:rsid w:val="00E61FB0"/>
    <w:rsid w:val="00E66DFD"/>
    <w:rsid w:val="00E74F68"/>
    <w:rsid w:val="00E753DC"/>
    <w:rsid w:val="00E772AE"/>
    <w:rsid w:val="00E80D76"/>
    <w:rsid w:val="00E9171F"/>
    <w:rsid w:val="00E9603D"/>
    <w:rsid w:val="00EA5A70"/>
    <w:rsid w:val="00EB098B"/>
    <w:rsid w:val="00EC692B"/>
    <w:rsid w:val="00ED11B7"/>
    <w:rsid w:val="00ED1FA8"/>
    <w:rsid w:val="00ED576D"/>
    <w:rsid w:val="00EE00F3"/>
    <w:rsid w:val="00EE1032"/>
    <w:rsid w:val="00EE165F"/>
    <w:rsid w:val="00EE4F46"/>
    <w:rsid w:val="00EF4980"/>
    <w:rsid w:val="00F02808"/>
    <w:rsid w:val="00F066D4"/>
    <w:rsid w:val="00F15562"/>
    <w:rsid w:val="00F20638"/>
    <w:rsid w:val="00F23999"/>
    <w:rsid w:val="00F501DA"/>
    <w:rsid w:val="00F50A02"/>
    <w:rsid w:val="00F51759"/>
    <w:rsid w:val="00F558E2"/>
    <w:rsid w:val="00F60FC5"/>
    <w:rsid w:val="00F61651"/>
    <w:rsid w:val="00F63F56"/>
    <w:rsid w:val="00F668D7"/>
    <w:rsid w:val="00F67FD7"/>
    <w:rsid w:val="00F70476"/>
    <w:rsid w:val="00F71272"/>
    <w:rsid w:val="00F7638B"/>
    <w:rsid w:val="00F76499"/>
    <w:rsid w:val="00F7704B"/>
    <w:rsid w:val="00F863EB"/>
    <w:rsid w:val="00F907F6"/>
    <w:rsid w:val="00F93D11"/>
    <w:rsid w:val="00F95351"/>
    <w:rsid w:val="00F9770C"/>
    <w:rsid w:val="00F97E9A"/>
    <w:rsid w:val="00FA1078"/>
    <w:rsid w:val="00FA116F"/>
    <w:rsid w:val="00FA1531"/>
    <w:rsid w:val="00FB17BD"/>
    <w:rsid w:val="00FC26A9"/>
    <w:rsid w:val="00FC2FDA"/>
    <w:rsid w:val="00FC3668"/>
    <w:rsid w:val="00FC37EC"/>
    <w:rsid w:val="00FC5749"/>
    <w:rsid w:val="00FD06D4"/>
    <w:rsid w:val="00FE297B"/>
    <w:rsid w:val="00FE3A48"/>
    <w:rsid w:val="00FE4BA3"/>
    <w:rsid w:val="00FE5F0E"/>
    <w:rsid w:val="00FF01FA"/>
    <w:rsid w:val="00FF616A"/>
    <w:rsid w:val="00FF7F24"/>
    <w:rsid w:val="69652A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15A6CE"/>
  <w15:chartTrackingRefBased/>
  <w15:docId w15:val="{B9D2FCAD-491B-48DD-8808-005B65FDDC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70A6"/>
    <w:rPr>
      <w:rFonts w:ascii="Arial" w:hAnsi="Arial"/>
      <w:szCs w:val="24"/>
      <w:lang w:val="en-GB" w:eastAsia="en-GB"/>
    </w:rPr>
  </w:style>
  <w:style w:type="paragraph" w:styleId="Heading1">
    <w:name w:val="heading 1"/>
    <w:basedOn w:val="Normal"/>
    <w:next w:val="Text1"/>
    <w:link w:val="Heading1Char"/>
    <w:qFormat/>
    <w:pPr>
      <w:keepNext/>
      <w:numPr>
        <w:numId w:val="1"/>
      </w:numPr>
      <w:spacing w:before="240" w:after="240"/>
      <w:jc w:val="center"/>
      <w:outlineLvl w:val="0"/>
    </w:pPr>
    <w:rPr>
      <w:b/>
      <w:smallCaps/>
      <w:sz w:val="32"/>
      <w:szCs w:val="20"/>
      <w:lang w:val="fr-FR"/>
    </w:rPr>
  </w:style>
  <w:style w:type="paragraph" w:styleId="Heading2">
    <w:name w:val="heading 2"/>
    <w:basedOn w:val="Normal"/>
    <w:next w:val="Normal"/>
    <w:link w:val="Heading2Char"/>
    <w:qFormat/>
    <w:pPr>
      <w:keepNext/>
      <w:numPr>
        <w:ilvl w:val="1"/>
        <w:numId w:val="1"/>
      </w:numPr>
      <w:spacing w:before="480" w:after="480"/>
      <w:jc w:val="center"/>
      <w:outlineLvl w:val="1"/>
    </w:pPr>
    <w:rPr>
      <w:b/>
      <w:smallCaps/>
      <w:sz w:val="28"/>
      <w:szCs w:val="20"/>
      <w:lang w:val="fr-FR"/>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lang w:val="fr-FR"/>
    </w:rPr>
  </w:style>
  <w:style w:type="paragraph" w:styleId="Heading4">
    <w:name w:val="heading 4"/>
    <w:basedOn w:val="Normal"/>
    <w:next w:val="Normal"/>
    <w:link w:val="Heading4Char"/>
    <w:qFormat/>
    <w:pPr>
      <w:keepNext/>
      <w:numPr>
        <w:ilvl w:val="3"/>
        <w:numId w:val="1"/>
      </w:numPr>
      <w:spacing w:after="240"/>
      <w:jc w:val="both"/>
      <w:outlineLvl w:val="3"/>
    </w:pPr>
    <w:rPr>
      <w:szCs w:val="20"/>
      <w:lang w:val="fr-FR"/>
    </w:rPr>
  </w:style>
  <w:style w:type="paragraph" w:styleId="Heading5">
    <w:name w:val="heading 5"/>
    <w:basedOn w:val="Normal"/>
    <w:next w:val="Normal"/>
    <w:link w:val="Heading5Char"/>
    <w:qFormat/>
    <w:pPr>
      <w:numPr>
        <w:ilvl w:val="4"/>
        <w:numId w:val="1"/>
      </w:numPr>
      <w:spacing w:after="240"/>
      <w:jc w:val="both"/>
      <w:outlineLvl w:val="4"/>
    </w:pPr>
    <w:rPr>
      <w:szCs w:val="20"/>
      <w:lang w:val="fr-FR"/>
    </w:rPr>
  </w:style>
  <w:style w:type="paragraph" w:styleId="Heading6">
    <w:name w:val="heading 6"/>
    <w:basedOn w:val="Normal"/>
    <w:next w:val="Normal"/>
    <w:link w:val="Heading6Char"/>
    <w:qFormat/>
    <w:pPr>
      <w:numPr>
        <w:ilvl w:val="5"/>
        <w:numId w:val="1"/>
      </w:numPr>
      <w:spacing w:after="240"/>
      <w:jc w:val="both"/>
      <w:outlineLvl w:val="5"/>
    </w:pPr>
    <w:rPr>
      <w:szCs w:val="20"/>
      <w:lang w:val="fr-FR"/>
    </w:rPr>
  </w:style>
  <w:style w:type="paragraph" w:styleId="Heading7">
    <w:name w:val="heading 7"/>
    <w:basedOn w:val="Normal"/>
    <w:next w:val="Normal"/>
    <w:link w:val="Heading7Char"/>
    <w:qFormat/>
    <w:pPr>
      <w:numPr>
        <w:ilvl w:val="6"/>
        <w:numId w:val="1"/>
      </w:numPr>
      <w:spacing w:after="240"/>
      <w:jc w:val="both"/>
      <w:outlineLvl w:val="6"/>
    </w:pPr>
    <w:rPr>
      <w:szCs w:val="20"/>
      <w:lang w:val="fr-FR"/>
    </w:rPr>
  </w:style>
  <w:style w:type="paragraph" w:styleId="Heading8">
    <w:name w:val="heading 8"/>
    <w:basedOn w:val="Normal"/>
    <w:next w:val="Normal"/>
    <w:link w:val="Heading8Char"/>
    <w:qFormat/>
    <w:pPr>
      <w:numPr>
        <w:ilvl w:val="7"/>
        <w:numId w:val="1"/>
      </w:numPr>
      <w:spacing w:after="240"/>
      <w:jc w:val="both"/>
      <w:outlineLvl w:val="7"/>
    </w:pPr>
    <w:rPr>
      <w:szCs w:val="20"/>
      <w:lang w:val="fr-FR"/>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pPr>
      <w:tabs>
        <w:tab w:val="left" w:pos="2160"/>
      </w:tabs>
      <w:spacing w:after="240"/>
      <w:ind w:left="1440"/>
      <w:jc w:val="both"/>
    </w:pPr>
    <w:rPr>
      <w:szCs w:val="20"/>
      <w:lang w:val="fr-FR"/>
    </w:rPr>
  </w:style>
  <w:style w:type="paragraph" w:styleId="Text3" w:customStyle="1">
    <w:name w:val="Text 3"/>
    <w:basedOn w:val="Normal"/>
    <w:pPr>
      <w:tabs>
        <w:tab w:val="left" w:pos="2160"/>
      </w:tabs>
      <w:spacing w:after="240"/>
      <w:ind w:left="1440"/>
      <w:jc w:val="both"/>
    </w:pPr>
    <w:rPr>
      <w:szCs w:val="20"/>
      <w:lang w:val="fr-FR"/>
    </w:rPr>
  </w:style>
  <w:style w:type="paragraph" w:styleId="Article" w:customStyle="1">
    <w:name w:val="Article"/>
    <w:basedOn w:val="Normal"/>
    <w:next w:val="Text1"/>
    <w:pPr>
      <w:keepNext/>
      <w:spacing w:after="240"/>
      <w:ind w:left="1440" w:hanging="1440"/>
      <w:jc w:val="both"/>
    </w:pPr>
    <w:rPr>
      <w:b/>
      <w:smallCaps/>
      <w:szCs w:val="20"/>
      <w:lang w:val="fr-FR"/>
    </w:rPr>
  </w:style>
  <w:style w:type="paragraph" w:styleId="BodyText">
    <w:name w:val="Body Text"/>
    <w:basedOn w:val="Normal"/>
    <w:link w:val="BodyTextChar"/>
    <w:semiHidden/>
    <w:pPr>
      <w:spacing w:after="120"/>
      <w:jc w:val="both"/>
    </w:pPr>
    <w:rPr>
      <w:szCs w:val="20"/>
      <w:lang w:val="fr-FR"/>
    </w:rPr>
  </w:style>
  <w:style w:type="paragraph" w:styleId="FootnoteText">
    <w:name w:val="footnote text"/>
    <w:basedOn w:val="Normal"/>
    <w:link w:val="FootnoteTextChar"/>
    <w:pPr>
      <w:spacing w:after="240"/>
      <w:ind w:left="357" w:hanging="357"/>
      <w:jc w:val="both"/>
    </w:pPr>
    <w:rPr>
      <w:szCs w:val="20"/>
      <w:lang w:val="fr-FR"/>
    </w:rPr>
  </w:style>
  <w:style w:type="paragraph" w:styleId="ListNumber">
    <w:name w:val="List Number"/>
    <w:basedOn w:val="Normal"/>
    <w:semiHidden/>
    <w:pPr>
      <w:numPr>
        <w:numId w:val="8"/>
      </w:numPr>
      <w:tabs>
        <w:tab w:val="num" w:pos="709"/>
      </w:tabs>
      <w:spacing w:after="240"/>
      <w:ind w:left="709"/>
      <w:jc w:val="both"/>
    </w:pPr>
    <w:rPr>
      <w:szCs w:val="20"/>
      <w:lang w:val="fr-FR" w:eastAsia="en-US"/>
    </w:rPr>
  </w:style>
  <w:style w:type="paragraph" w:styleId="PartTitle" w:customStyle="1">
    <w:name w:val="PartTitle"/>
    <w:basedOn w:val="Normal"/>
    <w:next w:val="Normal"/>
    <w:pPr>
      <w:keepNext/>
      <w:pageBreakBefore/>
      <w:spacing w:after="480"/>
      <w:jc w:val="center"/>
    </w:pPr>
    <w:rPr>
      <w:b/>
      <w:sz w:val="36"/>
      <w:szCs w:val="20"/>
      <w:lang w:val="fr-FR"/>
    </w:rPr>
  </w:style>
  <w:style w:type="paragraph" w:styleId="ListDash" w:customStyle="1">
    <w:name w:val="List Dash"/>
    <w:basedOn w:val="Normal"/>
    <w:pPr>
      <w:numPr>
        <w:numId w:val="2"/>
      </w:numPr>
      <w:spacing w:after="240"/>
      <w:jc w:val="both"/>
    </w:pPr>
    <w:rPr>
      <w:szCs w:val="20"/>
      <w:lang w:val="fr-FR" w:eastAsia="en-US"/>
    </w:rPr>
  </w:style>
  <w:style w:type="paragraph" w:styleId="ListDash1" w:customStyle="1">
    <w:name w:val="List Dash 1"/>
    <w:basedOn w:val="Text1"/>
    <w:pPr>
      <w:numPr>
        <w:numId w:val="3"/>
      </w:numPr>
      <w:tabs>
        <w:tab w:val="clear" w:pos="2160"/>
      </w:tabs>
    </w:pPr>
    <w:rPr>
      <w:lang w:eastAsia="en-US"/>
    </w:rPr>
  </w:style>
  <w:style w:type="paragraph" w:styleId="ListNumberLevel2" w:customStyle="1">
    <w:name w:val="List Number (Level 2)"/>
    <w:basedOn w:val="Normal"/>
    <w:pPr>
      <w:numPr>
        <w:ilvl w:val="1"/>
        <w:numId w:val="8"/>
      </w:numPr>
      <w:tabs>
        <w:tab w:val="num" w:pos="1417"/>
      </w:tabs>
      <w:spacing w:after="240"/>
      <w:ind w:left="1417"/>
      <w:jc w:val="both"/>
    </w:pPr>
    <w:rPr>
      <w:szCs w:val="20"/>
      <w:lang w:val="fr-FR" w:eastAsia="en-US"/>
    </w:rPr>
  </w:style>
  <w:style w:type="paragraph" w:styleId="ListNumberLevel3" w:customStyle="1">
    <w:name w:val="List Number (Level 3)"/>
    <w:basedOn w:val="Normal"/>
    <w:pPr>
      <w:numPr>
        <w:ilvl w:val="2"/>
        <w:numId w:val="8"/>
      </w:numPr>
      <w:tabs>
        <w:tab w:val="num" w:pos="2126"/>
      </w:tabs>
      <w:spacing w:after="240"/>
      <w:ind w:left="2126"/>
      <w:jc w:val="both"/>
    </w:pPr>
    <w:rPr>
      <w:szCs w:val="20"/>
      <w:lang w:val="fr-FR" w:eastAsia="en-US"/>
    </w:rPr>
  </w:style>
  <w:style w:type="paragraph" w:styleId="ListNumberLevel4" w:customStyle="1">
    <w:name w:val="List Number (Level 4)"/>
    <w:basedOn w:val="Normal"/>
    <w:pPr>
      <w:numPr>
        <w:ilvl w:val="3"/>
        <w:numId w:val="8"/>
      </w:numPr>
      <w:tabs>
        <w:tab w:val="num" w:pos="2835"/>
      </w:tabs>
      <w:spacing w:after="240"/>
      <w:ind w:left="2835"/>
      <w:jc w:val="both"/>
    </w:pPr>
    <w:rPr>
      <w:szCs w:val="20"/>
      <w:lang w:val="fr-FR" w:eastAsia="en-US"/>
    </w:rPr>
  </w:style>
  <w:style w:type="paragraph" w:styleId="Contact" w:customStyle="1">
    <w:name w:val="Contact"/>
    <w:basedOn w:val="Normal"/>
    <w:next w:val="Normal"/>
    <w:pPr>
      <w:spacing w:after="480"/>
      <w:ind w:left="567" w:hanging="567"/>
    </w:pPr>
    <w:rPr>
      <w:szCs w:val="20"/>
      <w:lang w:val="fr-FR" w:eastAsia="en-US"/>
    </w:rPr>
  </w:style>
  <w:style w:type="character" w:styleId="FootnoteReference">
    <w:name w:val="footnote reference"/>
    <w:rPr>
      <w:rFonts w:cs="Times New Roman"/>
      <w:vertAlign w:val="superscript"/>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rPr>
  </w:style>
  <w:style w:type="paragraph" w:styleId="BodyText3">
    <w:name w:val="Body Text 3"/>
    <w:basedOn w:val="Normal"/>
    <w:link w:val="BodyText3Char"/>
    <w:semiHidden/>
    <w:pPr>
      <w:jc w:val="center"/>
    </w:pPr>
    <w:rPr>
      <w:rFonts w:ascii="Book Antiqua" w:hAnsi="Book Antiqua"/>
      <w:b/>
      <w:szCs w:val="20"/>
      <w:lang w:val="fr-BE" w:eastAsia="en-US"/>
    </w:rPr>
  </w:style>
  <w:style w:type="paragraph" w:styleId="ListBullet2">
    <w:name w:val="List Bullet 2"/>
    <w:basedOn w:val="Text2"/>
    <w:semiHidden/>
    <w:pPr>
      <w:numPr>
        <w:numId w:val="4"/>
      </w:numPr>
      <w:tabs>
        <w:tab w:val="clear" w:pos="2161"/>
      </w:tabs>
    </w:pPr>
    <w:rPr>
      <w:lang w:eastAsia="en-US"/>
    </w:rPr>
  </w:style>
  <w:style w:type="paragraph" w:styleId="ListNumber1" w:customStyle="1">
    <w:name w:val="List Number 1"/>
    <w:basedOn w:val="Text1"/>
    <w:pPr>
      <w:numPr>
        <w:numId w:val="5"/>
      </w:numPr>
    </w:pPr>
    <w:rPr>
      <w:lang w:eastAsia="en-US"/>
    </w:rPr>
  </w:style>
  <w:style w:type="paragraph" w:styleId="ListNumber1Level2" w:customStyle="1">
    <w:name w:val="List Number 1 (Level 2)"/>
    <w:basedOn w:val="Text1"/>
    <w:pPr>
      <w:numPr>
        <w:ilvl w:val="1"/>
        <w:numId w:val="5"/>
      </w:numPr>
      <w:tabs>
        <w:tab w:val="clear" w:pos="2160"/>
      </w:tabs>
    </w:pPr>
    <w:rPr>
      <w:lang w:eastAsia="en-US"/>
    </w:rPr>
  </w:style>
  <w:style w:type="paragraph" w:styleId="ListNumber1Level3" w:customStyle="1">
    <w:name w:val="List Number 1 (Level 3)"/>
    <w:basedOn w:val="Text1"/>
    <w:pPr>
      <w:numPr>
        <w:ilvl w:val="2"/>
        <w:numId w:val="5"/>
      </w:numPr>
      <w:tabs>
        <w:tab w:val="clear" w:pos="2160"/>
      </w:tabs>
    </w:pPr>
    <w:rPr>
      <w:lang w:eastAsia="en-US"/>
    </w:rPr>
  </w:style>
  <w:style w:type="paragraph" w:styleId="ListNumber1Level4" w:customStyle="1">
    <w:name w:val="List Number 1 (Level 4)"/>
    <w:basedOn w:val="Text1"/>
    <w:pPr>
      <w:numPr>
        <w:ilvl w:val="3"/>
        <w:numId w:val="5"/>
      </w:numPr>
      <w:tabs>
        <w:tab w:val="clear" w:pos="2160"/>
      </w:tabs>
    </w:pPr>
    <w:rPr>
      <w:lang w:eastAsia="en-US"/>
    </w:rPr>
  </w:style>
  <w:style w:type="paragraph" w:styleId="Header">
    <w:name w:val="header"/>
    <w:basedOn w:val="Normal"/>
    <w:link w:val="HeaderChar"/>
    <w:semiHidden/>
    <w:pPr>
      <w:tabs>
        <w:tab w:val="center" w:pos="4536"/>
        <w:tab w:val="right" w:pos="9072"/>
      </w:tabs>
    </w:pPr>
  </w:style>
  <w:style w:type="paragraph" w:styleId="Text2" w:customStyle="1">
    <w:name w:val="Text 2"/>
    <w:basedOn w:val="Normal"/>
    <w:pPr>
      <w:tabs>
        <w:tab w:val="left" w:pos="2161"/>
      </w:tabs>
      <w:spacing w:after="240"/>
      <w:ind w:left="1202"/>
      <w:jc w:val="both"/>
    </w:pPr>
    <w:rPr>
      <w:szCs w:val="20"/>
    </w:rPr>
  </w:style>
  <w:style w:type="paragraph" w:styleId="ListDash3" w:customStyle="1">
    <w:name w:val="List Dash 3"/>
    <w:basedOn w:val="Text3"/>
    <w:pPr>
      <w:numPr>
        <w:numId w:val="6"/>
      </w:numPr>
      <w:tabs>
        <w:tab w:val="clear" w:pos="2160"/>
      </w:tabs>
    </w:pPr>
    <w:rPr>
      <w:lang w:val="en-GB" w:eastAsia="en-US"/>
    </w:rPr>
  </w:style>
  <w:style w:type="paragraph" w:styleId="BalloonText1" w:customStyle="1">
    <w:name w:val="Balloon Text1"/>
    <w:basedOn w:val="Normal"/>
    <w:semiHidden/>
    <w:rPr>
      <w:rFonts w:ascii="Tahoma" w:hAnsi="Tahoma" w:cs="Tahoma"/>
      <w:sz w:val="16"/>
      <w:szCs w:val="16"/>
    </w:rPr>
  </w:style>
  <w:style w:type="paragraph" w:styleId="BodyTextIndent">
    <w:name w:val="Body Text Indent"/>
    <w:basedOn w:val="Normal"/>
    <w:link w:val="BodyTextIndentChar"/>
    <w:semiHidden/>
    <w:pPr>
      <w:spacing w:before="120" w:after="120"/>
      <w:ind w:left="540"/>
      <w:jc w:val="both"/>
    </w:pPr>
    <w:rPr>
      <w:sz w:val="22"/>
      <w:lang w:val="fr-FR"/>
    </w:rPr>
  </w:style>
  <w:style w:type="paragraph" w:styleId="BalloonText">
    <w:name w:val="Balloon Text"/>
    <w:basedOn w:val="Normal"/>
    <w:link w:val="BalloonTextChar"/>
    <w:semiHidden/>
    <w:unhideWhenUsed/>
    <w:rPr>
      <w:rFonts w:ascii="Tahoma" w:hAnsi="Tahoma" w:cs="Tahoma"/>
      <w:sz w:val="16"/>
      <w:szCs w:val="16"/>
    </w:rPr>
  </w:style>
  <w:style w:type="character" w:styleId="BallontekstChar" w:customStyle="1">
    <w:name w:val="Ballontekst Char"/>
    <w:semiHidden/>
    <w:rPr>
      <w:rFonts w:ascii="Tahoma" w:hAnsi="Tahoma" w:cs="Tahoma"/>
      <w:sz w:val="16"/>
      <w:szCs w:val="16"/>
      <w:lang w:val="en-GB" w:eastAsia="en-GB"/>
    </w:rPr>
  </w:style>
  <w:style w:type="paragraph" w:styleId="BodyText2">
    <w:name w:val="Body Text 2"/>
    <w:basedOn w:val="Normal"/>
    <w:link w:val="BodyText2Char"/>
    <w:semiHidden/>
    <w:pPr>
      <w:spacing w:before="120" w:after="120"/>
      <w:jc w:val="both"/>
    </w:pPr>
    <w:rPr>
      <w:sz w:val="22"/>
      <w:lang w:val="fr-FR"/>
    </w:rPr>
  </w:style>
  <w:style w:type="character" w:styleId="CommentReference">
    <w:name w:val="annotation reference"/>
    <w:uiPriority w:val="99"/>
    <w:semiHidden/>
    <w:unhideWhenUsed/>
    <w:rsid w:val="00FF01FA"/>
    <w:rPr>
      <w:sz w:val="16"/>
      <w:szCs w:val="16"/>
    </w:rPr>
  </w:style>
  <w:style w:type="paragraph" w:styleId="CommentText">
    <w:name w:val="annotation text"/>
    <w:basedOn w:val="Normal"/>
    <w:link w:val="CommentTextChar"/>
    <w:uiPriority w:val="99"/>
    <w:unhideWhenUsed/>
    <w:rsid w:val="00FF01FA"/>
    <w:rPr>
      <w:szCs w:val="20"/>
    </w:rPr>
  </w:style>
  <w:style w:type="character" w:styleId="CommentTextChar" w:customStyle="1">
    <w:name w:val="Comment Text Char"/>
    <w:link w:val="CommentText"/>
    <w:uiPriority w:val="99"/>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styleId="CommentSubjectChar" w:customStyle="1">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styleId="Heading3Char" w:customStyle="1">
    <w:name w:val="Heading 3 Char"/>
    <w:link w:val="Heading3"/>
    <w:rsid w:val="009E34AD"/>
    <w:rPr>
      <w:rFonts w:ascii="Arial" w:hAnsi="Arial"/>
      <w:b/>
      <w:smallCaps/>
      <w:lang w:val="fr-FR"/>
    </w:rPr>
  </w:style>
  <w:style w:type="paragraph" w:styleId="ListBullet4">
    <w:name w:val="List Bullet 4"/>
    <w:basedOn w:val="Normal"/>
    <w:rsid w:val="00534CC4"/>
    <w:pPr>
      <w:numPr>
        <w:numId w:val="20"/>
      </w:numPr>
      <w:spacing w:after="240"/>
      <w:jc w:val="both"/>
    </w:pPr>
    <w:rPr>
      <w:rFonts w:ascii="Times New Roman" w:hAnsi="Times New Roman"/>
      <w:sz w:val="22"/>
      <w:szCs w:val="20"/>
      <w:lang w:val="fr-FR" w:eastAsia="en-US"/>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lang w:val="fr-FR"/>
    </w:rPr>
  </w:style>
  <w:style w:type="character" w:styleId="SubtitleChar" w:customStyle="1">
    <w:name w:val="Subtitle Char"/>
    <w:link w:val="Subtitle"/>
    <w:rsid w:val="004C6365"/>
    <w:rPr>
      <w:b/>
      <w:sz w:val="22"/>
      <w:lang w:val="fr-FR" w:eastAsia="en-GB"/>
    </w:rPr>
  </w:style>
  <w:style w:type="character" w:styleId="FooterChar" w:customStyle="1">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lang w:val="nl-BE" w:eastAsia="en-US"/>
    </w:rPr>
  </w:style>
  <w:style w:type="character" w:styleId="FootnoteTextChar" w:customStyle="1">
    <w:name w:val="Footnote Text Char"/>
    <w:link w:val="FootnoteText"/>
    <w:rsid w:val="00590D9C"/>
    <w:rPr>
      <w:rFonts w:ascii="Arial" w:hAnsi="Arial"/>
      <w:lang w:val="fr-FR"/>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styleId="particle" w:customStyle="1">
    <w:name w:val="p_article"/>
    <w:rsid w:val="004E0C20"/>
  </w:style>
  <w:style w:type="character" w:styleId="plist" w:customStyle="1">
    <w:name w:val="p_list"/>
    <w:rsid w:val="004E0C20"/>
  </w:style>
  <w:style w:type="paragraph" w:styleId="cover" w:customStyle="1">
    <w:name w:val="cover"/>
    <w:basedOn w:val="Normal"/>
    <w:link w:val="coverCar"/>
    <w:qFormat/>
    <w:rsid w:val="00325740"/>
    <w:pPr>
      <w:spacing w:after="160" w:line="276" w:lineRule="auto"/>
    </w:pPr>
    <w:rPr>
      <w:rFonts w:ascii="Calibri" w:hAnsi="Calibri" w:eastAsia="Calibri"/>
      <w:color w:val="585756"/>
      <w:sz w:val="32"/>
      <w:szCs w:val="22"/>
      <w:lang w:eastAsia="en-US"/>
    </w:rPr>
  </w:style>
  <w:style w:type="character" w:styleId="coverCar" w:customStyle="1">
    <w:name w:val="cover Car"/>
    <w:link w:val="cover"/>
    <w:rsid w:val="00325740"/>
    <w:rPr>
      <w:rFonts w:ascii="Calibri" w:hAnsi="Calibri" w:eastAsia="Calibri"/>
      <w:color w:val="585756"/>
      <w:sz w:val="32"/>
      <w:szCs w:val="22"/>
      <w:lang w:val="en-GB" w:eastAsia="en-US"/>
    </w:rPr>
  </w:style>
  <w:style w:type="character" w:styleId="Hyperlink">
    <w:name w:val="Hyperlink"/>
    <w:uiPriority w:val="99"/>
    <w:unhideWhenUsed/>
    <w:rsid w:val="00325740"/>
    <w:rPr>
      <w:color w:val="0563C1"/>
      <w:u w:val="single"/>
    </w:rPr>
  </w:style>
  <w:style w:type="paragraph" w:styleId="ListParagraph">
    <w:name w:val="List Paragraph"/>
    <w:basedOn w:val="Normal"/>
    <w:uiPriority w:val="34"/>
    <w:rsid w:val="00325740"/>
    <w:pPr>
      <w:spacing w:after="160" w:line="276" w:lineRule="auto"/>
      <w:ind w:left="720"/>
      <w:contextualSpacing/>
    </w:pPr>
    <w:rPr>
      <w:rFonts w:ascii="Georgia" w:hAnsi="Georgia" w:eastAsia="Calibri"/>
      <w:color w:val="585756"/>
      <w:sz w:val="21"/>
      <w:szCs w:val="22"/>
      <w:lang w:eastAsia="en-US"/>
    </w:rPr>
  </w:style>
  <w:style w:type="table" w:styleId="TableGrid">
    <w:name w:val="Table Grid"/>
    <w:basedOn w:val="TableNormal"/>
    <w:uiPriority w:val="39"/>
    <w:rsid w:val="00325740"/>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2E00C5"/>
    <w:pPr>
      <w:spacing w:before="100" w:beforeAutospacing="1" w:after="100" w:afterAutospacing="1"/>
    </w:pPr>
    <w:rPr>
      <w:rFonts w:ascii="Times New Roman" w:hAnsi="Times New Roman"/>
      <w:sz w:val="24"/>
      <w:lang w:val="fr-BE" w:eastAsia="fr-BE"/>
    </w:rPr>
  </w:style>
  <w:style w:type="character" w:styleId="normaltextrun" w:customStyle="1">
    <w:name w:val="normaltextrun"/>
    <w:rsid w:val="002E00C5"/>
  </w:style>
  <w:style w:type="character" w:styleId="eop" w:customStyle="1">
    <w:name w:val="eop"/>
    <w:rsid w:val="002E00C5"/>
  </w:style>
  <w:style w:type="character" w:styleId="Heading1Char" w:customStyle="1">
    <w:name w:val="Heading 1 Char"/>
    <w:link w:val="Heading1"/>
    <w:rsid w:val="00D35B9C"/>
    <w:rPr>
      <w:rFonts w:ascii="Arial" w:hAnsi="Arial"/>
      <w:b/>
      <w:smallCaps/>
      <w:sz w:val="32"/>
      <w:lang w:val="fr-FR" w:eastAsia="en-GB"/>
    </w:rPr>
  </w:style>
  <w:style w:type="character" w:styleId="Heading2Char" w:customStyle="1">
    <w:name w:val="Heading 2 Char"/>
    <w:link w:val="Heading2"/>
    <w:rsid w:val="00D35B9C"/>
    <w:rPr>
      <w:rFonts w:ascii="Arial" w:hAnsi="Arial"/>
      <w:b/>
      <w:smallCaps/>
      <w:sz w:val="28"/>
      <w:lang w:val="fr-FR" w:eastAsia="en-GB"/>
    </w:rPr>
  </w:style>
  <w:style w:type="character" w:styleId="Heading4Char" w:customStyle="1">
    <w:name w:val="Heading 4 Char"/>
    <w:link w:val="Heading4"/>
    <w:rsid w:val="00D35B9C"/>
    <w:rPr>
      <w:rFonts w:ascii="Arial" w:hAnsi="Arial"/>
      <w:lang w:val="fr-FR" w:eastAsia="en-GB"/>
    </w:rPr>
  </w:style>
  <w:style w:type="character" w:styleId="Heading5Char" w:customStyle="1">
    <w:name w:val="Heading 5 Char"/>
    <w:link w:val="Heading5"/>
    <w:rsid w:val="00D35B9C"/>
    <w:rPr>
      <w:rFonts w:ascii="Arial" w:hAnsi="Arial"/>
      <w:lang w:val="fr-FR" w:eastAsia="en-GB"/>
    </w:rPr>
  </w:style>
  <w:style w:type="character" w:styleId="Heading6Char" w:customStyle="1">
    <w:name w:val="Heading 6 Char"/>
    <w:link w:val="Heading6"/>
    <w:rsid w:val="00D35B9C"/>
    <w:rPr>
      <w:rFonts w:ascii="Arial" w:hAnsi="Arial"/>
      <w:lang w:val="fr-FR" w:eastAsia="en-GB"/>
    </w:rPr>
  </w:style>
  <w:style w:type="character" w:styleId="Heading7Char" w:customStyle="1">
    <w:name w:val="Heading 7 Char"/>
    <w:link w:val="Heading7"/>
    <w:rsid w:val="00D35B9C"/>
    <w:rPr>
      <w:rFonts w:ascii="Arial" w:hAnsi="Arial"/>
      <w:lang w:val="fr-FR" w:eastAsia="en-GB"/>
    </w:rPr>
  </w:style>
  <w:style w:type="character" w:styleId="Heading8Char" w:customStyle="1">
    <w:name w:val="Heading 8 Char"/>
    <w:link w:val="Heading8"/>
    <w:rsid w:val="00D35B9C"/>
    <w:rPr>
      <w:rFonts w:ascii="Arial" w:hAnsi="Arial"/>
      <w:lang w:val="fr-FR" w:eastAsia="en-GB"/>
    </w:rPr>
  </w:style>
  <w:style w:type="character" w:styleId="BodyTextChar" w:customStyle="1">
    <w:name w:val="Body Text Char"/>
    <w:link w:val="BodyText"/>
    <w:semiHidden/>
    <w:rsid w:val="00D35B9C"/>
    <w:rPr>
      <w:rFonts w:ascii="Arial" w:hAnsi="Arial"/>
      <w:lang w:val="fr-FR" w:eastAsia="en-GB"/>
    </w:rPr>
  </w:style>
  <w:style w:type="character" w:styleId="BodyText3Char" w:customStyle="1">
    <w:name w:val="Body Text 3 Char"/>
    <w:link w:val="BodyText3"/>
    <w:semiHidden/>
    <w:rsid w:val="00D35B9C"/>
    <w:rPr>
      <w:rFonts w:ascii="Book Antiqua" w:hAnsi="Book Antiqua"/>
      <w:b/>
      <w:lang w:eastAsia="en-US"/>
    </w:rPr>
  </w:style>
  <w:style w:type="character" w:styleId="HeaderChar" w:customStyle="1">
    <w:name w:val="Header Char"/>
    <w:link w:val="Header"/>
    <w:semiHidden/>
    <w:rsid w:val="00D35B9C"/>
    <w:rPr>
      <w:rFonts w:ascii="Arial" w:hAnsi="Arial"/>
      <w:szCs w:val="24"/>
      <w:lang w:val="en-GB" w:eastAsia="en-GB"/>
    </w:rPr>
  </w:style>
  <w:style w:type="character" w:styleId="BodyTextIndentChar" w:customStyle="1">
    <w:name w:val="Body Text Indent Char"/>
    <w:link w:val="BodyTextIndent"/>
    <w:semiHidden/>
    <w:rsid w:val="00D35B9C"/>
    <w:rPr>
      <w:rFonts w:ascii="Arial" w:hAnsi="Arial"/>
      <w:sz w:val="22"/>
      <w:szCs w:val="24"/>
      <w:lang w:val="fr-FR" w:eastAsia="en-GB"/>
    </w:rPr>
  </w:style>
  <w:style w:type="character" w:styleId="BalloonTextChar" w:customStyle="1">
    <w:name w:val="Balloon Text Char"/>
    <w:link w:val="BalloonText"/>
    <w:semiHidden/>
    <w:rsid w:val="00D35B9C"/>
    <w:rPr>
      <w:rFonts w:ascii="Tahoma" w:hAnsi="Tahoma" w:cs="Tahoma"/>
      <w:sz w:val="16"/>
      <w:szCs w:val="16"/>
      <w:lang w:val="en-GB" w:eastAsia="en-GB"/>
    </w:rPr>
  </w:style>
  <w:style w:type="character" w:styleId="BodyText2Char" w:customStyle="1">
    <w:name w:val="Body Text 2 Char"/>
    <w:link w:val="BodyText2"/>
    <w:semiHidden/>
    <w:rsid w:val="00D35B9C"/>
    <w:rPr>
      <w:rFonts w:ascii="Arial" w:hAnsi="Arial"/>
      <w:sz w:val="22"/>
      <w:szCs w:val="24"/>
      <w:lang w:val="fr-FR" w:eastAsia="en-GB"/>
    </w:rPr>
  </w:style>
  <w:style w:type="character" w:styleId="scxw46132537" w:customStyle="1">
    <w:name w:val="scxw46132537"/>
    <w:basedOn w:val="DefaultParagraphFont"/>
    <w:rsid w:val="00D35B9C"/>
  </w:style>
  <w:style w:type="character" w:styleId="FollowedHyperlink">
    <w:name w:val="FollowedHyperlink"/>
    <w:uiPriority w:val="99"/>
    <w:semiHidden/>
    <w:unhideWhenUsed/>
    <w:rsid w:val="00D35B9C"/>
    <w:rPr>
      <w:color w:val="954F72"/>
      <w:u w:val="single"/>
    </w:rPr>
  </w:style>
  <w:style w:type="character" w:styleId="UnresolvedMention">
    <w:name w:val="Unresolved Mention"/>
    <w:uiPriority w:val="99"/>
    <w:semiHidden/>
    <w:unhideWhenUsed/>
    <w:rsid w:val="00D35B9C"/>
    <w:rPr>
      <w:color w:val="605E5C"/>
      <w:shd w:val="clear" w:color="auto" w:fill="E1DFDD"/>
    </w:rPr>
  </w:style>
  <w:style w:type="character" w:styleId="ui-provider" w:customStyle="1">
    <w:name w:val="ui-provider"/>
    <w:basedOn w:val="DefaultParagraphFont"/>
    <w:rsid w:val="00D35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31822">
      <w:bodyDiv w:val="1"/>
      <w:marLeft w:val="0"/>
      <w:marRight w:val="0"/>
      <w:marTop w:val="0"/>
      <w:marBottom w:val="0"/>
      <w:divBdr>
        <w:top w:val="none" w:sz="0" w:space="0" w:color="auto"/>
        <w:left w:val="none" w:sz="0" w:space="0" w:color="auto"/>
        <w:bottom w:val="none" w:sz="0" w:space="0" w:color="auto"/>
        <w:right w:val="none" w:sz="0" w:space="0" w:color="auto"/>
      </w:divBdr>
    </w:div>
    <w:div w:id="446237229">
      <w:bodyDiv w:val="1"/>
      <w:marLeft w:val="0"/>
      <w:marRight w:val="0"/>
      <w:marTop w:val="0"/>
      <w:marBottom w:val="0"/>
      <w:divBdr>
        <w:top w:val="none" w:sz="0" w:space="0" w:color="auto"/>
        <w:left w:val="none" w:sz="0" w:space="0" w:color="auto"/>
        <w:bottom w:val="none" w:sz="0" w:space="0" w:color="auto"/>
        <w:right w:val="none" w:sz="0" w:space="0" w:color="auto"/>
      </w:divBdr>
    </w:div>
    <w:div w:id="688065805">
      <w:bodyDiv w:val="1"/>
      <w:marLeft w:val="0"/>
      <w:marRight w:val="0"/>
      <w:marTop w:val="0"/>
      <w:marBottom w:val="0"/>
      <w:divBdr>
        <w:top w:val="none" w:sz="0" w:space="0" w:color="auto"/>
        <w:left w:val="none" w:sz="0" w:space="0" w:color="auto"/>
        <w:bottom w:val="none" w:sz="0" w:space="0" w:color="auto"/>
        <w:right w:val="none" w:sz="0" w:space="0" w:color="auto"/>
      </w:divBdr>
    </w:div>
    <w:div w:id="1011372845">
      <w:bodyDiv w:val="1"/>
      <w:marLeft w:val="0"/>
      <w:marRight w:val="0"/>
      <w:marTop w:val="0"/>
      <w:marBottom w:val="0"/>
      <w:divBdr>
        <w:top w:val="none" w:sz="0" w:space="0" w:color="auto"/>
        <w:left w:val="none" w:sz="0" w:space="0" w:color="auto"/>
        <w:bottom w:val="none" w:sz="0" w:space="0" w:color="auto"/>
        <w:right w:val="none" w:sz="0" w:space="0" w:color="auto"/>
      </w:divBdr>
      <w:divsChild>
        <w:div w:id="429590360">
          <w:marLeft w:val="0"/>
          <w:marRight w:val="0"/>
          <w:marTop w:val="0"/>
          <w:marBottom w:val="0"/>
          <w:divBdr>
            <w:top w:val="none" w:sz="0" w:space="0" w:color="auto"/>
            <w:left w:val="none" w:sz="0" w:space="0" w:color="auto"/>
            <w:bottom w:val="none" w:sz="0" w:space="0" w:color="auto"/>
            <w:right w:val="none" w:sz="0" w:space="0" w:color="auto"/>
          </w:divBdr>
        </w:div>
        <w:div w:id="1530606533">
          <w:marLeft w:val="0"/>
          <w:marRight w:val="0"/>
          <w:marTop w:val="0"/>
          <w:marBottom w:val="0"/>
          <w:divBdr>
            <w:top w:val="none" w:sz="0" w:space="0" w:color="auto"/>
            <w:left w:val="none" w:sz="0" w:space="0" w:color="auto"/>
            <w:bottom w:val="none" w:sz="0" w:space="0" w:color="auto"/>
            <w:right w:val="none" w:sz="0" w:space="0" w:color="auto"/>
          </w:divBdr>
        </w:div>
      </w:divsChild>
    </w:div>
    <w:div w:id="1037125691">
      <w:bodyDiv w:val="1"/>
      <w:marLeft w:val="0"/>
      <w:marRight w:val="0"/>
      <w:marTop w:val="0"/>
      <w:marBottom w:val="0"/>
      <w:divBdr>
        <w:top w:val="none" w:sz="0" w:space="0" w:color="auto"/>
        <w:left w:val="none" w:sz="0" w:space="0" w:color="auto"/>
        <w:bottom w:val="none" w:sz="0" w:space="0" w:color="auto"/>
        <w:right w:val="none" w:sz="0" w:space="0" w:color="auto"/>
      </w:divBdr>
      <w:divsChild>
        <w:div w:id="646864087">
          <w:marLeft w:val="0"/>
          <w:marRight w:val="0"/>
          <w:marTop w:val="0"/>
          <w:marBottom w:val="0"/>
          <w:divBdr>
            <w:top w:val="none" w:sz="0" w:space="0" w:color="auto"/>
            <w:left w:val="none" w:sz="0" w:space="0" w:color="auto"/>
            <w:bottom w:val="none" w:sz="0" w:space="0" w:color="auto"/>
            <w:right w:val="none" w:sz="0" w:space="0" w:color="auto"/>
          </w:divBdr>
          <w:divsChild>
            <w:div w:id="1769305150">
              <w:marLeft w:val="0"/>
              <w:marRight w:val="0"/>
              <w:marTop w:val="0"/>
              <w:marBottom w:val="0"/>
              <w:divBdr>
                <w:top w:val="none" w:sz="0" w:space="0" w:color="auto"/>
                <w:left w:val="none" w:sz="0" w:space="0" w:color="auto"/>
                <w:bottom w:val="none" w:sz="0" w:space="0" w:color="auto"/>
                <w:right w:val="none" w:sz="0" w:space="0" w:color="auto"/>
              </w:divBdr>
              <w:divsChild>
                <w:div w:id="1389845453">
                  <w:marLeft w:val="0"/>
                  <w:marRight w:val="0"/>
                  <w:marTop w:val="0"/>
                  <w:marBottom w:val="0"/>
                  <w:divBdr>
                    <w:top w:val="none" w:sz="0" w:space="0" w:color="auto"/>
                    <w:left w:val="none" w:sz="0" w:space="0" w:color="auto"/>
                    <w:bottom w:val="none" w:sz="0" w:space="0" w:color="auto"/>
                    <w:right w:val="none" w:sz="0" w:space="0" w:color="auto"/>
                  </w:divBdr>
                  <w:divsChild>
                    <w:div w:id="1478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2754">
      <w:bodyDiv w:val="1"/>
      <w:marLeft w:val="0"/>
      <w:marRight w:val="0"/>
      <w:marTop w:val="0"/>
      <w:marBottom w:val="0"/>
      <w:divBdr>
        <w:top w:val="none" w:sz="0" w:space="0" w:color="auto"/>
        <w:left w:val="none" w:sz="0" w:space="0" w:color="auto"/>
        <w:bottom w:val="none" w:sz="0" w:space="0" w:color="auto"/>
        <w:right w:val="none" w:sz="0" w:space="0" w:color="auto"/>
      </w:divBdr>
    </w:div>
    <w:div w:id="17417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yperlink" Target="https://finances.belgium.be/fr/tresorerie/sanctions-financieres/sanctions-internationales-nations-unie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eeas.europa.eu/sites/eeas/files/restrictive_measures-2017-01-17-clean.pdf"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5.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data.europa.eu/data/datasets/consolidated-list-of-persons-groups-and-entities-subject-to-eu-financial-sanctions?locale=en"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4.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eader" Target="header4.xml" Id="rId23" /><Relationship Type="http://schemas.openxmlformats.org/officeDocument/2006/relationships/customXml" Target="../customXml/item6.xml" Id="rId28" /><Relationship Type="http://schemas.openxmlformats.org/officeDocument/2006/relationships/footnotes" Target="footnotes.xml" Id="rId10" /><Relationship Type="http://schemas.openxmlformats.org/officeDocument/2006/relationships/hyperlink" Target="https://finances.belgium.be/fr/tresorerie/sanctions-financieres/sanctions-europ%C3%A9ennes-ue"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finances.belgium.be/fr/tresorerie/sanctions-financieres/sanctions-financi%C3%A8res-nationales" TargetMode="Externa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1" ma:contentTypeDescription="" ma:contentTypeScope="" ma:versionID="8d9aedafb0c73da7fc524809b7b4606d">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432e84f91e4d9b0620ed38968188feb6"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508ba6eb-9e09-4fd5-92f2-2d9921329f2d">SENENABEL-124183628-140344</_dlc_DocId>
    <TaxCatchAll xmlns="1c89b6ff-5735-4b3c-9dca-50e80957a65b">
      <Value>4</Value>
      <Value>633</Value>
      <Value>1</Value>
      <Value>634</Value>
    </TaxCatchAll>
    <_dlc_DocIdUrl xmlns="508ba6eb-9e09-4fd5-92f2-2d9921329f2d">
      <Url>https://enabelbe.sharepoint.com/sites/SEN/_layouts/15/DocIdRedir.aspx?ID=SENENABEL-124183628-140344</Url>
      <Description>SENENABEL-124183628-140344</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SEN23003</TermName>
          <TermId xmlns="http://schemas.microsoft.com/office/infopath/2007/PartnerControls">16fc47ea-757d-4615-912e-74a7cda12491</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SEN</TermName>
          <TermId xmlns="http://schemas.microsoft.com/office/infopath/2007/PartnerControls">2b0d2337-59d1-468e-9a57-52ee80937861</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SEN23003-10080</TermName>
          <TermId xmlns="http://schemas.microsoft.com/office/infopath/2007/PartnerControls">7ef342d0-560d-4768-8ce9-d4ae918db018</TermId>
        </TermInfo>
      </Terms>
    </l9d65098618b4a8fbbe87718e7187e6b>
    <lcf76f155ced4ddcb4097134ff3c332f xmlns="a1ddbe5a-88f5-4dcf-b333-bf73e2eddb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DCF9AA-E4ED-44EF-9F39-42E4A68CAFCB}"/>
</file>

<file path=customXml/itemProps2.xml><?xml version="1.0" encoding="utf-8"?>
<ds:datastoreItem xmlns:ds="http://schemas.openxmlformats.org/officeDocument/2006/customXml" ds:itemID="{65067931-C84A-4344-8EA7-CC9C684A46E1}">
  <ds:schemaRefs>
    <ds:schemaRef ds:uri="http://schemas.microsoft.com/sharepoint/v3/contenttype/forms"/>
  </ds:schemaRefs>
</ds:datastoreItem>
</file>

<file path=customXml/itemProps3.xml><?xml version="1.0" encoding="utf-8"?>
<ds:datastoreItem xmlns:ds="http://schemas.openxmlformats.org/officeDocument/2006/customXml" ds:itemID="{4786D859-27D0-465C-AC5B-8EE792084181}">
  <ds:schemaRefs>
    <ds:schemaRef ds:uri="http://schemas.microsoft.com/office/2006/metadata/longProperties"/>
  </ds:schemaRefs>
</ds:datastoreItem>
</file>

<file path=customXml/itemProps4.xml><?xml version="1.0" encoding="utf-8"?>
<ds:datastoreItem xmlns:ds="http://schemas.openxmlformats.org/officeDocument/2006/customXml" ds:itemID="{8B621D60-0C75-4F6A-BB70-88206A375FCF}">
  <ds:schemaRefs>
    <ds:schemaRef ds:uri="http://schemas.microsoft.com/sharepoint/events"/>
  </ds:schemaRefs>
</ds:datastoreItem>
</file>

<file path=customXml/itemProps5.xml><?xml version="1.0" encoding="utf-8"?>
<ds:datastoreItem xmlns:ds="http://schemas.openxmlformats.org/officeDocument/2006/customXml" ds:itemID="{0D79AE85-F58F-4A8A-9426-4422B1765463}">
  <ds:schemaRefs>
    <ds:schemaRef ds:uri="http://schemas.openxmlformats.org/officeDocument/2006/bibliography"/>
  </ds:schemaRefs>
</ds:datastoreItem>
</file>

<file path=customXml/itemProps6.xml><?xml version="1.0" encoding="utf-8"?>
<ds:datastoreItem xmlns:ds="http://schemas.openxmlformats.org/officeDocument/2006/customXml" ds:itemID="{A899CC31-972B-4282-BAE7-8A54A80BD6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subsides Enabel</dc:title>
  <dc:subject/>
  <dc:creator>aidco-sd-tech2</dc:creator>
  <cp:keywords/>
  <cp:lastModifiedBy>JANSSENS, Inge</cp:lastModifiedBy>
  <cp:revision>33</cp:revision>
  <cp:lastPrinted>2015-07-16T21:12:00Z</cp:lastPrinted>
  <dcterms:created xsi:type="dcterms:W3CDTF">2025-07-08T08:47:00Z</dcterms:created>
  <dcterms:modified xsi:type="dcterms:W3CDTF">2025-07-09T11:22:21Z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k07e5c9dd8ef49a29772290d04896af4">
    <vt:lpwstr>Template|507c20e7-7939-4ae2-9a5d-822aa0fd4f74</vt:lpwstr>
  </property>
  <property fmtid="{D5CDD505-2E9C-101B-9397-08002B2CF9AE}" pid="5" name="gaf3ec5a67fc463eb9656c0859fc0579">
    <vt:lpwstr>Contractfin ＆ Legal|f02f01d1-a4cc-4ad5-947e-c890f37974f2</vt:lpwstr>
  </property>
  <property fmtid="{D5CDD505-2E9C-101B-9397-08002B2CF9AE}" pid="6" name="Owner">
    <vt:lpwstr>19;#Contractfin ＆ Legal|f02f01d1-a4cc-4ad5-947e-c890f37974f2</vt:lpwstr>
  </property>
  <property fmtid="{D5CDD505-2E9C-101B-9397-08002B2CF9AE}" pid="7" name="Language">
    <vt:lpwstr>2;#FR|e5b11214-e6fc-4287-b1cb-b050c041462c</vt:lpwstr>
  </property>
  <property fmtid="{D5CDD505-2E9C-101B-9397-08002B2CF9AE}" pid="8" name="kf78f8c6b1d84606b77c6edeecdda7a3">
    <vt:lpwstr>FR|e5b11214-e6fc-4287-b1cb-b050c041462c</vt:lpwstr>
  </property>
  <property fmtid="{D5CDD505-2E9C-101B-9397-08002B2CF9AE}" pid="9" name="TaxCatchAll">
    <vt:lpwstr>19;#Contractfin ＆ Legal|f02f01d1-a4cc-4ad5-947e-c890f37974f2;#2;#FR|e5b11214-e6fc-4287-b1cb-b050c041462c;#8;#Template|507c20e7-7939-4ae2-9a5d-822aa0fd4f74;#37;#08.02. Subsidies (Grants)|c0ca545e-9085-4872-b3f2-9cd8a869e35e</vt:lpwstr>
  </property>
  <property fmtid="{D5CDD505-2E9C-101B-9397-08002B2CF9AE}" pid="10" name="_dlc_DocId">
    <vt:lpwstr>6WVCMDRAQ7RD-738154572-2356</vt:lpwstr>
  </property>
  <property fmtid="{D5CDD505-2E9C-101B-9397-08002B2CF9AE}" pid="11" name="_dlc_DocIdItemGuid">
    <vt:lpwstr>d40da59a-34e2-4cad-9833-afb75de82c75</vt:lpwstr>
  </property>
  <property fmtid="{D5CDD505-2E9C-101B-9397-08002B2CF9AE}" pid="12" name="_dlc_DocIdUrl">
    <vt:lpwstr>https://enabelbe.sharepoint.com/sites/IntranetLogisticsAndProcurement/_layouts/15/DocIdRedir.aspx?ID=6WVCMDRAQ7RD-738154572-2356, 6WVCMDRAQ7RD-738154572-2356</vt:lpwstr>
  </property>
  <property fmtid="{D5CDD505-2E9C-101B-9397-08002B2CF9AE}" pid="13" name="personne">
    <vt:lpwstr/>
  </property>
  <property fmtid="{D5CDD505-2E9C-101B-9397-08002B2CF9AE}" pid="14" name="baff161f33e94fed8cda9fa99dabcff6">
    <vt:lpwstr>08.02. Subsidies (Grants)|c0ca545e-9085-4872-b3f2-9cd8a869e35e</vt:lpwstr>
  </property>
  <property fmtid="{D5CDD505-2E9C-101B-9397-08002B2CF9AE}" pid="15" name="ENABEL_Service">
    <vt:lpwstr>37;#08.02. Subsidies (Grants)|c0ca545e-9085-4872-b3f2-9cd8a869e35e</vt:lpwstr>
  </property>
  <property fmtid="{D5CDD505-2E9C-101B-9397-08002B2CF9AE}" pid="16" name="ContentTypeId">
    <vt:lpwstr>0x01010084FDA68FEA25C847A6128BBA7C1A6EC10040DEC2D9A4E8A943A61D3368400126BA</vt:lpwstr>
  </property>
  <property fmtid="{D5CDD505-2E9C-101B-9397-08002B2CF9AE}" pid="18" name="docLang">
    <vt:lpwstr>fr</vt:lpwstr>
  </property>
  <property fmtid="{D5CDD505-2E9C-101B-9397-08002B2CF9AE}" pid="19" name="MediaServiceImageTags">
    <vt:lpwstr/>
  </property>
  <property fmtid="{D5CDD505-2E9C-101B-9397-08002B2CF9AE}" pid="20" name="Document_Language">
    <vt:lpwstr>4</vt:lpwstr>
  </property>
  <property fmtid="{D5CDD505-2E9C-101B-9397-08002B2CF9AE}" pid="21" name="Document_Type">
    <vt:lpwstr/>
  </property>
  <property fmtid="{D5CDD505-2E9C-101B-9397-08002B2CF9AE}" pid="22" name="Country">
    <vt:lpwstr>1;#SEN|2b0d2337-59d1-468e-9a57-52ee80937861</vt:lpwstr>
  </property>
  <property fmtid="{D5CDD505-2E9C-101B-9397-08002B2CF9AE}" pid="23" name="Document_Status">
    <vt:lpwstr/>
  </property>
  <property fmtid="{D5CDD505-2E9C-101B-9397-08002B2CF9AE}" pid="24" name="Contract_reference">
    <vt:lpwstr>633</vt:lpwstr>
  </property>
  <property fmtid="{D5CDD505-2E9C-101B-9397-08002B2CF9AE}" pid="25" name="Project_code">
    <vt:lpwstr>634</vt:lpwstr>
  </property>
</Properties>
</file>