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C831E9" w:rsidRDefault="00D92BB1" w:rsidP="00D92BB1">
      <w:pPr>
        <w:jc w:val="center"/>
        <w:rPr>
          <w:rFonts w:ascii="Calibri" w:hAnsi="Calibri" w:cs="Calibri"/>
          <w:b/>
          <w:color w:val="404040"/>
          <w:sz w:val="28"/>
          <w:szCs w:val="28"/>
          <w:lang w:val="en-GB"/>
        </w:rPr>
      </w:pPr>
      <w:r w:rsidRPr="00C831E9">
        <w:rPr>
          <w:rFonts w:ascii="Calibri" w:hAnsi="Calibri" w:cs="Calibri"/>
          <w:b/>
          <w:bCs/>
          <w:color w:val="404040"/>
          <w:sz w:val="28"/>
          <w:szCs w:val="28"/>
          <w:lang w:val="en-GB"/>
        </w:rPr>
        <w:t xml:space="preserve">CALL FOR PROPOSALS: </w:t>
      </w:r>
      <w:r w:rsidRPr="00C831E9">
        <w:rPr>
          <w:rFonts w:ascii="Calibri" w:hAnsi="Calibri" w:cs="Calibri"/>
          <w:b/>
          <w:bCs/>
          <w:color w:val="404040"/>
          <w:sz w:val="28"/>
          <w:szCs w:val="28"/>
          <w:highlight w:val="yellow"/>
          <w:lang w:val="en-GB"/>
        </w:rPr>
        <w:t>&lt; TITLE &gt;</w:t>
      </w:r>
    </w:p>
    <w:p w14:paraId="5CFFBE30" w14:textId="77777777" w:rsidR="00D92BB1" w:rsidRPr="00C831E9" w:rsidRDefault="00D92BB1" w:rsidP="00D92BB1">
      <w:pPr>
        <w:jc w:val="center"/>
        <w:rPr>
          <w:rFonts w:cs="Arial"/>
          <w:b/>
          <w:sz w:val="22"/>
          <w:szCs w:val="22"/>
          <w:lang w:val="en-GB"/>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rsidTr="001454CD">
        <w:tc>
          <w:tcPr>
            <w:tcW w:w="4264" w:type="dxa"/>
          </w:tcPr>
          <w:p w14:paraId="01B77B19"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Grid completed by:</w:t>
            </w:r>
          </w:p>
          <w:p w14:paraId="76FA1C62" w14:textId="77777777" w:rsidR="00D92BB1" w:rsidRPr="008D2665" w:rsidRDefault="00D92BB1" w:rsidP="001454CD">
            <w:pPr>
              <w:rPr>
                <w:rFonts w:ascii="Georgia" w:hAnsi="Georgia" w:cs="Arial"/>
                <w:b/>
                <w:color w:val="404040"/>
                <w:sz w:val="20"/>
                <w:szCs w:val="20"/>
              </w:rPr>
            </w:pPr>
          </w:p>
        </w:tc>
        <w:tc>
          <w:tcPr>
            <w:tcW w:w="5564" w:type="dxa"/>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1454CD">
        <w:tc>
          <w:tcPr>
            <w:tcW w:w="4264" w:type="dxa"/>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Call for Proposals number:</w:t>
            </w:r>
          </w:p>
          <w:p w14:paraId="3C840D4A" w14:textId="77777777" w:rsidR="00D92BB1" w:rsidRPr="008D2665" w:rsidRDefault="00D92BB1" w:rsidP="001454CD">
            <w:pPr>
              <w:rPr>
                <w:rFonts w:ascii="Georgia" w:hAnsi="Georgia" w:cs="Arial"/>
                <w:b/>
                <w:color w:val="404040"/>
                <w:sz w:val="20"/>
                <w:szCs w:val="20"/>
              </w:rPr>
            </w:pPr>
          </w:p>
        </w:tc>
        <w:tc>
          <w:tcPr>
            <w:tcW w:w="5564" w:type="dxa"/>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1454CD">
        <w:tc>
          <w:tcPr>
            <w:tcW w:w="4264" w:type="dxa"/>
          </w:tcPr>
          <w:p w14:paraId="1AA049A3"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Title of action:</w:t>
            </w:r>
          </w:p>
          <w:p w14:paraId="1235A23F" w14:textId="77777777" w:rsidR="00D92BB1" w:rsidRPr="008D2665" w:rsidRDefault="00D92BB1" w:rsidP="001454CD">
            <w:pPr>
              <w:rPr>
                <w:rFonts w:ascii="Georgia" w:hAnsi="Georgia" w:cs="Arial"/>
                <w:b/>
                <w:color w:val="404040"/>
                <w:sz w:val="20"/>
                <w:szCs w:val="20"/>
              </w:rPr>
            </w:pPr>
          </w:p>
        </w:tc>
        <w:tc>
          <w:tcPr>
            <w:tcW w:w="5564" w:type="dxa"/>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1454CD">
        <w:tc>
          <w:tcPr>
            <w:tcW w:w="4264" w:type="dxa"/>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5564" w:type="dxa"/>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1454CD">
        <w:tc>
          <w:tcPr>
            <w:tcW w:w="4264" w:type="dxa"/>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Name of applicant:</w:t>
            </w:r>
          </w:p>
          <w:p w14:paraId="4708F510" w14:textId="77777777" w:rsidR="00D92BB1" w:rsidRPr="008D2665" w:rsidRDefault="00D92BB1" w:rsidP="001454CD">
            <w:pPr>
              <w:rPr>
                <w:rFonts w:ascii="Georgia" w:hAnsi="Georgia" w:cs="Arial"/>
                <w:b/>
                <w:color w:val="404040"/>
                <w:sz w:val="20"/>
                <w:szCs w:val="20"/>
              </w:rPr>
            </w:pPr>
          </w:p>
        </w:tc>
        <w:tc>
          <w:tcPr>
            <w:tcW w:w="5564" w:type="dxa"/>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rsidTr="001454CD">
        <w:tc>
          <w:tcPr>
            <w:tcW w:w="6345" w:type="dxa"/>
            <w:shd w:val="clear" w:color="auto" w:fill="auto"/>
          </w:tcPr>
          <w:p w14:paraId="700E339C" w14:textId="77777777" w:rsidR="00D92BB1" w:rsidRPr="008D2665" w:rsidRDefault="00D92BB1" w:rsidP="001454CD">
            <w:pPr>
              <w:tabs>
                <w:tab w:val="left" w:pos="-284"/>
              </w:tabs>
              <w:spacing w:line="240" w:lineRule="exact"/>
              <w:jc w:val="both"/>
              <w:rPr>
                <w:rFonts w:ascii="Georgia" w:hAnsi="Georgia" w:cs="Arial"/>
                <w:b/>
                <w:color w:val="404040"/>
                <w:sz w:val="20"/>
                <w:szCs w:val="20"/>
              </w:rPr>
            </w:pPr>
          </w:p>
        </w:tc>
        <w:tc>
          <w:tcPr>
            <w:tcW w:w="964" w:type="dxa"/>
            <w:shd w:val="clear" w:color="auto" w:fill="auto"/>
          </w:tcPr>
          <w:p w14:paraId="6BDEDFB4"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Pr>
          <w:p w14:paraId="6038FC4B"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rsidTr="001454CD">
        <w:tc>
          <w:tcPr>
            <w:tcW w:w="6345" w:type="dxa"/>
            <w:shd w:val="clear" w:color="auto" w:fill="auto"/>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shd w:val="clear" w:color="auto" w:fill="auto"/>
          </w:tcPr>
          <w:p w14:paraId="6EFE13A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2444A18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C831E9" w14:paraId="09EE7293" w14:textId="77777777" w:rsidTr="001454CD">
        <w:tc>
          <w:tcPr>
            <w:tcW w:w="6345" w:type="dxa"/>
            <w:shd w:val="clear" w:color="auto" w:fill="auto"/>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14:paraId="4765DA7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297BB57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521A7A6D" w14:textId="77777777" w:rsidTr="001454CD">
        <w:tc>
          <w:tcPr>
            <w:tcW w:w="6345" w:type="dxa"/>
            <w:shd w:val="clear" w:color="auto" w:fill="auto"/>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14:paraId="055BDFC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0A5577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7B205240" w14:textId="77777777" w:rsidTr="001454CD">
        <w:tc>
          <w:tcPr>
            <w:tcW w:w="6345" w:type="dxa"/>
            <w:shd w:val="clear" w:color="auto" w:fill="auto"/>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14:paraId="56112EE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6C405596"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584C829F" w14:textId="77777777" w:rsidTr="001454CD">
        <w:tc>
          <w:tcPr>
            <w:tcW w:w="6345" w:type="dxa"/>
            <w:shd w:val="clear" w:color="auto" w:fill="auto"/>
          </w:tcPr>
          <w:p w14:paraId="22005DB5"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shd w:val="clear" w:color="auto" w:fill="auto"/>
          </w:tcPr>
          <w:p w14:paraId="0317B75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FE1E64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5694202B" w14:textId="77777777" w:rsidTr="001454CD">
        <w:tc>
          <w:tcPr>
            <w:tcW w:w="6345" w:type="dxa"/>
            <w:shd w:val="clear" w:color="auto" w:fill="auto"/>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14:paraId="36399BB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B18843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6D0E9BA6" w14:textId="77777777" w:rsidTr="001454CD">
        <w:tc>
          <w:tcPr>
            <w:tcW w:w="6345" w:type="dxa"/>
            <w:shd w:val="clear" w:color="auto" w:fill="auto"/>
          </w:tcPr>
          <w:p w14:paraId="0BA2FFB2" w14:textId="1B3EE8AF"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w:t>
            </w:r>
            <w:r w:rsidR="00C831E9">
              <w:rPr>
                <w:rFonts w:ascii="Georgia" w:hAnsi="Georgia" w:cs="Arial"/>
                <w:color w:val="404040"/>
                <w:sz w:val="20"/>
                <w:szCs w:val="20"/>
                <w:lang w:val="en-GB"/>
              </w:rPr>
              <w:t>Flash Disk</w:t>
            </w:r>
            <w:r w:rsidRPr="0068549E">
              <w:rPr>
                <w:rFonts w:ascii="Georgia" w:hAnsi="Georgia" w:cs="Arial"/>
                <w:color w:val="404040"/>
                <w:sz w:val="20"/>
                <w:szCs w:val="20"/>
                <w:lang w:val="en-GB"/>
              </w:rPr>
              <w:t>) is attached.</w:t>
            </w:r>
          </w:p>
        </w:tc>
        <w:tc>
          <w:tcPr>
            <w:tcW w:w="964" w:type="dxa"/>
            <w:shd w:val="clear" w:color="auto" w:fill="auto"/>
          </w:tcPr>
          <w:p w14:paraId="0737FCA0"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9E3390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rsidTr="001454CD">
        <w:tc>
          <w:tcPr>
            <w:tcW w:w="6345" w:type="dxa"/>
            <w:shd w:val="clear" w:color="auto" w:fill="auto"/>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shd w:val="clear" w:color="auto" w:fill="auto"/>
          </w:tcPr>
          <w:p w14:paraId="24292A1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5A3F7058"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C831E9" w14:paraId="3F994139" w14:textId="77777777" w:rsidTr="001454CD">
        <w:tc>
          <w:tcPr>
            <w:tcW w:w="6345" w:type="dxa"/>
            <w:shd w:val="clear" w:color="auto" w:fill="auto"/>
          </w:tcPr>
          <w:p w14:paraId="1179174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 xml:space="preserve">-applicants) </w:t>
            </w:r>
            <w:proofErr w:type="gramStart"/>
            <w:r w:rsidR="0068549E">
              <w:rPr>
                <w:rFonts w:ascii="Georgia" w:hAnsi="Georgia" w:cs="Arial"/>
                <w:color w:val="404040"/>
                <w:sz w:val="20"/>
                <w:szCs w:val="20"/>
                <w:lang w:val="en-GB"/>
              </w:rPr>
              <w:t>fulfil</w:t>
            </w:r>
            <w:proofErr w:type="gramEnd"/>
            <w:r w:rsidR="0068549E">
              <w:rPr>
                <w:rFonts w:ascii="Georgia" w:hAnsi="Georgia" w:cs="Arial"/>
                <w:color w:val="404040"/>
                <w:sz w:val="20"/>
                <w:szCs w:val="20"/>
                <w:lang w:val="en-GB"/>
              </w:rPr>
              <w:t xml:space="preserve">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14:paraId="6D7DDD05"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09502C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C831E9" w14:paraId="56B65795" w14:textId="77777777" w:rsidTr="001454CD">
        <w:tc>
          <w:tcPr>
            <w:tcW w:w="6345" w:type="dxa"/>
            <w:shd w:val="clear" w:color="auto" w:fill="auto"/>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 xml:space="preserve">The applicant is not on an </w:t>
            </w:r>
            <w:proofErr w:type="spellStart"/>
            <w:r w:rsidRPr="00CD1838">
              <w:rPr>
                <w:rFonts w:ascii="Georgia" w:hAnsi="Georgia" w:cs="Arial"/>
                <w:color w:val="404040"/>
                <w:sz w:val="20"/>
                <w:szCs w:val="20"/>
                <w:lang w:val="en-GB"/>
              </w:rPr>
              <w:t>Enabel</w:t>
            </w:r>
            <w:proofErr w:type="spellEnd"/>
            <w:r w:rsidRPr="00CD1838">
              <w:rPr>
                <w:rFonts w:ascii="Georgia" w:hAnsi="Georgia" w:cs="Arial"/>
                <w:color w:val="404040"/>
                <w:sz w:val="20"/>
                <w:szCs w:val="20"/>
                <w:lang w:val="en-GB"/>
              </w:rPr>
              <w:t xml:space="preserve"> exclusion list (exclusion ground no. 6) or on a financial sanctions list, BE, </w:t>
            </w:r>
            <w:proofErr w:type="gramStart"/>
            <w:r w:rsidRPr="00CD1838">
              <w:rPr>
                <w:rFonts w:ascii="Georgia" w:hAnsi="Georgia" w:cs="Arial"/>
                <w:color w:val="404040"/>
                <w:sz w:val="20"/>
                <w:szCs w:val="20"/>
                <w:lang w:val="en-GB"/>
              </w:rPr>
              <w:t>EU</w:t>
            </w:r>
            <w:proofErr w:type="gramEnd"/>
            <w:r w:rsidRPr="00CD1838">
              <w:rPr>
                <w:rFonts w:ascii="Georgia" w:hAnsi="Georgia" w:cs="Arial"/>
                <w:color w:val="404040"/>
                <w:sz w:val="20"/>
                <w:szCs w:val="20"/>
                <w:lang w:val="en-GB"/>
              </w:rPr>
              <w:t xml:space="preserve"> or UN (exclusion ground no. 7)</w:t>
            </w:r>
          </w:p>
        </w:tc>
        <w:tc>
          <w:tcPr>
            <w:tcW w:w="964" w:type="dxa"/>
            <w:shd w:val="clear" w:color="auto" w:fill="auto"/>
          </w:tcPr>
          <w:p w14:paraId="7786547C"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14:paraId="77641CEB"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C831E9" w14:paraId="17362946" w14:textId="77777777" w:rsidTr="001454CD">
        <w:tc>
          <w:tcPr>
            <w:tcW w:w="6345" w:type="dxa"/>
            <w:shd w:val="clear" w:color="auto" w:fill="auto"/>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14:paraId="31834FD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59BDB3B"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3058AB91" w14:textId="77777777" w:rsidTr="001454CD">
        <w:tc>
          <w:tcPr>
            <w:tcW w:w="6345" w:type="dxa"/>
            <w:shd w:val="clear" w:color="auto" w:fill="auto"/>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14:paraId="30A9B56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79A0FEB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6852AC83" w14:textId="77777777" w:rsidTr="001454CD">
        <w:tc>
          <w:tcPr>
            <w:tcW w:w="6345" w:type="dxa"/>
            <w:shd w:val="clear" w:color="auto" w:fill="auto"/>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14:paraId="16D3BF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46CADC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71F485B0" w14:textId="77777777" w:rsidTr="001454CD">
        <w:tc>
          <w:tcPr>
            <w:tcW w:w="6345" w:type="dxa"/>
            <w:shd w:val="clear" w:color="auto" w:fill="auto"/>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14:paraId="11E25C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409AB1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C831E9" w14:paraId="36E77F2D" w14:textId="77777777" w:rsidTr="001454CD">
        <w:tc>
          <w:tcPr>
            <w:tcW w:w="6345" w:type="dxa"/>
            <w:shd w:val="clear" w:color="auto" w:fill="auto"/>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14:paraId="077AAA1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7DCA66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rsidTr="001454CD">
        <w:tc>
          <w:tcPr>
            <w:tcW w:w="8372" w:type="dxa"/>
            <w:gridSpan w:val="3"/>
            <w:shd w:val="clear" w:color="auto" w:fill="auto"/>
          </w:tcPr>
          <w:p w14:paraId="6A06B411" w14:textId="77777777" w:rsidR="00D92BB1" w:rsidRPr="0068549E" w:rsidRDefault="00D92BB1" w:rsidP="001454CD">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 xml:space="preserve">&gt; be </w:t>
            </w:r>
            <w:proofErr w:type="gramStart"/>
            <w:r w:rsidRPr="0068549E">
              <w:rPr>
                <w:rFonts w:ascii="Georgia" w:hAnsi="Georgia" w:cs="Arial"/>
                <w:b/>
                <w:bCs/>
                <w:color w:val="404040"/>
                <w:sz w:val="20"/>
                <w:szCs w:val="20"/>
                <w:lang w:val="en-GB"/>
              </w:rPr>
              <w:t>taken into account</w:t>
            </w:r>
            <w:proofErr w:type="gramEnd"/>
            <w:r w:rsidRPr="0068549E">
              <w:rPr>
                <w:rFonts w:ascii="Georgia" w:hAnsi="Georgia" w:cs="Arial"/>
                <w:b/>
                <w:bCs/>
                <w:color w:val="404040"/>
                <w:sz w:val="20"/>
                <w:szCs w:val="20"/>
                <w:lang w:val="en-GB"/>
              </w:rPr>
              <w:t xml:space="preserve"> for the evaluation</w:t>
            </w:r>
          </w:p>
          <w:p w14:paraId="1E36DE66" w14:textId="77777777" w:rsidR="00D92BB1" w:rsidRPr="008D2665" w:rsidRDefault="00D92BB1" w:rsidP="001454CD">
            <w:pPr>
              <w:tabs>
                <w:tab w:val="left" w:pos="4820"/>
              </w:tabs>
              <w:spacing w:before="120" w:after="120" w:line="240" w:lineRule="exact"/>
              <w:jc w:val="both"/>
              <w:rPr>
                <w:rFonts w:ascii="Georgia" w:hAnsi="Georgia" w:cs="Arial"/>
                <w:color w:val="404040"/>
                <w:sz w:val="20"/>
                <w:szCs w:val="20"/>
              </w:rPr>
            </w:pPr>
            <w:r w:rsidRPr="008D2665">
              <w:rPr>
                <w:rFonts w:ascii="Georgia" w:hAnsi="Georgia" w:cs="Arial"/>
                <w:color w:val="404040"/>
                <w:sz w:val="20"/>
                <w:szCs w:val="20"/>
              </w:rPr>
              <w:t>Comments:</w:t>
            </w:r>
          </w:p>
          <w:p w14:paraId="39FEA9F3"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r w:rsidRPr="008D2665">
        <w:rPr>
          <w:rFonts w:ascii="Georgia" w:hAnsi="Georgia" w:cs="Arial"/>
          <w:b/>
          <w:bCs/>
          <w:color w:val="404040"/>
          <w:sz w:val="20"/>
          <w:szCs w:val="20"/>
        </w:rPr>
        <w:t>Scoring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4"/>
        <w:gridCol w:w="963"/>
        <w:gridCol w:w="929"/>
      </w:tblGrid>
      <w:tr w:rsidR="00F3095B" w:rsidRPr="008D2665" w14:paraId="52ADA895" w14:textId="77777777" w:rsidTr="00C831E9">
        <w:trPr>
          <w:trHeight w:val="694"/>
        </w:trPr>
        <w:tc>
          <w:tcPr>
            <w:tcW w:w="7804" w:type="dxa"/>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lastRenderedPageBreak/>
              <w:t>Relevance of the action</w:t>
            </w:r>
          </w:p>
        </w:tc>
        <w:tc>
          <w:tcPr>
            <w:tcW w:w="963" w:type="dxa"/>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29" w:type="dxa"/>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C831E9">
        <w:trPr>
          <w:trHeight w:val="538"/>
        </w:trPr>
        <w:tc>
          <w:tcPr>
            <w:tcW w:w="7804" w:type="dxa"/>
            <w:tcBorders>
              <w:top w:val="single" w:sz="4" w:space="0" w:color="auto"/>
              <w:left w:val="single" w:sz="4" w:space="0" w:color="auto"/>
              <w:right w:val="single" w:sz="4" w:space="0" w:color="auto"/>
            </w:tcBorders>
            <w:shd w:val="clear" w:color="auto" w:fill="auto"/>
          </w:tcPr>
          <w:p w14:paraId="6B2946C0" w14:textId="08A4A0D0"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w:t>
            </w:r>
            <w:r w:rsidR="00C831E9" w:rsidRPr="0068549E">
              <w:rPr>
                <w:rFonts w:ascii="Georgia" w:hAnsi="Georgia" w:cs="Arial"/>
                <w:color w:val="404040"/>
                <w:sz w:val="20"/>
                <w:szCs w:val="20"/>
                <w:lang w:val="en-GB"/>
              </w:rPr>
              <w:t>Proposals? *</w:t>
            </w:r>
            <w:r w:rsidRPr="0068549E">
              <w:rPr>
                <w:rFonts w:ascii="Georgia" w:hAnsi="Georgia" w:cs="Arial"/>
                <w:color w:val="404040"/>
                <w:sz w:val="20"/>
                <w:szCs w:val="20"/>
                <w:lang w:val="en-GB"/>
              </w:rPr>
              <w:t xml:space="preserve"> </w:t>
            </w:r>
          </w:p>
        </w:tc>
        <w:tc>
          <w:tcPr>
            <w:tcW w:w="963" w:type="dxa"/>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29" w:type="dxa"/>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C831E9">
        <w:trPr>
          <w:trHeight w:val="945"/>
        </w:trPr>
        <w:tc>
          <w:tcPr>
            <w:tcW w:w="7804" w:type="dxa"/>
            <w:tcBorders>
              <w:bottom w:val="single" w:sz="4" w:space="0" w:color="auto"/>
            </w:tcBorders>
            <w:shd w:val="clear" w:color="auto" w:fill="auto"/>
          </w:tcPr>
          <w:p w14:paraId="55F96CC0" w14:textId="2FB39D3B"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w:t>
            </w:r>
            <w:r w:rsidR="00C831E9" w:rsidRPr="0068549E">
              <w:rPr>
                <w:rFonts w:ascii="Georgia" w:hAnsi="Georgia" w:cs="Arial"/>
                <w:color w:val="404040"/>
                <w:sz w:val="20"/>
                <w:szCs w:val="20"/>
                <w:lang w:val="en-GB"/>
              </w:rPr>
              <w:t>needs</w:t>
            </w:r>
            <w:r w:rsidRPr="0068549E">
              <w:rPr>
                <w:rFonts w:ascii="Georgia" w:hAnsi="Georgia" w:cs="Arial"/>
                <w:color w:val="404040"/>
                <w:sz w:val="20"/>
                <w:szCs w:val="20"/>
                <w:lang w:val="en-GB"/>
              </w:rPr>
              <w:t xml:space="preserve"> and constraints of the target country/countries or region/regions? (including synergy with other initiatives of Belgian cooperation and avoidance of duplication)</w:t>
            </w:r>
          </w:p>
        </w:tc>
        <w:tc>
          <w:tcPr>
            <w:tcW w:w="963" w:type="dxa"/>
            <w:tcBorders>
              <w:bottom w:val="single" w:sz="4" w:space="0" w:color="auto"/>
            </w:tcBorders>
            <w:shd w:val="clear" w:color="auto" w:fill="D9D9D9"/>
          </w:tcPr>
          <w:p w14:paraId="5CCDF6C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14:paraId="64817295" w14:textId="77777777" w:rsidR="00D92BB1" w:rsidRPr="008D2665" w:rsidDel="00AB4D98" w:rsidRDefault="00D92BB1" w:rsidP="001454CD">
            <w:pPr>
              <w:spacing w:before="120" w:after="120"/>
              <w:jc w:val="center"/>
              <w:rPr>
                <w:rFonts w:ascii="Georgia" w:hAnsi="Georgia" w:cs="Arial"/>
                <w:color w:val="404040"/>
                <w:sz w:val="20"/>
                <w:szCs w:val="20"/>
              </w:rPr>
            </w:pPr>
          </w:p>
        </w:tc>
        <w:tc>
          <w:tcPr>
            <w:tcW w:w="929" w:type="dxa"/>
            <w:tcBorders>
              <w:bottom w:val="single" w:sz="4" w:space="0" w:color="auto"/>
            </w:tcBorders>
            <w:shd w:val="clear" w:color="auto" w:fill="auto"/>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C831E9">
        <w:trPr>
          <w:trHeight w:val="957"/>
        </w:trPr>
        <w:tc>
          <w:tcPr>
            <w:tcW w:w="7804" w:type="dxa"/>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63" w:type="dxa"/>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29" w:type="dxa"/>
            <w:tcBorders>
              <w:bottom w:val="single" w:sz="4" w:space="0" w:color="auto"/>
            </w:tcBorders>
            <w:shd w:val="clear" w:color="auto" w:fill="auto"/>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C831E9">
        <w:trPr>
          <w:trHeight w:val="1435"/>
        </w:trPr>
        <w:tc>
          <w:tcPr>
            <w:tcW w:w="7804" w:type="dxa"/>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63" w:type="dxa"/>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29" w:type="dxa"/>
            <w:tcBorders>
              <w:bottom w:val="single" w:sz="4" w:space="0" w:color="auto"/>
            </w:tcBorders>
            <w:shd w:val="clear" w:color="auto" w:fill="auto"/>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C831E9">
        <w:trPr>
          <w:trHeight w:val="466"/>
        </w:trPr>
        <w:tc>
          <w:tcPr>
            <w:tcW w:w="7804" w:type="dxa"/>
            <w:tcBorders>
              <w:bottom w:val="single" w:sz="4" w:space="0" w:color="auto"/>
            </w:tcBorders>
            <w:shd w:val="clear" w:color="auto" w:fill="auto"/>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63" w:type="dxa"/>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29" w:type="dxa"/>
            <w:tcBorders>
              <w:bottom w:val="single" w:sz="4" w:space="0" w:color="auto"/>
            </w:tcBorders>
            <w:shd w:val="clear" w:color="auto" w:fill="auto"/>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C831E9">
        <w:trPr>
          <w:trHeight w:val="694"/>
        </w:trPr>
        <w:tc>
          <w:tcPr>
            <w:tcW w:w="7804" w:type="dxa"/>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63" w:type="dxa"/>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29" w:type="dxa"/>
            <w:tcBorders>
              <w:bottom w:val="single" w:sz="4" w:space="0" w:color="auto"/>
            </w:tcBorders>
            <w:shd w:val="clear" w:color="auto" w:fill="auto"/>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C831E9">
        <w:trPr>
          <w:trHeight w:val="284"/>
        </w:trPr>
        <w:tc>
          <w:tcPr>
            <w:tcW w:w="7804" w:type="dxa"/>
            <w:tcBorders>
              <w:top w:val="single" w:sz="4" w:space="0" w:color="auto"/>
              <w:left w:val="single" w:sz="4" w:space="0" w:color="auto"/>
              <w:right w:val="single" w:sz="4" w:space="0" w:color="auto"/>
            </w:tcBorders>
            <w:shd w:val="clear" w:color="auto" w:fill="auto"/>
          </w:tcPr>
          <w:p w14:paraId="21969D07" w14:textId="58BB68CE"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overall concept of the action coherent? </w:t>
            </w:r>
            <w:r w:rsidR="00C831E9" w:rsidRPr="0068549E">
              <w:rPr>
                <w:rFonts w:ascii="Georgia" w:hAnsi="Georgia" w:cs="Arial"/>
                <w:color w:val="404040"/>
                <w:sz w:val="20"/>
                <w:szCs w:val="20"/>
                <w:lang w:val="en-GB"/>
              </w:rPr>
              <w:t>Does</w:t>
            </w:r>
            <w:r w:rsidRPr="0068549E">
              <w:rPr>
                <w:rFonts w:ascii="Georgia" w:hAnsi="Georgia" w:cs="Arial"/>
                <w:color w:val="404040"/>
                <w:sz w:val="20"/>
                <w:szCs w:val="20"/>
                <w:lang w:val="en-GB"/>
              </w:rPr>
              <w:t xml:space="preserve"> it reflect a problem analysis; does it </w:t>
            </w:r>
            <w:proofErr w:type="gramStart"/>
            <w:r w:rsidRPr="0068549E">
              <w:rPr>
                <w:rFonts w:ascii="Georgia" w:hAnsi="Georgia" w:cs="Arial"/>
                <w:color w:val="404040"/>
                <w:sz w:val="20"/>
                <w:szCs w:val="20"/>
                <w:lang w:val="en-GB"/>
              </w:rPr>
              <w:t>take into account</w:t>
            </w:r>
            <w:proofErr w:type="gramEnd"/>
            <w:r w:rsidRPr="0068549E">
              <w:rPr>
                <w:rFonts w:ascii="Georgia" w:hAnsi="Georgia" w:cs="Arial"/>
                <w:color w:val="404040"/>
                <w:sz w:val="20"/>
                <w:szCs w:val="20"/>
                <w:lang w:val="en-GB"/>
              </w:rPr>
              <w:t xml:space="preserve"> external factors as well as the stakeholders concerned?</w:t>
            </w: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29" w:type="dxa"/>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C831E9">
        <w:trPr>
          <w:trHeight w:val="284"/>
        </w:trPr>
        <w:tc>
          <w:tcPr>
            <w:tcW w:w="7804" w:type="dxa"/>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29" w:type="dxa"/>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C831E9">
        <w:trPr>
          <w:trHeight w:val="393"/>
        </w:trPr>
        <w:tc>
          <w:tcPr>
            <w:tcW w:w="7804" w:type="dxa"/>
            <w:tcBorders>
              <w:top w:val="single" w:sz="4" w:space="0" w:color="auto"/>
            </w:tcBorders>
            <w:shd w:val="clear" w:color="auto" w:fill="auto"/>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63" w:type="dxa"/>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29" w:type="dxa"/>
            <w:shd w:val="clear" w:color="auto" w:fill="auto"/>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C831E9">
        <w:trPr>
          <w:trHeight w:val="393"/>
        </w:trPr>
        <w:tc>
          <w:tcPr>
            <w:tcW w:w="7804" w:type="dxa"/>
            <w:tcBorders>
              <w:top w:val="single" w:sz="4" w:space="0" w:color="auto"/>
            </w:tcBorders>
            <w:shd w:val="clear" w:color="auto" w:fill="auto"/>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63" w:type="dxa"/>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29" w:type="dxa"/>
            <w:shd w:val="clear" w:color="auto" w:fill="auto"/>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8AC0E" w14:textId="77777777" w:rsidR="00375F12" w:rsidRDefault="00375F12" w:rsidP="00742DDE">
      <w:r>
        <w:separator/>
      </w:r>
    </w:p>
  </w:endnote>
  <w:endnote w:type="continuationSeparator" w:id="0">
    <w:p w14:paraId="5CC2617F" w14:textId="77777777" w:rsidR="00375F12" w:rsidRDefault="00375F12"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BBB5" w14:textId="23CD85C0" w:rsidR="00B82149" w:rsidRDefault="00733584" w:rsidP="00FA099F">
    <w:pPr>
      <w:pStyle w:val="Footer"/>
      <w:jc w:val="right"/>
    </w:pPr>
    <w:r>
      <w:rPr>
        <w:noProof/>
        <w:lang w:val="fr-BE" w:eastAsia="fr-BE"/>
      </w:rPr>
      <mc:AlternateContent>
        <mc:Choice Requires="wps">
          <w:drawing>
            <wp:anchor distT="45720" distB="45720" distL="114300" distR="114300" simplePos="0" relativeHeight="251658240" behindDoc="1" locked="0" layoutInCell="1" allowOverlap="1" wp14:anchorId="08D4B677" wp14:editId="6043CAF2">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1C22FBE8" w14:textId="77777777" w:rsidR="00E05ED3" w:rsidRPr="00921643" w:rsidRDefault="00E05ED3" w:rsidP="00E05ED3">
                          <w:pPr>
                            <w:rPr>
                              <w:rFonts w:ascii="Calibri" w:hAnsi="Calibri"/>
                              <w:lang w:val="en-US"/>
                            </w:rPr>
                          </w:pPr>
                          <w:proofErr w:type="spellStart"/>
                          <w:r w:rsidRPr="00921643">
                            <w:rPr>
                              <w:rFonts w:ascii="Calibri" w:hAnsi="Calibri"/>
                              <w:lang w:val="en-US"/>
                            </w:rPr>
                            <w:t>Enabel</w:t>
                          </w:r>
                          <w:proofErr w:type="spellEnd"/>
                          <w:r w:rsidRPr="00921643">
                            <w:rPr>
                              <w:rFonts w:ascii="Calibri" w:hAnsi="Calibri"/>
                              <w:lang w:val="en-US"/>
                            </w:rPr>
                            <w:t xml:space="preserve">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4B677"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59CE" w14:textId="74EEE20B" w:rsidR="004A0298" w:rsidRDefault="00733584">
    <w:pPr>
      <w:pStyle w:val="Footer"/>
      <w:jc w:val="right"/>
    </w:pPr>
    <w:r>
      <w:rPr>
        <w:noProof/>
        <w:lang w:val="fr-BE" w:eastAsia="fr-BE"/>
      </w:rPr>
      <mc:AlternateContent>
        <mc:Choice Requires="wps">
          <w:drawing>
            <wp:anchor distT="45720" distB="45720" distL="114300" distR="114300" simplePos="0" relativeHeight="251659264" behindDoc="1" locked="0" layoutInCell="1" allowOverlap="1" wp14:anchorId="3F96ED86" wp14:editId="5563E902">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3026B9C5" w14:textId="77777777" w:rsidR="00E05ED3" w:rsidRPr="00921643" w:rsidRDefault="00E05ED3" w:rsidP="00E05ED3">
                          <w:pPr>
                            <w:rPr>
                              <w:rFonts w:ascii="Calibri" w:hAnsi="Calibri"/>
                              <w:szCs w:val="18"/>
                              <w:lang w:val="en-US"/>
                            </w:rPr>
                          </w:pPr>
                          <w:proofErr w:type="spellStart"/>
                          <w:r w:rsidRPr="00921643">
                            <w:rPr>
                              <w:rFonts w:ascii="Calibri" w:hAnsi="Calibri"/>
                              <w:szCs w:val="18"/>
                              <w:lang w:val="en-US"/>
                            </w:rPr>
                            <w:t>Enabel</w:t>
                          </w:r>
                          <w:proofErr w:type="spellEnd"/>
                          <w:r w:rsidRPr="00921643">
                            <w:rPr>
                              <w:rFonts w:ascii="Calibri" w:hAnsi="Calibri"/>
                              <w:szCs w:val="18"/>
                              <w:lang w:val="en-US"/>
                            </w:rPr>
                            <w:t xml:space="preserve">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6ED86"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AC3E6" w14:textId="77777777" w:rsidR="00375F12" w:rsidRDefault="00375F12" w:rsidP="00742DDE">
      <w:r>
        <w:separator/>
      </w:r>
    </w:p>
  </w:footnote>
  <w:footnote w:type="continuationSeparator" w:id="0">
    <w:p w14:paraId="4287DAD0" w14:textId="77777777" w:rsidR="00375F12" w:rsidRDefault="00375F12"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E4E0" w14:textId="628FDF45" w:rsidR="00B82149" w:rsidRDefault="00733584" w:rsidP="00742DDE">
    <w:pPr>
      <w:pStyle w:val="Header"/>
    </w:pPr>
    <w:r>
      <w:rPr>
        <w:noProof/>
        <w:lang w:val="en-GB" w:eastAsia="en-US"/>
      </w:rPr>
      <w:drawing>
        <wp:anchor distT="0" distB="0" distL="114300" distR="114300" simplePos="0" relativeHeight="251657216" behindDoc="1" locked="0" layoutInCell="1" allowOverlap="1" wp14:anchorId="0E7A672C" wp14:editId="0C638FCA">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27C5" w14:textId="07E9EE96" w:rsidR="00B82149" w:rsidRDefault="00733584" w:rsidP="00E05ED3">
    <w:pPr>
      <w:pStyle w:val="Header"/>
      <w:tabs>
        <w:tab w:val="clear" w:pos="4536"/>
        <w:tab w:val="clear" w:pos="9072"/>
        <w:tab w:val="left" w:pos="900"/>
      </w:tabs>
    </w:pPr>
    <w:r>
      <w:rPr>
        <w:noProof/>
        <w:lang w:val="en-GB" w:eastAsia="en-US"/>
      </w:rPr>
      <w:drawing>
        <wp:anchor distT="0" distB="0" distL="114300" distR="114300" simplePos="0" relativeHeight="251656192" behindDoc="1" locked="0" layoutInCell="1" allowOverlap="1" wp14:anchorId="63689E8A" wp14:editId="1ED90D8F">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656185">
    <w:abstractNumId w:val="6"/>
  </w:num>
  <w:num w:numId="2" w16cid:durableId="1321618584">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214219">
    <w:abstractNumId w:val="2"/>
  </w:num>
  <w:num w:numId="4" w16cid:durableId="1277177597">
    <w:abstractNumId w:val="4"/>
  </w:num>
  <w:num w:numId="5" w16cid:durableId="2137331333">
    <w:abstractNumId w:val="1"/>
  </w:num>
  <w:num w:numId="6" w16cid:durableId="224295384">
    <w:abstractNumId w:val="5"/>
  </w:num>
  <w:num w:numId="7" w16cid:durableId="336883172">
    <w:abstractNumId w:val="3"/>
  </w:num>
  <w:num w:numId="8" w16cid:durableId="1991514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F324A"/>
    <w:rsid w:val="00211760"/>
    <w:rsid w:val="002417A6"/>
    <w:rsid w:val="0032402B"/>
    <w:rsid w:val="00375F12"/>
    <w:rsid w:val="00383EA2"/>
    <w:rsid w:val="003F7957"/>
    <w:rsid w:val="0040043D"/>
    <w:rsid w:val="004605CA"/>
    <w:rsid w:val="00463C2A"/>
    <w:rsid w:val="00491A12"/>
    <w:rsid w:val="004A0298"/>
    <w:rsid w:val="004A43AD"/>
    <w:rsid w:val="004D404D"/>
    <w:rsid w:val="004F4DBF"/>
    <w:rsid w:val="00525DE4"/>
    <w:rsid w:val="005346EA"/>
    <w:rsid w:val="005458AE"/>
    <w:rsid w:val="00566359"/>
    <w:rsid w:val="00585C2C"/>
    <w:rsid w:val="005E5C04"/>
    <w:rsid w:val="005E6B45"/>
    <w:rsid w:val="005F35D1"/>
    <w:rsid w:val="006013A5"/>
    <w:rsid w:val="00607F6B"/>
    <w:rsid w:val="0063532A"/>
    <w:rsid w:val="00667FC7"/>
    <w:rsid w:val="00671708"/>
    <w:rsid w:val="0068549E"/>
    <w:rsid w:val="006F12BF"/>
    <w:rsid w:val="00733584"/>
    <w:rsid w:val="0074115A"/>
    <w:rsid w:val="00742DDE"/>
    <w:rsid w:val="007462E6"/>
    <w:rsid w:val="007641D3"/>
    <w:rsid w:val="00766F9A"/>
    <w:rsid w:val="007D217B"/>
    <w:rsid w:val="007E6323"/>
    <w:rsid w:val="007F3A59"/>
    <w:rsid w:val="008441AE"/>
    <w:rsid w:val="0088740E"/>
    <w:rsid w:val="008D2665"/>
    <w:rsid w:val="00921643"/>
    <w:rsid w:val="0092718A"/>
    <w:rsid w:val="00954169"/>
    <w:rsid w:val="00957506"/>
    <w:rsid w:val="009928EF"/>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831E9"/>
    <w:rsid w:val="00CD07AC"/>
    <w:rsid w:val="00CD1838"/>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2BEA8021-4267-40A5-B82C-80CFEB83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6WVCMDRAQ7RD-738154572-224</_dlc_DocId>
    <_dlc_DocIdUrl xmlns="b6df7d5b-c217-44eb-add4-b00859b03a64">
      <Url>https://enabelbe.sharepoint.com/sites/IntranetLogisticsAndProcurement/_layouts/15/DocIdRedir.aspx?ID=6WVCMDRAQ7RD-738154572-224</Url>
      <Description>6WVCMDRAQ7RD-738154572-224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846E6FD8-B90D-4AF5-B445-1BABFB7F2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4.xml><?xml version="1.0" encoding="utf-8"?>
<ds:datastoreItem xmlns:ds="http://schemas.openxmlformats.org/officeDocument/2006/customXml" ds:itemID="{F7DF859C-AFD8-4C0D-9037-4802A851B6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3</TotalTime>
  <Pages>4</Pages>
  <Words>543</Words>
  <Characters>3097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MGENI, Alern</cp:lastModifiedBy>
  <cp:revision>3</cp:revision>
  <cp:lastPrinted>2017-12-15T16:00:00Z</cp:lastPrinted>
  <dcterms:created xsi:type="dcterms:W3CDTF">2024-06-28T13:49:00Z</dcterms:created>
  <dcterms:modified xsi:type="dcterms:W3CDTF">2024-07-02T06:31:00Z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y fmtid="{D5CDD505-2E9C-101B-9397-08002B2CF9AE}" pid="7" name="ENABEL_Service">
    <vt:lpwstr>26;#08. PARTNERSHIPS ＆ CONTRACTS|8fa012b9-d987-44e3-bfb9-a564dd1f9647</vt:lpwstr>
  </property>
</Properties>
</file>