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E8020A" w14:textId="77777777" w:rsidR="00F748F0" w:rsidRDefault="00636410" w:rsidP="003918CC">
      <w:pPr>
        <w:pStyle w:val="BodyText"/>
        <w:ind w:left="76"/>
        <w:jc w:val="both"/>
        <w:rPr>
          <w:rFonts w:ascii="Times New Roman"/>
          <w:sz w:val="20"/>
        </w:rPr>
      </w:pPr>
      <w:r>
        <w:rPr>
          <w:rFonts w:ascii="Times New Roman"/>
          <w:noProof/>
          <w:sz w:val="20"/>
        </w:rPr>
        <w:drawing>
          <wp:inline distT="0" distB="0" distL="0" distR="0" wp14:anchorId="5EEE1EC3" wp14:editId="701F12AD">
            <wp:extent cx="1620733" cy="552926"/>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2" cstate="print"/>
                    <a:stretch>
                      <a:fillRect/>
                    </a:stretch>
                  </pic:blipFill>
                  <pic:spPr>
                    <a:xfrm>
                      <a:off x="0" y="0"/>
                      <a:ext cx="1620733" cy="552926"/>
                    </a:xfrm>
                    <a:prstGeom prst="rect">
                      <a:avLst/>
                    </a:prstGeom>
                  </pic:spPr>
                </pic:pic>
              </a:graphicData>
            </a:graphic>
          </wp:inline>
        </w:drawing>
      </w:r>
    </w:p>
    <w:p w14:paraId="7E2F6F94" w14:textId="77777777" w:rsidR="005031F9" w:rsidRDefault="005031F9" w:rsidP="003918CC">
      <w:pPr>
        <w:pStyle w:val="Title"/>
        <w:spacing w:line="244" w:lineRule="auto"/>
        <w:ind w:left="715"/>
        <w:jc w:val="both"/>
        <w:rPr>
          <w:color w:val="D81A1A"/>
        </w:rPr>
      </w:pPr>
    </w:p>
    <w:p w14:paraId="50A2F68C" w14:textId="0DEE6F9A" w:rsidR="00F748F0" w:rsidRDefault="005031F9" w:rsidP="003918CC">
      <w:pPr>
        <w:pStyle w:val="Title"/>
        <w:spacing w:line="244" w:lineRule="auto"/>
        <w:ind w:left="715"/>
        <w:jc w:val="both"/>
      </w:pPr>
      <w:r>
        <w:rPr>
          <w:color w:val="D81A1A"/>
        </w:rPr>
        <w:t xml:space="preserve">            </w:t>
      </w:r>
      <w:r w:rsidR="00636410">
        <w:rPr>
          <w:color w:val="D81A1A"/>
        </w:rPr>
        <w:t xml:space="preserve">Declaration on </w:t>
      </w:r>
      <w:proofErr w:type="spellStart"/>
      <w:r w:rsidR="00636410">
        <w:rPr>
          <w:color w:val="D81A1A"/>
        </w:rPr>
        <w:t>honour</w:t>
      </w:r>
      <w:proofErr w:type="spellEnd"/>
      <w:r w:rsidR="00636410">
        <w:rPr>
          <w:color w:val="D81A1A"/>
        </w:rPr>
        <w:t xml:space="preserve"> - mandatory exclusion criteria</w:t>
      </w:r>
    </w:p>
    <w:p w14:paraId="16D94C8D" w14:textId="77777777" w:rsidR="00F748F0" w:rsidRDefault="00F748F0" w:rsidP="003918CC">
      <w:pPr>
        <w:pStyle w:val="BodyText"/>
        <w:jc w:val="both"/>
        <w:rPr>
          <w:b/>
        </w:rPr>
      </w:pPr>
    </w:p>
    <w:p w14:paraId="295A8215" w14:textId="77777777" w:rsidR="00F748F0" w:rsidRDefault="00F748F0" w:rsidP="003918CC">
      <w:pPr>
        <w:pStyle w:val="BodyText"/>
        <w:spacing w:before="72"/>
        <w:jc w:val="both"/>
        <w:rPr>
          <w:b/>
        </w:rPr>
      </w:pPr>
    </w:p>
    <w:p w14:paraId="103D36B3" w14:textId="48EEDC74" w:rsidR="00F748F0" w:rsidRPr="005031F9" w:rsidRDefault="00636410" w:rsidP="003918CC">
      <w:pPr>
        <w:spacing w:line="249" w:lineRule="auto"/>
        <w:ind w:left="432" w:right="86"/>
        <w:jc w:val="both"/>
        <w:rPr>
          <w:b/>
        </w:rPr>
      </w:pPr>
      <w:r w:rsidRPr="005031F9">
        <w:rPr>
          <w:b/>
          <w:color w:val="575656"/>
          <w:w w:val="105"/>
        </w:rPr>
        <w:t>[</w:t>
      </w:r>
      <w:r w:rsidRPr="005031F9">
        <w:rPr>
          <w:b/>
          <w:color w:val="575656"/>
          <w:w w:val="105"/>
          <w:highlight w:val="yellow"/>
        </w:rPr>
        <w:t>I/We</w:t>
      </w:r>
      <w:r w:rsidRPr="005031F9">
        <w:rPr>
          <w:b/>
          <w:color w:val="575656"/>
          <w:w w:val="105"/>
        </w:rPr>
        <w:t>], [</w:t>
      </w:r>
      <w:r w:rsidRPr="005031F9">
        <w:rPr>
          <w:b/>
          <w:color w:val="575656"/>
          <w:w w:val="105"/>
          <w:highlight w:val="yellow"/>
        </w:rPr>
        <w:t>NAME(s) and FIRST NAME(s)</w:t>
      </w:r>
      <w:r w:rsidRPr="005031F9">
        <w:rPr>
          <w:b/>
          <w:color w:val="575656"/>
          <w:w w:val="105"/>
        </w:rPr>
        <w:t>], acting in my/our capacity as legal representative</w:t>
      </w:r>
      <w:r w:rsidRPr="005031F9">
        <w:rPr>
          <w:b/>
          <w:color w:val="575656"/>
          <w:w w:val="105"/>
          <w:highlight w:val="yellow"/>
        </w:rPr>
        <w:t>(s)</w:t>
      </w:r>
      <w:r w:rsidRPr="005031F9">
        <w:rPr>
          <w:b/>
          <w:color w:val="575656"/>
          <w:w w:val="105"/>
        </w:rPr>
        <w:t xml:space="preserve"> of [</w:t>
      </w:r>
      <w:r w:rsidRPr="005031F9">
        <w:rPr>
          <w:b/>
          <w:color w:val="575656"/>
          <w:w w:val="105"/>
          <w:highlight w:val="yellow"/>
        </w:rPr>
        <w:t>beneficiary</w:t>
      </w:r>
      <w:r w:rsidRPr="005031F9">
        <w:rPr>
          <w:b/>
          <w:color w:val="575656"/>
          <w:w w:val="105"/>
        </w:rPr>
        <w:t xml:space="preserve">], hereinafter referred to as the "counterparty", </w:t>
      </w:r>
      <w:r w:rsidRPr="005031F9">
        <w:rPr>
          <w:b/>
          <w:color w:val="575656"/>
          <w:w w:val="105"/>
          <w:highlight w:val="yellow"/>
        </w:rPr>
        <w:t>declare(s) that</w:t>
      </w:r>
      <w:r w:rsidRPr="005031F9">
        <w:rPr>
          <w:b/>
          <w:color w:val="575656"/>
          <w:w w:val="105"/>
        </w:rPr>
        <w:t xml:space="preserve"> *:</w:t>
      </w:r>
    </w:p>
    <w:p w14:paraId="1768270E" w14:textId="77777777" w:rsidR="00F748F0" w:rsidRPr="005031F9" w:rsidRDefault="00636410" w:rsidP="003918CC">
      <w:pPr>
        <w:spacing w:before="143"/>
        <w:ind w:left="432"/>
        <w:jc w:val="both"/>
        <w:rPr>
          <w:b/>
          <w:i/>
        </w:rPr>
      </w:pPr>
      <w:r w:rsidRPr="005031F9">
        <w:rPr>
          <w:b/>
          <w:i/>
          <w:color w:val="575656"/>
        </w:rPr>
        <w:t>*Please</w:t>
      </w:r>
      <w:r w:rsidRPr="005031F9">
        <w:rPr>
          <w:b/>
          <w:i/>
          <w:color w:val="575656"/>
          <w:spacing w:val="-4"/>
        </w:rPr>
        <w:t xml:space="preserve"> </w:t>
      </w:r>
      <w:r w:rsidRPr="005031F9">
        <w:rPr>
          <w:b/>
          <w:i/>
          <w:color w:val="575656"/>
        </w:rPr>
        <w:t>tick</w:t>
      </w:r>
      <w:r w:rsidRPr="005031F9">
        <w:rPr>
          <w:b/>
          <w:i/>
          <w:color w:val="575656"/>
          <w:spacing w:val="-3"/>
        </w:rPr>
        <w:t xml:space="preserve"> </w:t>
      </w:r>
      <w:r w:rsidRPr="005031F9">
        <w:rPr>
          <w:b/>
          <w:i/>
          <w:color w:val="575656"/>
        </w:rPr>
        <w:t>the</w:t>
      </w:r>
      <w:r w:rsidRPr="005031F9">
        <w:rPr>
          <w:b/>
          <w:i/>
          <w:color w:val="575656"/>
          <w:spacing w:val="-4"/>
        </w:rPr>
        <w:t xml:space="preserve"> </w:t>
      </w:r>
      <w:r w:rsidRPr="005031F9">
        <w:rPr>
          <w:b/>
          <w:i/>
          <w:color w:val="575656"/>
        </w:rPr>
        <w:t>appropriate</w:t>
      </w:r>
      <w:r w:rsidRPr="005031F9">
        <w:rPr>
          <w:b/>
          <w:i/>
          <w:color w:val="575656"/>
          <w:spacing w:val="-6"/>
        </w:rPr>
        <w:t xml:space="preserve"> </w:t>
      </w:r>
      <w:r w:rsidRPr="005031F9">
        <w:rPr>
          <w:b/>
          <w:i/>
          <w:color w:val="575656"/>
        </w:rPr>
        <w:t>boxes</w:t>
      </w:r>
      <w:r w:rsidRPr="005031F9">
        <w:rPr>
          <w:b/>
          <w:i/>
          <w:color w:val="575656"/>
          <w:spacing w:val="-2"/>
        </w:rPr>
        <w:t xml:space="preserve"> </w:t>
      </w:r>
      <w:r w:rsidRPr="005031F9">
        <w:rPr>
          <w:b/>
          <w:i/>
          <w:color w:val="575656"/>
        </w:rPr>
        <w:t>to</w:t>
      </w:r>
      <w:r w:rsidRPr="005031F9">
        <w:rPr>
          <w:b/>
          <w:i/>
          <w:color w:val="575656"/>
          <w:spacing w:val="-2"/>
        </w:rPr>
        <w:t xml:space="preserve"> </w:t>
      </w:r>
      <w:r w:rsidRPr="005031F9">
        <w:rPr>
          <w:b/>
          <w:i/>
          <w:color w:val="575656"/>
        </w:rPr>
        <w:t>confirm</w:t>
      </w:r>
      <w:r w:rsidRPr="005031F9">
        <w:rPr>
          <w:b/>
          <w:i/>
          <w:color w:val="575656"/>
          <w:spacing w:val="-3"/>
        </w:rPr>
        <w:t xml:space="preserve"> </w:t>
      </w:r>
      <w:r w:rsidRPr="005031F9">
        <w:rPr>
          <w:b/>
          <w:i/>
          <w:color w:val="575656"/>
        </w:rPr>
        <w:t>each</w:t>
      </w:r>
      <w:r w:rsidRPr="005031F9">
        <w:rPr>
          <w:b/>
          <w:i/>
          <w:color w:val="575656"/>
          <w:spacing w:val="-4"/>
        </w:rPr>
        <w:t xml:space="preserve"> </w:t>
      </w:r>
      <w:r w:rsidRPr="005031F9">
        <w:rPr>
          <w:b/>
          <w:i/>
          <w:color w:val="575656"/>
          <w:spacing w:val="-2"/>
        </w:rPr>
        <w:t>situation.</w:t>
      </w:r>
    </w:p>
    <w:p w14:paraId="11AEF624" w14:textId="77777777" w:rsidR="00F748F0" w:rsidRPr="005031F9" w:rsidRDefault="00F748F0" w:rsidP="003918CC">
      <w:pPr>
        <w:pStyle w:val="BodyText"/>
        <w:jc w:val="both"/>
        <w:rPr>
          <w:b/>
          <w:i/>
          <w:sz w:val="22"/>
          <w:szCs w:val="22"/>
        </w:rPr>
      </w:pPr>
    </w:p>
    <w:p w14:paraId="3A306104" w14:textId="04959095" w:rsidR="00F748F0" w:rsidRPr="00175812" w:rsidRDefault="00636410" w:rsidP="003918CC">
      <w:pPr>
        <w:pStyle w:val="ListParagraph"/>
        <w:numPr>
          <w:ilvl w:val="0"/>
          <w:numId w:val="4"/>
        </w:numPr>
        <w:tabs>
          <w:tab w:val="left" w:pos="770"/>
        </w:tabs>
        <w:spacing w:line="249" w:lineRule="auto"/>
        <w:ind w:left="714" w:right="902" w:hanging="357"/>
        <w:jc w:val="both"/>
        <w:rPr>
          <w:b/>
        </w:rPr>
      </w:pPr>
      <w:r w:rsidRPr="00175812">
        <w:rPr>
          <w:b/>
          <w:color w:val="575656"/>
          <w:w w:val="105"/>
        </w:rPr>
        <w:t>The</w:t>
      </w:r>
      <w:r w:rsidRPr="00175812">
        <w:rPr>
          <w:b/>
          <w:color w:val="575656"/>
          <w:spacing w:val="-9"/>
          <w:w w:val="105"/>
        </w:rPr>
        <w:t xml:space="preserve"> </w:t>
      </w:r>
      <w:r w:rsidRPr="00175812">
        <w:rPr>
          <w:b/>
          <w:color w:val="575656"/>
          <w:w w:val="105"/>
        </w:rPr>
        <w:t>counterparty</w:t>
      </w:r>
      <w:r w:rsidRPr="00175812">
        <w:rPr>
          <w:b/>
          <w:color w:val="575656"/>
          <w:spacing w:val="-8"/>
          <w:w w:val="105"/>
        </w:rPr>
        <w:t xml:space="preserve"> </w:t>
      </w:r>
      <w:r w:rsidRPr="00175812">
        <w:rPr>
          <w:b/>
          <w:color w:val="575656"/>
          <w:w w:val="105"/>
        </w:rPr>
        <w:t>nor</w:t>
      </w:r>
      <w:r w:rsidRPr="00175812">
        <w:rPr>
          <w:b/>
          <w:color w:val="575656"/>
          <w:spacing w:val="-5"/>
          <w:w w:val="105"/>
        </w:rPr>
        <w:t xml:space="preserve"> </w:t>
      </w:r>
      <w:r w:rsidRPr="00175812">
        <w:rPr>
          <w:b/>
          <w:color w:val="575656"/>
          <w:w w:val="105"/>
        </w:rPr>
        <w:t>any</w:t>
      </w:r>
      <w:r w:rsidRPr="00175812">
        <w:rPr>
          <w:b/>
          <w:color w:val="575656"/>
          <w:spacing w:val="-7"/>
          <w:w w:val="105"/>
        </w:rPr>
        <w:t xml:space="preserve"> </w:t>
      </w:r>
      <w:r w:rsidRPr="00175812">
        <w:rPr>
          <w:b/>
          <w:color w:val="575656"/>
          <w:w w:val="105"/>
        </w:rPr>
        <w:t>of</w:t>
      </w:r>
      <w:r w:rsidRPr="00175812">
        <w:rPr>
          <w:b/>
          <w:color w:val="575656"/>
          <w:spacing w:val="-7"/>
          <w:w w:val="105"/>
        </w:rPr>
        <w:t xml:space="preserve"> </w:t>
      </w:r>
      <w:r w:rsidRPr="00175812">
        <w:rPr>
          <w:b/>
          <w:color w:val="575656"/>
          <w:w w:val="105"/>
        </w:rPr>
        <w:t>his</w:t>
      </w:r>
      <w:r w:rsidRPr="00175812">
        <w:rPr>
          <w:b/>
          <w:color w:val="575656"/>
          <w:spacing w:val="-5"/>
          <w:w w:val="105"/>
        </w:rPr>
        <w:t xml:space="preserve"> </w:t>
      </w:r>
      <w:r w:rsidRPr="00175812">
        <w:rPr>
          <w:b/>
          <w:color w:val="575656"/>
          <w:w w:val="105"/>
        </w:rPr>
        <w:t>directors</w:t>
      </w:r>
      <w:r w:rsidRPr="00175812">
        <w:rPr>
          <w:b/>
          <w:color w:val="575656"/>
          <w:spacing w:val="-8"/>
          <w:w w:val="105"/>
        </w:rPr>
        <w:t xml:space="preserve"> </w:t>
      </w:r>
      <w:r w:rsidRPr="00175812">
        <w:rPr>
          <w:b/>
          <w:color w:val="575656"/>
          <w:w w:val="105"/>
        </w:rPr>
        <w:t>was</w:t>
      </w:r>
      <w:r w:rsidRPr="00175812">
        <w:rPr>
          <w:b/>
          <w:color w:val="575656"/>
          <w:spacing w:val="-5"/>
          <w:w w:val="105"/>
        </w:rPr>
        <w:t xml:space="preserve"> </w:t>
      </w:r>
      <w:r w:rsidRPr="00175812">
        <w:rPr>
          <w:b/>
          <w:color w:val="575656"/>
          <w:w w:val="105"/>
        </w:rPr>
        <w:t>ever</w:t>
      </w:r>
      <w:r w:rsidRPr="00175812">
        <w:rPr>
          <w:b/>
          <w:color w:val="575656"/>
          <w:spacing w:val="-10"/>
          <w:w w:val="105"/>
        </w:rPr>
        <w:t xml:space="preserve"> </w:t>
      </w:r>
      <w:r w:rsidRPr="00175812">
        <w:rPr>
          <w:b/>
          <w:color w:val="575656"/>
          <w:w w:val="105"/>
        </w:rPr>
        <w:t>found</w:t>
      </w:r>
      <w:r w:rsidR="005031F9" w:rsidRPr="00175812">
        <w:rPr>
          <w:b/>
          <w:color w:val="575656"/>
          <w:spacing w:val="-7"/>
          <w:w w:val="105"/>
        </w:rPr>
        <w:t xml:space="preserve"> </w:t>
      </w:r>
      <w:r w:rsidRPr="00175812">
        <w:rPr>
          <w:b/>
          <w:color w:val="575656"/>
          <w:w w:val="105"/>
        </w:rPr>
        <w:t>guilty</w:t>
      </w:r>
      <w:r w:rsidRPr="00175812">
        <w:rPr>
          <w:b/>
          <w:color w:val="575656"/>
          <w:spacing w:val="-9"/>
          <w:w w:val="105"/>
        </w:rPr>
        <w:t xml:space="preserve"> </w:t>
      </w:r>
      <w:r w:rsidR="0014215B" w:rsidRPr="00175812">
        <w:rPr>
          <w:b/>
          <w:color w:val="575656"/>
          <w:spacing w:val="-9"/>
          <w:w w:val="105"/>
        </w:rPr>
        <w:t>f</w:t>
      </w:r>
      <w:r w:rsidRPr="00175812">
        <w:rPr>
          <w:b/>
          <w:color w:val="575656"/>
          <w:w w:val="105"/>
        </w:rPr>
        <w:t>ollowing</w:t>
      </w:r>
      <w:r w:rsidRPr="00175812">
        <w:rPr>
          <w:b/>
          <w:color w:val="575656"/>
          <w:spacing w:val="-10"/>
          <w:w w:val="105"/>
        </w:rPr>
        <w:t xml:space="preserve"> </w:t>
      </w:r>
      <w:r w:rsidRPr="00175812">
        <w:rPr>
          <w:b/>
          <w:color w:val="575656"/>
          <w:w w:val="105"/>
        </w:rPr>
        <w:t xml:space="preserve">an </w:t>
      </w:r>
      <w:proofErr w:type="spellStart"/>
      <w:r w:rsidRPr="00175812">
        <w:rPr>
          <w:b/>
          <w:color w:val="575656"/>
          <w:w w:val="105"/>
        </w:rPr>
        <w:t>indefe</w:t>
      </w:r>
      <w:r w:rsidR="008B0C8E">
        <w:rPr>
          <w:b/>
          <w:color w:val="575656"/>
          <w:w w:val="105"/>
        </w:rPr>
        <w:t>z</w:t>
      </w:r>
      <w:r w:rsidRPr="00175812">
        <w:rPr>
          <w:b/>
          <w:color w:val="575656"/>
          <w:w w:val="105"/>
        </w:rPr>
        <w:t>asible</w:t>
      </w:r>
      <w:proofErr w:type="spellEnd"/>
      <w:r w:rsidRPr="00175812">
        <w:rPr>
          <w:b/>
          <w:color w:val="575656"/>
          <w:w w:val="105"/>
        </w:rPr>
        <w:t xml:space="preserve"> judgement for one of the following offences:</w:t>
      </w:r>
    </w:p>
    <w:p w14:paraId="6D069D8F" w14:textId="77777777" w:rsidR="00F748F0" w:rsidRPr="005031F9" w:rsidRDefault="00F748F0" w:rsidP="003918CC">
      <w:pPr>
        <w:pStyle w:val="BodyText"/>
        <w:spacing w:before="159"/>
        <w:jc w:val="both"/>
        <w:rPr>
          <w:b/>
          <w:sz w:val="22"/>
          <w:szCs w:val="22"/>
        </w:rPr>
      </w:pPr>
    </w:p>
    <w:p w14:paraId="31D76DA3" w14:textId="77777777" w:rsidR="00F748F0" w:rsidRPr="005031F9" w:rsidRDefault="00636410" w:rsidP="003918CC">
      <w:pPr>
        <w:pStyle w:val="ListParagraph"/>
        <w:numPr>
          <w:ilvl w:val="1"/>
          <w:numId w:val="3"/>
        </w:numPr>
        <w:tabs>
          <w:tab w:val="left" w:pos="1283"/>
        </w:tabs>
        <w:ind w:left="1283" w:hanging="187"/>
        <w:jc w:val="both"/>
        <w:rPr>
          <w:color w:val="575656"/>
        </w:rPr>
      </w:pPr>
      <w:r w:rsidRPr="005031F9">
        <w:rPr>
          <w:color w:val="575656"/>
          <w:w w:val="105"/>
        </w:rPr>
        <w:t>involvement</w:t>
      </w:r>
      <w:r w:rsidRPr="005031F9">
        <w:rPr>
          <w:color w:val="575656"/>
          <w:spacing w:val="-9"/>
          <w:w w:val="105"/>
        </w:rPr>
        <w:t xml:space="preserve"> </w:t>
      </w:r>
      <w:r w:rsidRPr="005031F9">
        <w:rPr>
          <w:color w:val="575656"/>
          <w:w w:val="105"/>
        </w:rPr>
        <w:t>in</w:t>
      </w:r>
      <w:r w:rsidRPr="005031F9">
        <w:rPr>
          <w:color w:val="575656"/>
          <w:spacing w:val="-8"/>
          <w:w w:val="105"/>
        </w:rPr>
        <w:t xml:space="preserve"> </w:t>
      </w:r>
      <w:r w:rsidRPr="005031F9">
        <w:rPr>
          <w:color w:val="575656"/>
          <w:w w:val="105"/>
        </w:rPr>
        <w:t>a</w:t>
      </w:r>
      <w:r w:rsidRPr="005031F9">
        <w:rPr>
          <w:color w:val="575656"/>
          <w:spacing w:val="-10"/>
          <w:w w:val="105"/>
        </w:rPr>
        <w:t xml:space="preserve"> </w:t>
      </w:r>
      <w:r w:rsidRPr="005031F9">
        <w:rPr>
          <w:color w:val="575656"/>
          <w:w w:val="105"/>
        </w:rPr>
        <w:t>criminal</w:t>
      </w:r>
      <w:r w:rsidRPr="005031F9">
        <w:rPr>
          <w:color w:val="575656"/>
          <w:spacing w:val="-6"/>
          <w:w w:val="105"/>
        </w:rPr>
        <w:t xml:space="preserve"> </w:t>
      </w:r>
      <w:proofErr w:type="spellStart"/>
      <w:r w:rsidRPr="005031F9">
        <w:rPr>
          <w:color w:val="575656"/>
          <w:spacing w:val="-2"/>
          <w:w w:val="105"/>
        </w:rPr>
        <w:t>organisation</w:t>
      </w:r>
      <w:proofErr w:type="spellEnd"/>
    </w:p>
    <w:p w14:paraId="3095D544" w14:textId="77777777" w:rsidR="00F748F0" w:rsidRPr="005031F9" w:rsidRDefault="00636410" w:rsidP="003918CC">
      <w:pPr>
        <w:pStyle w:val="ListParagraph"/>
        <w:numPr>
          <w:ilvl w:val="1"/>
          <w:numId w:val="3"/>
        </w:numPr>
        <w:tabs>
          <w:tab w:val="left" w:pos="1296"/>
        </w:tabs>
        <w:spacing w:before="158"/>
        <w:ind w:left="1296" w:hanging="200"/>
        <w:jc w:val="both"/>
        <w:rPr>
          <w:color w:val="575656"/>
        </w:rPr>
      </w:pPr>
      <w:r w:rsidRPr="005031F9">
        <w:rPr>
          <w:color w:val="575656"/>
          <w:spacing w:val="-2"/>
          <w:w w:val="105"/>
        </w:rPr>
        <w:t>corruption</w:t>
      </w:r>
    </w:p>
    <w:p w14:paraId="7F235D61" w14:textId="77777777" w:rsidR="00F748F0" w:rsidRPr="005031F9" w:rsidRDefault="00636410" w:rsidP="003918CC">
      <w:pPr>
        <w:pStyle w:val="ListParagraph"/>
        <w:numPr>
          <w:ilvl w:val="1"/>
          <w:numId w:val="3"/>
        </w:numPr>
        <w:tabs>
          <w:tab w:val="left" w:pos="1278"/>
        </w:tabs>
        <w:spacing w:before="163"/>
        <w:ind w:left="1278" w:hanging="182"/>
        <w:jc w:val="both"/>
        <w:rPr>
          <w:color w:val="575656"/>
        </w:rPr>
      </w:pPr>
      <w:r w:rsidRPr="005031F9">
        <w:rPr>
          <w:color w:val="575656"/>
          <w:spacing w:val="-4"/>
          <w:w w:val="105"/>
        </w:rPr>
        <w:t>fraud</w:t>
      </w:r>
    </w:p>
    <w:p w14:paraId="0AC23D9D" w14:textId="77777777" w:rsidR="00F748F0" w:rsidRPr="005031F9" w:rsidRDefault="00636410" w:rsidP="003918CC">
      <w:pPr>
        <w:pStyle w:val="Heading1"/>
        <w:numPr>
          <w:ilvl w:val="1"/>
          <w:numId w:val="3"/>
        </w:numPr>
        <w:tabs>
          <w:tab w:val="left" w:pos="1314"/>
        </w:tabs>
        <w:ind w:left="1096" w:right="525" w:firstLine="0"/>
        <w:jc w:val="both"/>
        <w:rPr>
          <w:color w:val="575656"/>
          <w:sz w:val="22"/>
          <w:szCs w:val="22"/>
        </w:rPr>
      </w:pPr>
      <w:r w:rsidRPr="005031F9">
        <w:rPr>
          <w:color w:val="575656"/>
          <w:sz w:val="22"/>
          <w:szCs w:val="22"/>
        </w:rPr>
        <w:t>terrorist</w:t>
      </w:r>
      <w:r w:rsidRPr="005031F9">
        <w:rPr>
          <w:color w:val="575656"/>
          <w:spacing w:val="-13"/>
          <w:sz w:val="22"/>
          <w:szCs w:val="22"/>
        </w:rPr>
        <w:t xml:space="preserve"> </w:t>
      </w:r>
      <w:r w:rsidRPr="005031F9">
        <w:rPr>
          <w:color w:val="575656"/>
          <w:sz w:val="22"/>
          <w:szCs w:val="22"/>
        </w:rPr>
        <w:t>offence,</w:t>
      </w:r>
      <w:r w:rsidRPr="005031F9">
        <w:rPr>
          <w:color w:val="575656"/>
          <w:spacing w:val="-12"/>
          <w:sz w:val="22"/>
          <w:szCs w:val="22"/>
        </w:rPr>
        <w:t xml:space="preserve"> </w:t>
      </w:r>
      <w:r w:rsidRPr="005031F9">
        <w:rPr>
          <w:color w:val="575656"/>
          <w:sz w:val="22"/>
          <w:szCs w:val="22"/>
        </w:rPr>
        <w:t>offence</w:t>
      </w:r>
      <w:r w:rsidRPr="005031F9">
        <w:rPr>
          <w:color w:val="575656"/>
          <w:spacing w:val="-12"/>
          <w:sz w:val="22"/>
          <w:szCs w:val="22"/>
        </w:rPr>
        <w:t xml:space="preserve"> </w:t>
      </w:r>
      <w:r w:rsidRPr="005031F9">
        <w:rPr>
          <w:color w:val="575656"/>
          <w:sz w:val="22"/>
          <w:szCs w:val="22"/>
        </w:rPr>
        <w:t>linked</w:t>
      </w:r>
      <w:r w:rsidRPr="005031F9">
        <w:rPr>
          <w:color w:val="575656"/>
          <w:spacing w:val="-12"/>
          <w:sz w:val="22"/>
          <w:szCs w:val="22"/>
        </w:rPr>
        <w:t xml:space="preserve"> </w:t>
      </w:r>
      <w:r w:rsidRPr="005031F9">
        <w:rPr>
          <w:color w:val="575656"/>
          <w:sz w:val="22"/>
          <w:szCs w:val="22"/>
        </w:rPr>
        <w:t>to</w:t>
      </w:r>
      <w:r w:rsidRPr="005031F9">
        <w:rPr>
          <w:color w:val="575656"/>
          <w:spacing w:val="-12"/>
          <w:sz w:val="22"/>
          <w:szCs w:val="22"/>
        </w:rPr>
        <w:t xml:space="preserve"> </w:t>
      </w:r>
      <w:r w:rsidRPr="005031F9">
        <w:rPr>
          <w:color w:val="575656"/>
          <w:sz w:val="22"/>
          <w:szCs w:val="22"/>
        </w:rPr>
        <w:t>terrorist</w:t>
      </w:r>
      <w:r w:rsidRPr="005031F9">
        <w:rPr>
          <w:color w:val="575656"/>
          <w:spacing w:val="-12"/>
          <w:sz w:val="22"/>
          <w:szCs w:val="22"/>
        </w:rPr>
        <w:t xml:space="preserve"> </w:t>
      </w:r>
      <w:r w:rsidRPr="005031F9">
        <w:rPr>
          <w:color w:val="575656"/>
          <w:sz w:val="22"/>
          <w:szCs w:val="22"/>
        </w:rPr>
        <w:t>activities</w:t>
      </w:r>
      <w:r w:rsidRPr="005031F9">
        <w:rPr>
          <w:color w:val="575656"/>
          <w:spacing w:val="-12"/>
          <w:sz w:val="22"/>
          <w:szCs w:val="22"/>
        </w:rPr>
        <w:t xml:space="preserve"> </w:t>
      </w:r>
      <w:r w:rsidRPr="005031F9">
        <w:rPr>
          <w:color w:val="575656"/>
          <w:sz w:val="22"/>
          <w:szCs w:val="22"/>
        </w:rPr>
        <w:t>or</w:t>
      </w:r>
      <w:r w:rsidRPr="005031F9">
        <w:rPr>
          <w:color w:val="575656"/>
          <w:spacing w:val="-12"/>
          <w:sz w:val="22"/>
          <w:szCs w:val="22"/>
        </w:rPr>
        <w:t xml:space="preserve"> </w:t>
      </w:r>
      <w:r w:rsidRPr="005031F9">
        <w:rPr>
          <w:color w:val="575656"/>
          <w:sz w:val="22"/>
          <w:szCs w:val="22"/>
        </w:rPr>
        <w:t>incitement</w:t>
      </w:r>
      <w:r w:rsidRPr="005031F9">
        <w:rPr>
          <w:color w:val="575656"/>
          <w:spacing w:val="-12"/>
          <w:sz w:val="22"/>
          <w:szCs w:val="22"/>
        </w:rPr>
        <w:t xml:space="preserve"> </w:t>
      </w:r>
      <w:r w:rsidRPr="005031F9">
        <w:rPr>
          <w:color w:val="575656"/>
          <w:sz w:val="22"/>
          <w:szCs w:val="22"/>
        </w:rPr>
        <w:t>to</w:t>
      </w:r>
      <w:r w:rsidRPr="005031F9">
        <w:rPr>
          <w:color w:val="575656"/>
          <w:spacing w:val="-12"/>
          <w:sz w:val="22"/>
          <w:szCs w:val="22"/>
        </w:rPr>
        <w:t xml:space="preserve"> </w:t>
      </w:r>
      <w:r w:rsidRPr="005031F9">
        <w:rPr>
          <w:color w:val="575656"/>
          <w:sz w:val="22"/>
          <w:szCs w:val="22"/>
        </w:rPr>
        <w:t>commit</w:t>
      </w:r>
      <w:r w:rsidRPr="005031F9">
        <w:rPr>
          <w:color w:val="575656"/>
          <w:spacing w:val="-12"/>
          <w:sz w:val="22"/>
          <w:szCs w:val="22"/>
        </w:rPr>
        <w:t xml:space="preserve"> </w:t>
      </w:r>
      <w:r w:rsidRPr="005031F9">
        <w:rPr>
          <w:color w:val="575656"/>
          <w:sz w:val="22"/>
          <w:szCs w:val="22"/>
        </w:rPr>
        <w:t>such offence, collusion or attempt to commit such an offence</w:t>
      </w:r>
    </w:p>
    <w:p w14:paraId="58C26EC0" w14:textId="77777777" w:rsidR="00F748F0" w:rsidRPr="005031F9" w:rsidRDefault="00636410" w:rsidP="003918CC">
      <w:pPr>
        <w:pStyle w:val="ListParagraph"/>
        <w:numPr>
          <w:ilvl w:val="1"/>
          <w:numId w:val="3"/>
        </w:numPr>
        <w:tabs>
          <w:tab w:val="left" w:pos="1291"/>
        </w:tabs>
        <w:spacing w:before="145"/>
        <w:ind w:left="1291" w:hanging="195"/>
        <w:jc w:val="both"/>
        <w:rPr>
          <w:color w:val="575656"/>
        </w:rPr>
      </w:pPr>
      <w:r w:rsidRPr="005031F9">
        <w:rPr>
          <w:color w:val="575656"/>
        </w:rPr>
        <w:t>money</w:t>
      </w:r>
      <w:r w:rsidRPr="005031F9">
        <w:rPr>
          <w:color w:val="575656"/>
          <w:spacing w:val="-11"/>
        </w:rPr>
        <w:t xml:space="preserve"> </w:t>
      </w:r>
      <w:r w:rsidRPr="005031F9">
        <w:rPr>
          <w:color w:val="575656"/>
        </w:rPr>
        <w:t>laundering</w:t>
      </w:r>
      <w:r w:rsidRPr="005031F9">
        <w:rPr>
          <w:color w:val="575656"/>
          <w:spacing w:val="-10"/>
        </w:rPr>
        <w:t xml:space="preserve"> </w:t>
      </w:r>
      <w:r w:rsidRPr="005031F9">
        <w:rPr>
          <w:color w:val="575656"/>
        </w:rPr>
        <w:t>or</w:t>
      </w:r>
      <w:r w:rsidRPr="005031F9">
        <w:rPr>
          <w:color w:val="575656"/>
          <w:spacing w:val="-10"/>
        </w:rPr>
        <w:t xml:space="preserve"> </w:t>
      </w:r>
      <w:r w:rsidRPr="005031F9">
        <w:rPr>
          <w:color w:val="575656"/>
        </w:rPr>
        <w:t>financing</w:t>
      </w:r>
      <w:r w:rsidRPr="005031F9">
        <w:rPr>
          <w:color w:val="575656"/>
          <w:spacing w:val="-10"/>
        </w:rPr>
        <w:t xml:space="preserve"> </w:t>
      </w:r>
      <w:r w:rsidRPr="005031F9">
        <w:rPr>
          <w:color w:val="575656"/>
        </w:rPr>
        <w:t>of</w:t>
      </w:r>
      <w:r w:rsidRPr="005031F9">
        <w:rPr>
          <w:color w:val="575656"/>
          <w:spacing w:val="-8"/>
        </w:rPr>
        <w:t xml:space="preserve"> </w:t>
      </w:r>
      <w:r w:rsidRPr="005031F9">
        <w:rPr>
          <w:color w:val="575656"/>
          <w:spacing w:val="-2"/>
        </w:rPr>
        <w:t>terrorism</w:t>
      </w:r>
    </w:p>
    <w:p w14:paraId="361F96DD" w14:textId="77777777" w:rsidR="00F748F0" w:rsidRPr="005031F9" w:rsidRDefault="00636410" w:rsidP="003918CC">
      <w:pPr>
        <w:pStyle w:val="ListParagraph"/>
        <w:numPr>
          <w:ilvl w:val="1"/>
          <w:numId w:val="3"/>
        </w:numPr>
        <w:tabs>
          <w:tab w:val="left" w:pos="1251"/>
        </w:tabs>
        <w:spacing w:before="156"/>
        <w:ind w:left="1251" w:hanging="155"/>
        <w:jc w:val="both"/>
        <w:rPr>
          <w:color w:val="575656"/>
        </w:rPr>
      </w:pPr>
      <w:r w:rsidRPr="005031F9">
        <w:rPr>
          <w:color w:val="575656"/>
          <w:w w:val="105"/>
        </w:rPr>
        <w:t>child</w:t>
      </w:r>
      <w:r w:rsidRPr="005031F9">
        <w:rPr>
          <w:color w:val="575656"/>
          <w:spacing w:val="-8"/>
          <w:w w:val="105"/>
        </w:rPr>
        <w:t xml:space="preserve"> </w:t>
      </w:r>
      <w:proofErr w:type="spellStart"/>
      <w:r w:rsidRPr="005031F9">
        <w:rPr>
          <w:color w:val="575656"/>
          <w:w w:val="105"/>
        </w:rPr>
        <w:t>labour</w:t>
      </w:r>
      <w:proofErr w:type="spellEnd"/>
      <w:r w:rsidRPr="005031F9">
        <w:rPr>
          <w:color w:val="575656"/>
          <w:spacing w:val="-9"/>
          <w:w w:val="105"/>
        </w:rPr>
        <w:t xml:space="preserve"> </w:t>
      </w:r>
      <w:r w:rsidRPr="005031F9">
        <w:rPr>
          <w:color w:val="575656"/>
          <w:w w:val="105"/>
        </w:rPr>
        <w:t>and</w:t>
      </w:r>
      <w:r w:rsidRPr="005031F9">
        <w:rPr>
          <w:color w:val="575656"/>
          <w:spacing w:val="-8"/>
          <w:w w:val="105"/>
        </w:rPr>
        <w:t xml:space="preserve"> </w:t>
      </w:r>
      <w:r w:rsidRPr="005031F9">
        <w:rPr>
          <w:color w:val="575656"/>
          <w:w w:val="105"/>
        </w:rPr>
        <w:t>other</w:t>
      </w:r>
      <w:r w:rsidRPr="005031F9">
        <w:rPr>
          <w:color w:val="575656"/>
          <w:spacing w:val="-8"/>
          <w:w w:val="105"/>
        </w:rPr>
        <w:t xml:space="preserve"> </w:t>
      </w:r>
      <w:r w:rsidRPr="005031F9">
        <w:rPr>
          <w:color w:val="575656"/>
          <w:w w:val="105"/>
        </w:rPr>
        <w:t>trafficking</w:t>
      </w:r>
      <w:r w:rsidRPr="005031F9">
        <w:rPr>
          <w:color w:val="575656"/>
          <w:spacing w:val="-9"/>
          <w:w w:val="105"/>
        </w:rPr>
        <w:t xml:space="preserve"> </w:t>
      </w:r>
      <w:r w:rsidRPr="005031F9">
        <w:rPr>
          <w:color w:val="575656"/>
          <w:w w:val="105"/>
        </w:rPr>
        <w:t>in</w:t>
      </w:r>
      <w:r w:rsidRPr="005031F9">
        <w:rPr>
          <w:color w:val="575656"/>
          <w:spacing w:val="-7"/>
          <w:w w:val="105"/>
        </w:rPr>
        <w:t xml:space="preserve"> </w:t>
      </w:r>
      <w:r w:rsidRPr="005031F9">
        <w:rPr>
          <w:color w:val="575656"/>
          <w:w w:val="105"/>
        </w:rPr>
        <w:t>human</w:t>
      </w:r>
      <w:r w:rsidRPr="005031F9">
        <w:rPr>
          <w:color w:val="575656"/>
          <w:spacing w:val="-9"/>
          <w:w w:val="105"/>
        </w:rPr>
        <w:t xml:space="preserve"> </w:t>
      </w:r>
      <w:r w:rsidRPr="005031F9">
        <w:rPr>
          <w:color w:val="575656"/>
          <w:spacing w:val="-2"/>
          <w:w w:val="105"/>
        </w:rPr>
        <w:t>beings</w:t>
      </w:r>
    </w:p>
    <w:p w14:paraId="74EB7153" w14:textId="77777777" w:rsidR="00F748F0" w:rsidRPr="005031F9" w:rsidRDefault="00636410" w:rsidP="003918CC">
      <w:pPr>
        <w:pStyle w:val="ListParagraph"/>
        <w:numPr>
          <w:ilvl w:val="1"/>
          <w:numId w:val="3"/>
        </w:numPr>
        <w:tabs>
          <w:tab w:val="left" w:pos="1283"/>
        </w:tabs>
        <w:spacing w:before="158"/>
        <w:ind w:left="1283" w:hanging="187"/>
        <w:jc w:val="both"/>
        <w:rPr>
          <w:color w:val="575656"/>
        </w:rPr>
      </w:pPr>
      <w:r w:rsidRPr="005031F9">
        <w:rPr>
          <w:color w:val="575656"/>
          <w:w w:val="105"/>
        </w:rPr>
        <w:t>employment</w:t>
      </w:r>
      <w:r w:rsidRPr="005031F9">
        <w:rPr>
          <w:color w:val="575656"/>
          <w:spacing w:val="-11"/>
          <w:w w:val="105"/>
        </w:rPr>
        <w:t xml:space="preserve"> </w:t>
      </w:r>
      <w:r w:rsidRPr="005031F9">
        <w:rPr>
          <w:color w:val="575656"/>
          <w:w w:val="105"/>
        </w:rPr>
        <w:t>of</w:t>
      </w:r>
      <w:r w:rsidRPr="005031F9">
        <w:rPr>
          <w:color w:val="575656"/>
          <w:spacing w:val="-11"/>
          <w:w w:val="105"/>
        </w:rPr>
        <w:t xml:space="preserve"> </w:t>
      </w:r>
      <w:r w:rsidRPr="005031F9">
        <w:rPr>
          <w:color w:val="575656"/>
          <w:w w:val="105"/>
        </w:rPr>
        <w:t>foreign</w:t>
      </w:r>
      <w:r w:rsidRPr="005031F9">
        <w:rPr>
          <w:color w:val="575656"/>
          <w:spacing w:val="-11"/>
          <w:w w:val="105"/>
        </w:rPr>
        <w:t xml:space="preserve"> </w:t>
      </w:r>
      <w:r w:rsidRPr="005031F9">
        <w:rPr>
          <w:color w:val="575656"/>
          <w:w w:val="105"/>
        </w:rPr>
        <w:t>citizens</w:t>
      </w:r>
      <w:r w:rsidRPr="005031F9">
        <w:rPr>
          <w:color w:val="575656"/>
          <w:spacing w:val="-10"/>
          <w:w w:val="105"/>
        </w:rPr>
        <w:t xml:space="preserve"> </w:t>
      </w:r>
      <w:r w:rsidRPr="005031F9">
        <w:rPr>
          <w:color w:val="575656"/>
          <w:w w:val="105"/>
        </w:rPr>
        <w:t>under</w:t>
      </w:r>
      <w:r w:rsidRPr="005031F9">
        <w:rPr>
          <w:color w:val="575656"/>
          <w:spacing w:val="-8"/>
          <w:w w:val="105"/>
        </w:rPr>
        <w:t xml:space="preserve"> </w:t>
      </w:r>
      <w:r w:rsidRPr="005031F9">
        <w:rPr>
          <w:color w:val="575656"/>
          <w:w w:val="105"/>
        </w:rPr>
        <w:t>illegal</w:t>
      </w:r>
      <w:r w:rsidRPr="005031F9">
        <w:rPr>
          <w:color w:val="575656"/>
          <w:spacing w:val="-11"/>
          <w:w w:val="105"/>
        </w:rPr>
        <w:t xml:space="preserve"> </w:t>
      </w:r>
      <w:r w:rsidRPr="005031F9">
        <w:rPr>
          <w:color w:val="575656"/>
          <w:spacing w:val="-2"/>
          <w:w w:val="105"/>
        </w:rPr>
        <w:t>status</w:t>
      </w:r>
    </w:p>
    <w:p w14:paraId="07678394" w14:textId="77777777" w:rsidR="00F748F0" w:rsidRPr="005031F9" w:rsidRDefault="00636410" w:rsidP="003918CC">
      <w:pPr>
        <w:pStyle w:val="ListParagraph"/>
        <w:numPr>
          <w:ilvl w:val="1"/>
          <w:numId w:val="3"/>
        </w:numPr>
        <w:tabs>
          <w:tab w:val="left" w:pos="1299"/>
        </w:tabs>
        <w:spacing w:before="160"/>
        <w:ind w:left="1299" w:hanging="203"/>
        <w:jc w:val="both"/>
        <w:rPr>
          <w:color w:val="575656"/>
        </w:rPr>
      </w:pPr>
      <w:r w:rsidRPr="005031F9">
        <w:rPr>
          <w:color w:val="575656"/>
          <w:w w:val="105"/>
        </w:rPr>
        <w:t>creation</w:t>
      </w:r>
      <w:r w:rsidRPr="005031F9">
        <w:rPr>
          <w:color w:val="575656"/>
          <w:spacing w:val="-7"/>
          <w:w w:val="105"/>
        </w:rPr>
        <w:t xml:space="preserve"> </w:t>
      </w:r>
      <w:r w:rsidRPr="005031F9">
        <w:rPr>
          <w:color w:val="575656"/>
          <w:w w:val="105"/>
        </w:rPr>
        <w:t>of</w:t>
      </w:r>
      <w:r w:rsidRPr="005031F9">
        <w:rPr>
          <w:color w:val="575656"/>
          <w:spacing w:val="-5"/>
          <w:w w:val="105"/>
        </w:rPr>
        <w:t xml:space="preserve"> </w:t>
      </w:r>
      <w:r w:rsidRPr="005031F9">
        <w:rPr>
          <w:color w:val="575656"/>
          <w:w w:val="105"/>
        </w:rPr>
        <w:t>a</w:t>
      </w:r>
      <w:r w:rsidRPr="005031F9">
        <w:rPr>
          <w:color w:val="575656"/>
          <w:spacing w:val="-8"/>
          <w:w w:val="105"/>
        </w:rPr>
        <w:t xml:space="preserve"> </w:t>
      </w:r>
      <w:r w:rsidRPr="005031F9">
        <w:rPr>
          <w:color w:val="575656"/>
          <w:w w:val="105"/>
        </w:rPr>
        <w:t>shell</w:t>
      </w:r>
      <w:r w:rsidRPr="005031F9">
        <w:rPr>
          <w:color w:val="575656"/>
          <w:spacing w:val="-4"/>
          <w:w w:val="105"/>
        </w:rPr>
        <w:t xml:space="preserve"> </w:t>
      </w:r>
      <w:r w:rsidRPr="005031F9">
        <w:rPr>
          <w:color w:val="575656"/>
          <w:spacing w:val="-2"/>
          <w:w w:val="105"/>
        </w:rPr>
        <w:t>company.</w:t>
      </w:r>
    </w:p>
    <w:p w14:paraId="1C613CFE" w14:textId="77777777" w:rsidR="00F748F0" w:rsidRPr="005031F9" w:rsidRDefault="00F748F0" w:rsidP="003918CC">
      <w:pPr>
        <w:pStyle w:val="BodyText"/>
        <w:spacing w:before="117"/>
        <w:jc w:val="both"/>
        <w:rPr>
          <w:sz w:val="22"/>
          <w:szCs w:val="22"/>
        </w:rPr>
      </w:pPr>
    </w:p>
    <w:p w14:paraId="596D9AFD" w14:textId="77777777" w:rsidR="00F748F0" w:rsidRPr="00175812" w:rsidRDefault="00636410" w:rsidP="003918CC">
      <w:pPr>
        <w:pStyle w:val="ListParagraph"/>
        <w:numPr>
          <w:ilvl w:val="0"/>
          <w:numId w:val="5"/>
        </w:numPr>
        <w:tabs>
          <w:tab w:val="left" w:pos="770"/>
        </w:tabs>
        <w:spacing w:line="249" w:lineRule="auto"/>
        <w:ind w:right="84"/>
        <w:jc w:val="both"/>
        <w:rPr>
          <w:b/>
        </w:rPr>
      </w:pPr>
      <w:r w:rsidRPr="00175812">
        <w:rPr>
          <w:b/>
          <w:color w:val="575656"/>
          <w:w w:val="105"/>
        </w:rPr>
        <w:t>The counterparty fulfils its obligations relating to the payment of taxes and social security contributions for an amount of more than EUR</w:t>
      </w:r>
      <w:r w:rsidRPr="00175812">
        <w:rPr>
          <w:b/>
          <w:color w:val="575656"/>
          <w:spacing w:val="-4"/>
          <w:w w:val="105"/>
        </w:rPr>
        <w:t xml:space="preserve"> </w:t>
      </w:r>
      <w:r w:rsidRPr="00175812">
        <w:rPr>
          <w:b/>
          <w:color w:val="575656"/>
          <w:w w:val="105"/>
        </w:rPr>
        <w:t>3</w:t>
      </w:r>
      <w:r w:rsidRPr="00175812">
        <w:rPr>
          <w:b/>
          <w:color w:val="575656"/>
          <w:spacing w:val="-2"/>
          <w:w w:val="105"/>
        </w:rPr>
        <w:t xml:space="preserve"> </w:t>
      </w:r>
      <w:r w:rsidRPr="00175812">
        <w:rPr>
          <w:b/>
          <w:color w:val="575656"/>
          <w:w w:val="105"/>
        </w:rPr>
        <w:t xml:space="preserve">000, except if it can </w:t>
      </w:r>
      <w:r w:rsidRPr="00175812">
        <w:rPr>
          <w:b/>
          <w:color w:val="575656"/>
        </w:rPr>
        <w:t xml:space="preserve">demonstrate that a contracting authority owes it one or more unquestionable and due </w:t>
      </w:r>
      <w:r w:rsidRPr="00175812">
        <w:rPr>
          <w:b/>
          <w:color w:val="575656"/>
          <w:w w:val="105"/>
        </w:rPr>
        <w:t>debts which are free of all</w:t>
      </w:r>
      <w:r w:rsidRPr="00175812">
        <w:rPr>
          <w:b/>
          <w:color w:val="575656"/>
          <w:spacing w:val="-1"/>
          <w:w w:val="105"/>
        </w:rPr>
        <w:t xml:space="preserve"> </w:t>
      </w:r>
      <w:r w:rsidRPr="00175812">
        <w:rPr>
          <w:b/>
          <w:color w:val="575656"/>
          <w:w w:val="105"/>
        </w:rPr>
        <w:t>foreseeable liabilities for an amount at least</w:t>
      </w:r>
      <w:r w:rsidRPr="00175812">
        <w:rPr>
          <w:b/>
          <w:color w:val="575656"/>
          <w:spacing w:val="-1"/>
          <w:w w:val="105"/>
        </w:rPr>
        <w:t xml:space="preserve"> </w:t>
      </w:r>
      <w:r w:rsidRPr="00175812">
        <w:rPr>
          <w:b/>
          <w:color w:val="575656"/>
          <w:w w:val="105"/>
        </w:rPr>
        <w:t>equal to that which it is in arrears in payment of tax or social charges.</w:t>
      </w:r>
    </w:p>
    <w:p w14:paraId="5CDFB706" w14:textId="77777777" w:rsidR="00F748F0" w:rsidRPr="005031F9" w:rsidRDefault="00F748F0" w:rsidP="003918CC">
      <w:pPr>
        <w:pStyle w:val="BodyText"/>
        <w:spacing w:before="14"/>
        <w:jc w:val="both"/>
        <w:rPr>
          <w:b/>
          <w:sz w:val="22"/>
          <w:szCs w:val="22"/>
        </w:rPr>
      </w:pPr>
    </w:p>
    <w:p w14:paraId="0D7D363A" w14:textId="77777777" w:rsidR="00F748F0" w:rsidRPr="00175812" w:rsidRDefault="00636410" w:rsidP="003918CC">
      <w:pPr>
        <w:pStyle w:val="ListParagraph"/>
        <w:numPr>
          <w:ilvl w:val="0"/>
          <w:numId w:val="5"/>
        </w:numPr>
        <w:tabs>
          <w:tab w:val="left" w:pos="770"/>
        </w:tabs>
        <w:spacing w:line="249" w:lineRule="auto"/>
        <w:ind w:right="84"/>
        <w:jc w:val="both"/>
        <w:rPr>
          <w:b/>
        </w:rPr>
      </w:pPr>
      <w:r w:rsidRPr="00175812">
        <w:rPr>
          <w:b/>
          <w:color w:val="575656"/>
          <w:w w:val="105"/>
        </w:rPr>
        <w:t xml:space="preserve">The counterparty is not in a state of bankruptcy, liquidation, cessation of business, judicial </w:t>
      </w:r>
      <w:proofErr w:type="spellStart"/>
      <w:r w:rsidRPr="00175812">
        <w:rPr>
          <w:b/>
          <w:color w:val="575656"/>
          <w:w w:val="105"/>
        </w:rPr>
        <w:t>reorganisation</w:t>
      </w:r>
      <w:proofErr w:type="spellEnd"/>
      <w:r w:rsidRPr="00175812">
        <w:rPr>
          <w:b/>
          <w:color w:val="575656"/>
          <w:w w:val="105"/>
        </w:rPr>
        <w:t xml:space="preserve"> or has admitted bankruptcy or is the subject</w:t>
      </w:r>
      <w:r w:rsidRPr="00175812">
        <w:rPr>
          <w:b/>
          <w:color w:val="575656"/>
          <w:spacing w:val="-1"/>
          <w:w w:val="105"/>
        </w:rPr>
        <w:t xml:space="preserve"> </w:t>
      </w:r>
      <w:r w:rsidRPr="00175812">
        <w:rPr>
          <w:b/>
          <w:color w:val="575656"/>
          <w:w w:val="105"/>
        </w:rPr>
        <w:t xml:space="preserve">of a liquidation procedure or judicial </w:t>
      </w:r>
      <w:proofErr w:type="spellStart"/>
      <w:r w:rsidRPr="00175812">
        <w:rPr>
          <w:b/>
          <w:color w:val="575656"/>
          <w:w w:val="105"/>
        </w:rPr>
        <w:t>reorganisation</w:t>
      </w:r>
      <w:proofErr w:type="spellEnd"/>
      <w:r w:rsidRPr="00175812">
        <w:rPr>
          <w:b/>
          <w:color w:val="575656"/>
          <w:w w:val="105"/>
        </w:rPr>
        <w:t>, or in any similar situation resulting from a procedure of the same kind existing under other national regulations.</w:t>
      </w:r>
    </w:p>
    <w:p w14:paraId="71DB1BCB" w14:textId="77777777" w:rsidR="00F748F0" w:rsidRPr="005031F9" w:rsidRDefault="00F748F0" w:rsidP="003918CC">
      <w:pPr>
        <w:pStyle w:val="BodyText"/>
        <w:spacing w:before="21"/>
        <w:jc w:val="both"/>
        <w:rPr>
          <w:b/>
          <w:sz w:val="22"/>
          <w:szCs w:val="22"/>
        </w:rPr>
      </w:pPr>
    </w:p>
    <w:p w14:paraId="7DC63DB8" w14:textId="7BD5559B" w:rsidR="00F748F0" w:rsidRPr="005031F9" w:rsidRDefault="00636410" w:rsidP="003918CC">
      <w:pPr>
        <w:spacing w:line="249" w:lineRule="auto"/>
        <w:ind w:left="770" w:right="137"/>
        <w:jc w:val="both"/>
      </w:pPr>
      <w:r w:rsidRPr="005031F9">
        <w:rPr>
          <w:b/>
          <w:color w:val="575656"/>
          <w:w w:val="105"/>
        </w:rPr>
        <w:t>The</w:t>
      </w:r>
      <w:r w:rsidRPr="005031F9">
        <w:rPr>
          <w:b/>
          <w:color w:val="575656"/>
          <w:spacing w:val="-11"/>
          <w:w w:val="105"/>
        </w:rPr>
        <w:t xml:space="preserve"> </w:t>
      </w:r>
      <w:r w:rsidRPr="005031F9">
        <w:rPr>
          <w:b/>
          <w:color w:val="575656"/>
          <w:w w:val="105"/>
        </w:rPr>
        <w:t>counterparty</w:t>
      </w:r>
      <w:r w:rsidRPr="005031F9">
        <w:rPr>
          <w:b/>
          <w:color w:val="575656"/>
          <w:spacing w:val="-10"/>
          <w:w w:val="105"/>
        </w:rPr>
        <w:t xml:space="preserve"> </w:t>
      </w:r>
      <w:r w:rsidRPr="005031F9">
        <w:rPr>
          <w:b/>
          <w:color w:val="575656"/>
          <w:w w:val="105"/>
        </w:rPr>
        <w:t>has</w:t>
      </w:r>
      <w:r w:rsidRPr="005031F9">
        <w:rPr>
          <w:b/>
          <w:color w:val="575656"/>
          <w:spacing w:val="-10"/>
          <w:w w:val="105"/>
        </w:rPr>
        <w:t xml:space="preserve"> </w:t>
      </w:r>
      <w:r w:rsidRPr="005031F9">
        <w:rPr>
          <w:b/>
          <w:color w:val="575656"/>
          <w:w w:val="105"/>
        </w:rPr>
        <w:t>committed</w:t>
      </w:r>
      <w:r w:rsidRPr="005031F9">
        <w:rPr>
          <w:b/>
          <w:color w:val="575656"/>
          <w:spacing w:val="-9"/>
          <w:w w:val="105"/>
        </w:rPr>
        <w:t xml:space="preserve"> </w:t>
      </w:r>
      <w:r w:rsidRPr="005031F9">
        <w:rPr>
          <w:b/>
          <w:color w:val="575656"/>
          <w:w w:val="105"/>
        </w:rPr>
        <w:t>no</w:t>
      </w:r>
      <w:r w:rsidRPr="005031F9">
        <w:rPr>
          <w:b/>
          <w:color w:val="575656"/>
          <w:spacing w:val="-11"/>
          <w:w w:val="105"/>
        </w:rPr>
        <w:t xml:space="preserve"> </w:t>
      </w:r>
      <w:r w:rsidRPr="005031F9">
        <w:rPr>
          <w:b/>
          <w:color w:val="575656"/>
          <w:w w:val="105"/>
        </w:rPr>
        <w:t>serious</w:t>
      </w:r>
      <w:r w:rsidRPr="005031F9">
        <w:rPr>
          <w:b/>
          <w:color w:val="575656"/>
          <w:spacing w:val="-9"/>
          <w:w w:val="105"/>
        </w:rPr>
        <w:t xml:space="preserve"> </w:t>
      </w:r>
      <w:r w:rsidRPr="005031F9">
        <w:rPr>
          <w:b/>
          <w:color w:val="575656"/>
          <w:w w:val="105"/>
        </w:rPr>
        <w:t>professional</w:t>
      </w:r>
      <w:r w:rsidR="00175812">
        <w:rPr>
          <w:b/>
          <w:color w:val="575656"/>
          <w:spacing w:val="-8"/>
          <w:w w:val="105"/>
        </w:rPr>
        <w:t xml:space="preserve"> </w:t>
      </w:r>
      <w:r w:rsidRPr="005031F9">
        <w:rPr>
          <w:b/>
          <w:color w:val="575656"/>
          <w:w w:val="105"/>
        </w:rPr>
        <w:t>misconduct</w:t>
      </w:r>
      <w:r w:rsidRPr="005031F9">
        <w:rPr>
          <w:b/>
          <w:color w:val="575656"/>
          <w:spacing w:val="-10"/>
          <w:w w:val="105"/>
        </w:rPr>
        <w:t xml:space="preserve"> </w:t>
      </w:r>
      <w:r w:rsidRPr="005031F9">
        <w:rPr>
          <w:b/>
          <w:color w:val="575656"/>
          <w:w w:val="105"/>
        </w:rPr>
        <w:t>which</w:t>
      </w:r>
      <w:r w:rsidRPr="005031F9">
        <w:rPr>
          <w:b/>
          <w:color w:val="575656"/>
          <w:spacing w:val="-12"/>
          <w:w w:val="105"/>
        </w:rPr>
        <w:t xml:space="preserve"> </w:t>
      </w:r>
      <w:r w:rsidRPr="005031F9">
        <w:rPr>
          <w:b/>
          <w:color w:val="575656"/>
          <w:w w:val="105"/>
        </w:rPr>
        <w:t xml:space="preserve">calls into question its integrity. </w:t>
      </w:r>
      <w:r w:rsidRPr="005031F9">
        <w:rPr>
          <w:color w:val="575656"/>
          <w:w w:val="105"/>
        </w:rPr>
        <w:t>Are namely considered such serious professional misconduct:</w:t>
      </w:r>
    </w:p>
    <w:p w14:paraId="393AA92A" w14:textId="77777777" w:rsidR="00F748F0" w:rsidRPr="005031F9" w:rsidRDefault="00636410" w:rsidP="003918CC">
      <w:pPr>
        <w:pStyle w:val="BodyText"/>
        <w:spacing w:before="151"/>
        <w:ind w:left="1096"/>
        <w:jc w:val="both"/>
        <w:rPr>
          <w:sz w:val="22"/>
          <w:szCs w:val="22"/>
        </w:rPr>
      </w:pPr>
      <w:r w:rsidRPr="005031F9">
        <w:rPr>
          <w:color w:val="575656"/>
          <w:w w:val="105"/>
          <w:sz w:val="22"/>
          <w:szCs w:val="22"/>
        </w:rPr>
        <w:t>a.</w:t>
      </w:r>
      <w:r w:rsidRPr="005031F9">
        <w:rPr>
          <w:color w:val="575656"/>
          <w:spacing w:val="-11"/>
          <w:w w:val="105"/>
          <w:sz w:val="22"/>
          <w:szCs w:val="22"/>
        </w:rPr>
        <w:t xml:space="preserve"> </w:t>
      </w:r>
      <w:r w:rsidRPr="005031F9">
        <w:rPr>
          <w:color w:val="575656"/>
          <w:w w:val="105"/>
          <w:sz w:val="22"/>
          <w:szCs w:val="22"/>
        </w:rPr>
        <w:t>a</w:t>
      </w:r>
      <w:r w:rsidRPr="005031F9">
        <w:rPr>
          <w:color w:val="575656"/>
          <w:spacing w:val="-7"/>
          <w:w w:val="105"/>
          <w:sz w:val="22"/>
          <w:szCs w:val="22"/>
        </w:rPr>
        <w:t xml:space="preserve"> </w:t>
      </w:r>
      <w:r w:rsidRPr="005031F9">
        <w:rPr>
          <w:color w:val="575656"/>
          <w:w w:val="105"/>
          <w:sz w:val="22"/>
          <w:szCs w:val="22"/>
        </w:rPr>
        <w:t>breach</w:t>
      </w:r>
      <w:r w:rsidRPr="005031F9">
        <w:rPr>
          <w:color w:val="575656"/>
          <w:spacing w:val="-11"/>
          <w:w w:val="105"/>
          <w:sz w:val="22"/>
          <w:szCs w:val="22"/>
        </w:rPr>
        <w:t xml:space="preserve"> </w:t>
      </w:r>
      <w:r w:rsidRPr="005031F9">
        <w:rPr>
          <w:color w:val="575656"/>
          <w:w w:val="105"/>
          <w:sz w:val="22"/>
          <w:szCs w:val="22"/>
        </w:rPr>
        <w:t>of</w:t>
      </w:r>
      <w:r w:rsidRPr="005031F9">
        <w:rPr>
          <w:color w:val="575656"/>
          <w:spacing w:val="-7"/>
          <w:w w:val="105"/>
          <w:sz w:val="22"/>
          <w:szCs w:val="22"/>
        </w:rPr>
        <w:t xml:space="preserve"> </w:t>
      </w:r>
      <w:proofErr w:type="spellStart"/>
      <w:r w:rsidRPr="005031F9">
        <w:rPr>
          <w:color w:val="575656"/>
          <w:w w:val="105"/>
          <w:sz w:val="22"/>
          <w:szCs w:val="22"/>
        </w:rPr>
        <w:t>Enabel’s</w:t>
      </w:r>
      <w:proofErr w:type="spellEnd"/>
      <w:r w:rsidRPr="005031F9">
        <w:rPr>
          <w:color w:val="575656"/>
          <w:spacing w:val="-7"/>
          <w:w w:val="105"/>
          <w:sz w:val="22"/>
          <w:szCs w:val="22"/>
        </w:rPr>
        <w:t xml:space="preserve"> </w:t>
      </w:r>
      <w:r w:rsidRPr="005031F9">
        <w:rPr>
          <w:color w:val="575656"/>
          <w:w w:val="105"/>
          <w:sz w:val="22"/>
          <w:szCs w:val="22"/>
        </w:rPr>
        <w:t>Policy</w:t>
      </w:r>
      <w:r w:rsidRPr="005031F9">
        <w:rPr>
          <w:color w:val="575656"/>
          <w:spacing w:val="-8"/>
          <w:w w:val="105"/>
          <w:sz w:val="22"/>
          <w:szCs w:val="22"/>
        </w:rPr>
        <w:t xml:space="preserve"> </w:t>
      </w:r>
      <w:r w:rsidRPr="005031F9">
        <w:rPr>
          <w:color w:val="575656"/>
          <w:w w:val="105"/>
          <w:sz w:val="22"/>
          <w:szCs w:val="22"/>
        </w:rPr>
        <w:t>regarding</w:t>
      </w:r>
      <w:r w:rsidRPr="005031F9">
        <w:rPr>
          <w:color w:val="575656"/>
          <w:spacing w:val="-11"/>
          <w:w w:val="105"/>
          <w:sz w:val="22"/>
          <w:szCs w:val="22"/>
        </w:rPr>
        <w:t xml:space="preserve"> </w:t>
      </w:r>
      <w:r w:rsidRPr="005031F9">
        <w:rPr>
          <w:color w:val="575656"/>
          <w:w w:val="105"/>
          <w:sz w:val="22"/>
          <w:szCs w:val="22"/>
        </w:rPr>
        <w:t>sexual</w:t>
      </w:r>
      <w:r w:rsidRPr="005031F9">
        <w:rPr>
          <w:color w:val="575656"/>
          <w:spacing w:val="-7"/>
          <w:w w:val="105"/>
          <w:sz w:val="22"/>
          <w:szCs w:val="22"/>
        </w:rPr>
        <w:t xml:space="preserve"> </w:t>
      </w:r>
      <w:r w:rsidRPr="005031F9">
        <w:rPr>
          <w:color w:val="575656"/>
          <w:w w:val="105"/>
          <w:sz w:val="22"/>
          <w:szCs w:val="22"/>
        </w:rPr>
        <w:t>exploitation</w:t>
      </w:r>
      <w:r w:rsidRPr="005031F9">
        <w:rPr>
          <w:color w:val="575656"/>
          <w:spacing w:val="-10"/>
          <w:w w:val="105"/>
          <w:sz w:val="22"/>
          <w:szCs w:val="22"/>
        </w:rPr>
        <w:t xml:space="preserve"> </w:t>
      </w:r>
      <w:r w:rsidRPr="005031F9">
        <w:rPr>
          <w:color w:val="575656"/>
          <w:w w:val="105"/>
          <w:sz w:val="22"/>
          <w:szCs w:val="22"/>
        </w:rPr>
        <w:t>and</w:t>
      </w:r>
      <w:r w:rsidRPr="005031F9">
        <w:rPr>
          <w:color w:val="575656"/>
          <w:spacing w:val="-8"/>
          <w:w w:val="105"/>
          <w:sz w:val="22"/>
          <w:szCs w:val="22"/>
        </w:rPr>
        <w:t xml:space="preserve"> </w:t>
      </w:r>
      <w:proofErr w:type="gramStart"/>
      <w:r w:rsidRPr="005031F9">
        <w:rPr>
          <w:color w:val="575656"/>
          <w:spacing w:val="-2"/>
          <w:w w:val="105"/>
          <w:sz w:val="22"/>
          <w:szCs w:val="22"/>
        </w:rPr>
        <w:t>abuse;</w:t>
      </w:r>
      <w:proofErr w:type="gramEnd"/>
    </w:p>
    <w:p w14:paraId="1A788AB3" w14:textId="77777777" w:rsidR="00F748F0" w:rsidRPr="005031F9" w:rsidRDefault="00636410" w:rsidP="003918CC">
      <w:pPr>
        <w:pStyle w:val="ListParagraph"/>
        <w:numPr>
          <w:ilvl w:val="0"/>
          <w:numId w:val="2"/>
        </w:numPr>
        <w:tabs>
          <w:tab w:val="left" w:pos="1296"/>
        </w:tabs>
        <w:spacing w:before="160"/>
        <w:ind w:left="1296" w:hanging="200"/>
        <w:jc w:val="both"/>
      </w:pPr>
      <w:r w:rsidRPr="005031F9">
        <w:rPr>
          <w:color w:val="575656"/>
          <w:w w:val="105"/>
        </w:rPr>
        <w:t>a</w:t>
      </w:r>
      <w:r w:rsidRPr="005031F9">
        <w:rPr>
          <w:color w:val="575656"/>
          <w:spacing w:val="-10"/>
          <w:w w:val="105"/>
        </w:rPr>
        <w:t xml:space="preserve"> </w:t>
      </w:r>
      <w:r w:rsidRPr="005031F9">
        <w:rPr>
          <w:color w:val="575656"/>
          <w:w w:val="105"/>
        </w:rPr>
        <w:t>breach</w:t>
      </w:r>
      <w:r w:rsidRPr="005031F9">
        <w:rPr>
          <w:color w:val="575656"/>
          <w:spacing w:val="-9"/>
          <w:w w:val="105"/>
        </w:rPr>
        <w:t xml:space="preserve"> </w:t>
      </w:r>
      <w:r w:rsidRPr="005031F9">
        <w:rPr>
          <w:color w:val="575656"/>
          <w:w w:val="105"/>
        </w:rPr>
        <w:t>of</w:t>
      </w:r>
      <w:r w:rsidRPr="005031F9">
        <w:rPr>
          <w:color w:val="575656"/>
          <w:spacing w:val="-7"/>
          <w:w w:val="105"/>
        </w:rPr>
        <w:t xml:space="preserve"> </w:t>
      </w:r>
      <w:proofErr w:type="spellStart"/>
      <w:r w:rsidRPr="005031F9">
        <w:rPr>
          <w:color w:val="575656"/>
          <w:w w:val="105"/>
        </w:rPr>
        <w:t>Enabel’s</w:t>
      </w:r>
      <w:proofErr w:type="spellEnd"/>
      <w:r w:rsidRPr="005031F9">
        <w:rPr>
          <w:color w:val="575656"/>
          <w:spacing w:val="-6"/>
          <w:w w:val="105"/>
        </w:rPr>
        <w:t xml:space="preserve"> </w:t>
      </w:r>
      <w:r w:rsidRPr="005031F9">
        <w:rPr>
          <w:color w:val="575656"/>
          <w:w w:val="105"/>
        </w:rPr>
        <w:t>Policy</w:t>
      </w:r>
      <w:r w:rsidRPr="005031F9">
        <w:rPr>
          <w:color w:val="575656"/>
          <w:spacing w:val="-10"/>
          <w:w w:val="105"/>
        </w:rPr>
        <w:t xml:space="preserve"> </w:t>
      </w:r>
      <w:r w:rsidRPr="005031F9">
        <w:rPr>
          <w:color w:val="575656"/>
          <w:w w:val="105"/>
        </w:rPr>
        <w:t>regarding</w:t>
      </w:r>
      <w:r w:rsidRPr="005031F9">
        <w:rPr>
          <w:color w:val="575656"/>
          <w:spacing w:val="-9"/>
          <w:w w:val="105"/>
        </w:rPr>
        <w:t xml:space="preserve"> </w:t>
      </w:r>
      <w:r w:rsidRPr="005031F9">
        <w:rPr>
          <w:color w:val="575656"/>
          <w:w w:val="105"/>
        </w:rPr>
        <w:t>fraud</w:t>
      </w:r>
      <w:r w:rsidRPr="005031F9">
        <w:rPr>
          <w:color w:val="575656"/>
          <w:spacing w:val="-8"/>
          <w:w w:val="105"/>
        </w:rPr>
        <w:t xml:space="preserve"> </w:t>
      </w:r>
      <w:r w:rsidRPr="005031F9">
        <w:rPr>
          <w:color w:val="575656"/>
          <w:w w:val="105"/>
        </w:rPr>
        <w:t>and</w:t>
      </w:r>
      <w:r w:rsidRPr="005031F9">
        <w:rPr>
          <w:color w:val="575656"/>
          <w:spacing w:val="-9"/>
          <w:w w:val="105"/>
        </w:rPr>
        <w:t xml:space="preserve"> </w:t>
      </w:r>
      <w:r w:rsidRPr="005031F9">
        <w:rPr>
          <w:color w:val="575656"/>
          <w:w w:val="105"/>
        </w:rPr>
        <w:t>corruption</w:t>
      </w:r>
      <w:r w:rsidRPr="005031F9">
        <w:rPr>
          <w:color w:val="575656"/>
          <w:spacing w:val="-9"/>
          <w:w w:val="105"/>
        </w:rPr>
        <w:t xml:space="preserve"> </w:t>
      </w:r>
      <w:r w:rsidRPr="005031F9">
        <w:rPr>
          <w:color w:val="575656"/>
          <w:w w:val="105"/>
        </w:rPr>
        <w:t>risk</w:t>
      </w:r>
      <w:r w:rsidRPr="005031F9">
        <w:rPr>
          <w:color w:val="575656"/>
          <w:spacing w:val="-9"/>
          <w:w w:val="105"/>
        </w:rPr>
        <w:t xml:space="preserve"> </w:t>
      </w:r>
      <w:proofErr w:type="gramStart"/>
      <w:r w:rsidRPr="005031F9">
        <w:rPr>
          <w:color w:val="575656"/>
          <w:spacing w:val="-2"/>
          <w:w w:val="105"/>
        </w:rPr>
        <w:t>management;</w:t>
      </w:r>
      <w:proofErr w:type="gramEnd"/>
    </w:p>
    <w:p w14:paraId="1D6DB1B9" w14:textId="6826FBDE" w:rsidR="00F748F0" w:rsidRPr="005031F9" w:rsidRDefault="00636410" w:rsidP="00636410">
      <w:pPr>
        <w:pStyle w:val="ListParagraph"/>
        <w:numPr>
          <w:ilvl w:val="0"/>
          <w:numId w:val="2"/>
        </w:numPr>
        <w:tabs>
          <w:tab w:val="left" w:pos="1278"/>
        </w:tabs>
        <w:spacing w:before="160" w:line="249" w:lineRule="auto"/>
        <w:ind w:right="1081"/>
        <w:jc w:val="both"/>
      </w:pPr>
      <w:r w:rsidRPr="005031F9">
        <w:rPr>
          <w:color w:val="575656"/>
          <w:w w:val="105"/>
        </w:rPr>
        <w:t>a</w:t>
      </w:r>
      <w:r w:rsidRPr="005031F9">
        <w:rPr>
          <w:color w:val="575656"/>
          <w:spacing w:val="-7"/>
          <w:w w:val="105"/>
        </w:rPr>
        <w:t xml:space="preserve"> </w:t>
      </w:r>
      <w:r w:rsidRPr="005031F9">
        <w:rPr>
          <w:color w:val="575656"/>
          <w:w w:val="105"/>
        </w:rPr>
        <w:t>breach</w:t>
      </w:r>
      <w:r w:rsidRPr="005031F9">
        <w:rPr>
          <w:color w:val="575656"/>
          <w:spacing w:val="-7"/>
          <w:w w:val="105"/>
        </w:rPr>
        <w:t xml:space="preserve"> </w:t>
      </w:r>
      <w:r w:rsidRPr="005031F9">
        <w:rPr>
          <w:color w:val="575656"/>
          <w:w w:val="105"/>
        </w:rPr>
        <w:t>of</w:t>
      </w:r>
      <w:r w:rsidRPr="005031F9">
        <w:rPr>
          <w:color w:val="575656"/>
          <w:spacing w:val="-8"/>
          <w:w w:val="105"/>
        </w:rPr>
        <w:t xml:space="preserve"> </w:t>
      </w:r>
      <w:r w:rsidRPr="005031F9">
        <w:rPr>
          <w:color w:val="575656"/>
          <w:w w:val="105"/>
        </w:rPr>
        <w:t>a</w:t>
      </w:r>
      <w:r w:rsidRPr="005031F9">
        <w:rPr>
          <w:color w:val="575656"/>
          <w:spacing w:val="-8"/>
          <w:w w:val="105"/>
        </w:rPr>
        <w:t xml:space="preserve"> </w:t>
      </w:r>
      <w:r w:rsidRPr="005031F9">
        <w:rPr>
          <w:color w:val="575656"/>
          <w:w w:val="105"/>
        </w:rPr>
        <w:t>regulatory</w:t>
      </w:r>
      <w:r w:rsidRPr="005031F9">
        <w:rPr>
          <w:color w:val="575656"/>
          <w:spacing w:val="-4"/>
          <w:w w:val="105"/>
        </w:rPr>
        <w:t xml:space="preserve"> </w:t>
      </w:r>
      <w:r w:rsidRPr="005031F9">
        <w:rPr>
          <w:color w:val="575656"/>
          <w:w w:val="105"/>
        </w:rPr>
        <w:t>provision</w:t>
      </w:r>
      <w:r w:rsidRPr="005031F9">
        <w:rPr>
          <w:color w:val="575656"/>
          <w:spacing w:val="-7"/>
          <w:w w:val="105"/>
        </w:rPr>
        <w:t xml:space="preserve"> </w:t>
      </w:r>
      <w:r w:rsidRPr="005031F9">
        <w:rPr>
          <w:color w:val="575656"/>
          <w:w w:val="105"/>
        </w:rPr>
        <w:t>in</w:t>
      </w:r>
      <w:r w:rsidRPr="005031F9">
        <w:rPr>
          <w:color w:val="575656"/>
          <w:spacing w:val="-7"/>
          <w:w w:val="105"/>
        </w:rPr>
        <w:t xml:space="preserve"> </w:t>
      </w:r>
      <w:r w:rsidRPr="005031F9">
        <w:rPr>
          <w:color w:val="575656"/>
          <w:w w:val="105"/>
        </w:rPr>
        <w:t>applicable</w:t>
      </w:r>
      <w:r w:rsidRPr="005031F9">
        <w:rPr>
          <w:color w:val="575656"/>
          <w:spacing w:val="-8"/>
          <w:w w:val="105"/>
        </w:rPr>
        <w:t xml:space="preserve"> </w:t>
      </w:r>
      <w:r w:rsidRPr="005031F9">
        <w:rPr>
          <w:color w:val="575656"/>
          <w:w w:val="105"/>
        </w:rPr>
        <w:t>local</w:t>
      </w:r>
      <w:r w:rsidRPr="005031F9">
        <w:rPr>
          <w:color w:val="575656"/>
          <w:spacing w:val="-9"/>
          <w:w w:val="105"/>
        </w:rPr>
        <w:t xml:space="preserve"> </w:t>
      </w:r>
      <w:r w:rsidRPr="005031F9">
        <w:rPr>
          <w:color w:val="575656"/>
          <w:w w:val="105"/>
        </w:rPr>
        <w:t>legislation</w:t>
      </w:r>
      <w:r w:rsidRPr="005031F9">
        <w:rPr>
          <w:color w:val="575656"/>
          <w:spacing w:val="-9"/>
          <w:w w:val="105"/>
        </w:rPr>
        <w:t xml:space="preserve"> </w:t>
      </w:r>
      <w:r w:rsidRPr="005031F9">
        <w:rPr>
          <w:color w:val="575656"/>
          <w:w w:val="105"/>
        </w:rPr>
        <w:t>regarding</w:t>
      </w:r>
      <w:r w:rsidRPr="005031F9">
        <w:rPr>
          <w:color w:val="575656"/>
          <w:spacing w:val="-7"/>
          <w:w w:val="105"/>
        </w:rPr>
        <w:t xml:space="preserve"> </w:t>
      </w:r>
      <w:r w:rsidRPr="005031F9">
        <w:rPr>
          <w:color w:val="575656"/>
          <w:w w:val="105"/>
        </w:rPr>
        <w:t xml:space="preserve">sexual harassment in the </w:t>
      </w:r>
      <w:proofErr w:type="gramStart"/>
      <w:r w:rsidRPr="005031F9">
        <w:rPr>
          <w:color w:val="575656"/>
          <w:w w:val="105"/>
        </w:rPr>
        <w:t>workplace;</w:t>
      </w:r>
      <w:proofErr w:type="gramEnd"/>
    </w:p>
    <w:p w14:paraId="18F3D710" w14:textId="37F216B9" w:rsidR="00F748F0" w:rsidRPr="005031F9" w:rsidRDefault="00636410" w:rsidP="007015A2">
      <w:pPr>
        <w:pStyle w:val="ListParagraph"/>
        <w:numPr>
          <w:ilvl w:val="0"/>
          <w:numId w:val="2"/>
        </w:numPr>
        <w:tabs>
          <w:tab w:val="left" w:pos="1300"/>
        </w:tabs>
        <w:spacing w:before="81" w:line="249" w:lineRule="auto"/>
        <w:ind w:right="220"/>
        <w:jc w:val="both"/>
      </w:pPr>
      <w:r w:rsidRPr="0014215B">
        <w:rPr>
          <w:color w:val="575656"/>
          <w:w w:val="105"/>
        </w:rPr>
        <w:t>The</w:t>
      </w:r>
      <w:r w:rsidRPr="0014215B">
        <w:rPr>
          <w:color w:val="575656"/>
          <w:spacing w:val="-10"/>
          <w:w w:val="105"/>
        </w:rPr>
        <w:t xml:space="preserve"> </w:t>
      </w:r>
      <w:r w:rsidRPr="0014215B">
        <w:rPr>
          <w:color w:val="575656"/>
          <w:w w:val="105"/>
        </w:rPr>
        <w:t>tenderer</w:t>
      </w:r>
      <w:r w:rsidRPr="0014215B">
        <w:rPr>
          <w:color w:val="575656"/>
          <w:spacing w:val="-8"/>
          <w:w w:val="105"/>
        </w:rPr>
        <w:t xml:space="preserve"> </w:t>
      </w:r>
      <w:r w:rsidRPr="0014215B">
        <w:rPr>
          <w:color w:val="575656"/>
          <w:w w:val="105"/>
        </w:rPr>
        <w:t>was</w:t>
      </w:r>
      <w:r w:rsidRPr="0014215B">
        <w:rPr>
          <w:color w:val="575656"/>
          <w:spacing w:val="-6"/>
          <w:w w:val="105"/>
        </w:rPr>
        <w:t xml:space="preserve"> </w:t>
      </w:r>
      <w:r w:rsidRPr="0014215B">
        <w:rPr>
          <w:color w:val="575656"/>
          <w:w w:val="105"/>
        </w:rPr>
        <w:t>seriously</w:t>
      </w:r>
      <w:r w:rsidRPr="0014215B">
        <w:rPr>
          <w:color w:val="575656"/>
          <w:spacing w:val="-7"/>
          <w:w w:val="105"/>
        </w:rPr>
        <w:t xml:space="preserve"> </w:t>
      </w:r>
      <w:r w:rsidRPr="0014215B">
        <w:rPr>
          <w:color w:val="575656"/>
          <w:w w:val="105"/>
        </w:rPr>
        <w:t>guilty</w:t>
      </w:r>
      <w:r w:rsidRPr="0014215B">
        <w:rPr>
          <w:color w:val="575656"/>
          <w:spacing w:val="-9"/>
          <w:w w:val="105"/>
        </w:rPr>
        <w:t xml:space="preserve"> </w:t>
      </w:r>
      <w:r w:rsidRPr="0014215B">
        <w:rPr>
          <w:color w:val="575656"/>
          <w:w w:val="105"/>
        </w:rPr>
        <w:t>of</w:t>
      </w:r>
      <w:r w:rsidRPr="0014215B">
        <w:rPr>
          <w:color w:val="575656"/>
          <w:spacing w:val="-8"/>
          <w:w w:val="105"/>
        </w:rPr>
        <w:t xml:space="preserve"> </w:t>
      </w:r>
      <w:r w:rsidRPr="0014215B">
        <w:rPr>
          <w:color w:val="575656"/>
          <w:w w:val="105"/>
        </w:rPr>
        <w:t>misrepresentation</w:t>
      </w:r>
      <w:r w:rsidRPr="0014215B">
        <w:rPr>
          <w:color w:val="575656"/>
          <w:spacing w:val="-9"/>
          <w:w w:val="105"/>
        </w:rPr>
        <w:t xml:space="preserve"> </w:t>
      </w:r>
      <w:r w:rsidRPr="0014215B">
        <w:rPr>
          <w:color w:val="575656"/>
          <w:w w:val="105"/>
        </w:rPr>
        <w:t>or</w:t>
      </w:r>
      <w:r w:rsidRPr="0014215B">
        <w:rPr>
          <w:color w:val="575656"/>
          <w:spacing w:val="-9"/>
          <w:w w:val="105"/>
        </w:rPr>
        <w:t xml:space="preserve"> </w:t>
      </w:r>
      <w:r w:rsidRPr="0014215B">
        <w:rPr>
          <w:color w:val="575656"/>
          <w:w w:val="105"/>
        </w:rPr>
        <w:t>false</w:t>
      </w:r>
      <w:r w:rsidRPr="0014215B">
        <w:rPr>
          <w:color w:val="575656"/>
          <w:spacing w:val="-9"/>
          <w:w w:val="105"/>
        </w:rPr>
        <w:t xml:space="preserve"> </w:t>
      </w:r>
      <w:r w:rsidRPr="0014215B">
        <w:rPr>
          <w:color w:val="575656"/>
          <w:w w:val="105"/>
        </w:rPr>
        <w:t>documents</w:t>
      </w:r>
      <w:r w:rsidRPr="0014215B">
        <w:rPr>
          <w:color w:val="575656"/>
          <w:spacing w:val="-5"/>
          <w:w w:val="105"/>
        </w:rPr>
        <w:t xml:space="preserve"> </w:t>
      </w:r>
      <w:r w:rsidRPr="0014215B">
        <w:rPr>
          <w:color w:val="575656"/>
          <w:w w:val="105"/>
        </w:rPr>
        <w:t>when</w:t>
      </w:r>
      <w:r w:rsidRPr="0014215B">
        <w:rPr>
          <w:color w:val="575656"/>
          <w:spacing w:val="-9"/>
          <w:w w:val="105"/>
        </w:rPr>
        <w:t xml:space="preserve"> </w:t>
      </w:r>
      <w:r w:rsidRPr="0014215B">
        <w:rPr>
          <w:color w:val="575656"/>
          <w:w w:val="105"/>
        </w:rPr>
        <w:t xml:space="preserve">providing the information required to verify that there are no grounds for exclusion or that selection criteria are </w:t>
      </w:r>
      <w:proofErr w:type="gramStart"/>
      <w:r w:rsidRPr="0014215B">
        <w:rPr>
          <w:color w:val="575656"/>
          <w:w w:val="105"/>
        </w:rPr>
        <w:t>satisfied, or</w:t>
      </w:r>
      <w:proofErr w:type="gramEnd"/>
      <w:r w:rsidRPr="0014215B">
        <w:rPr>
          <w:color w:val="575656"/>
          <w:w w:val="105"/>
        </w:rPr>
        <w:t xml:space="preserve"> concealed this information</w:t>
      </w:r>
      <w:r w:rsidR="003F7B79">
        <w:rPr>
          <w:color w:val="575656"/>
          <w:w w:val="105"/>
        </w:rPr>
        <w:t xml:space="preserve"> </w:t>
      </w:r>
      <w:r w:rsidRPr="0014215B">
        <w:rPr>
          <w:color w:val="575656"/>
          <w:w w:val="105"/>
        </w:rPr>
        <w:t>Enabel</w:t>
      </w:r>
      <w:r w:rsidRPr="0014215B">
        <w:rPr>
          <w:color w:val="575656"/>
          <w:spacing w:val="-9"/>
          <w:w w:val="105"/>
        </w:rPr>
        <w:t xml:space="preserve"> </w:t>
      </w:r>
      <w:r w:rsidRPr="0014215B">
        <w:rPr>
          <w:color w:val="575656"/>
          <w:w w:val="105"/>
        </w:rPr>
        <w:t>has</w:t>
      </w:r>
      <w:r w:rsidRPr="0014215B">
        <w:rPr>
          <w:color w:val="575656"/>
          <w:spacing w:val="-8"/>
          <w:w w:val="105"/>
        </w:rPr>
        <w:t xml:space="preserve"> </w:t>
      </w:r>
      <w:r w:rsidRPr="0014215B">
        <w:rPr>
          <w:color w:val="575656"/>
          <w:w w:val="105"/>
        </w:rPr>
        <w:t>sufficient</w:t>
      </w:r>
      <w:r w:rsidRPr="0014215B">
        <w:rPr>
          <w:color w:val="575656"/>
          <w:spacing w:val="-7"/>
          <w:w w:val="105"/>
        </w:rPr>
        <w:t xml:space="preserve"> </w:t>
      </w:r>
      <w:r w:rsidRPr="0014215B">
        <w:rPr>
          <w:color w:val="575656"/>
          <w:w w:val="105"/>
        </w:rPr>
        <w:t>plausible</w:t>
      </w:r>
      <w:r w:rsidRPr="0014215B">
        <w:rPr>
          <w:color w:val="575656"/>
          <w:spacing w:val="-10"/>
          <w:w w:val="105"/>
        </w:rPr>
        <w:t xml:space="preserve"> </w:t>
      </w:r>
      <w:r w:rsidRPr="0014215B">
        <w:rPr>
          <w:color w:val="575656"/>
          <w:w w:val="105"/>
        </w:rPr>
        <w:t>evidence</w:t>
      </w:r>
      <w:r w:rsidRPr="0014215B">
        <w:rPr>
          <w:color w:val="575656"/>
          <w:spacing w:val="-7"/>
          <w:w w:val="105"/>
        </w:rPr>
        <w:t xml:space="preserve"> </w:t>
      </w:r>
      <w:r w:rsidRPr="0014215B">
        <w:rPr>
          <w:color w:val="575656"/>
          <w:w w:val="105"/>
        </w:rPr>
        <w:t>to</w:t>
      </w:r>
      <w:r w:rsidRPr="0014215B">
        <w:rPr>
          <w:color w:val="575656"/>
          <w:spacing w:val="-6"/>
          <w:w w:val="105"/>
        </w:rPr>
        <w:t xml:space="preserve"> </w:t>
      </w:r>
      <w:r w:rsidRPr="0014215B">
        <w:rPr>
          <w:color w:val="575656"/>
          <w:w w:val="105"/>
        </w:rPr>
        <w:t>conclude</w:t>
      </w:r>
      <w:r w:rsidRPr="0014215B">
        <w:rPr>
          <w:color w:val="575656"/>
          <w:spacing w:val="-9"/>
          <w:w w:val="105"/>
        </w:rPr>
        <w:t xml:space="preserve"> </w:t>
      </w:r>
      <w:r w:rsidRPr="0014215B">
        <w:rPr>
          <w:color w:val="575656"/>
          <w:w w:val="105"/>
        </w:rPr>
        <w:t>that</w:t>
      </w:r>
      <w:r w:rsidRPr="0014215B">
        <w:rPr>
          <w:color w:val="575656"/>
          <w:spacing w:val="-9"/>
          <w:w w:val="105"/>
        </w:rPr>
        <w:t xml:space="preserve"> </w:t>
      </w:r>
      <w:r w:rsidRPr="0014215B">
        <w:rPr>
          <w:color w:val="575656"/>
          <w:w w:val="105"/>
        </w:rPr>
        <w:t>the</w:t>
      </w:r>
      <w:r w:rsidRPr="0014215B">
        <w:rPr>
          <w:color w:val="575656"/>
          <w:spacing w:val="-8"/>
          <w:w w:val="105"/>
        </w:rPr>
        <w:t xml:space="preserve"> </w:t>
      </w:r>
      <w:r w:rsidRPr="0014215B">
        <w:rPr>
          <w:color w:val="575656"/>
          <w:w w:val="105"/>
        </w:rPr>
        <w:t>tenderer</w:t>
      </w:r>
      <w:r w:rsidRPr="0014215B">
        <w:rPr>
          <w:color w:val="575656"/>
          <w:spacing w:val="-6"/>
          <w:w w:val="105"/>
        </w:rPr>
        <w:t xml:space="preserve"> </w:t>
      </w:r>
      <w:r w:rsidRPr="0014215B">
        <w:rPr>
          <w:color w:val="575656"/>
          <w:w w:val="105"/>
        </w:rPr>
        <w:t>has</w:t>
      </w:r>
      <w:r w:rsidRPr="0014215B">
        <w:rPr>
          <w:color w:val="575656"/>
          <w:spacing w:val="-6"/>
          <w:w w:val="105"/>
        </w:rPr>
        <w:t xml:space="preserve"> </w:t>
      </w:r>
      <w:r w:rsidRPr="0014215B">
        <w:rPr>
          <w:color w:val="575656"/>
          <w:w w:val="105"/>
        </w:rPr>
        <w:t xml:space="preserve">committed acts, entered into agreements or </w:t>
      </w:r>
      <w:proofErr w:type="gramStart"/>
      <w:r w:rsidRPr="0014215B">
        <w:rPr>
          <w:color w:val="575656"/>
          <w:w w:val="105"/>
        </w:rPr>
        <w:t>entered into</w:t>
      </w:r>
      <w:proofErr w:type="gramEnd"/>
      <w:r w:rsidRPr="0014215B">
        <w:rPr>
          <w:color w:val="575656"/>
          <w:w w:val="105"/>
        </w:rPr>
        <w:t xml:space="preserve"> arrangements to distort competition.</w:t>
      </w:r>
    </w:p>
    <w:p w14:paraId="5D8E4166" w14:textId="5EDB68F6" w:rsidR="00F748F0" w:rsidRPr="005031F9" w:rsidRDefault="00636410" w:rsidP="007015A2">
      <w:pPr>
        <w:pStyle w:val="ListParagraph"/>
        <w:numPr>
          <w:ilvl w:val="0"/>
          <w:numId w:val="2"/>
        </w:numPr>
        <w:tabs>
          <w:tab w:val="left" w:pos="1763"/>
        </w:tabs>
        <w:spacing w:before="153" w:line="247" w:lineRule="auto"/>
        <w:ind w:right="281"/>
        <w:jc w:val="both"/>
      </w:pPr>
      <w:r w:rsidRPr="005031F9">
        <w:rPr>
          <w:color w:val="575656"/>
          <w:w w:val="105"/>
        </w:rPr>
        <w:t>The</w:t>
      </w:r>
      <w:r w:rsidRPr="005031F9">
        <w:rPr>
          <w:color w:val="575656"/>
          <w:spacing w:val="-5"/>
          <w:w w:val="105"/>
        </w:rPr>
        <w:t xml:space="preserve"> </w:t>
      </w:r>
      <w:r w:rsidRPr="005031F9">
        <w:rPr>
          <w:color w:val="575656"/>
          <w:w w:val="105"/>
        </w:rPr>
        <w:t>presence</w:t>
      </w:r>
      <w:r w:rsidRPr="005031F9">
        <w:rPr>
          <w:color w:val="575656"/>
          <w:spacing w:val="-7"/>
          <w:w w:val="105"/>
        </w:rPr>
        <w:t xml:space="preserve"> </w:t>
      </w:r>
      <w:r w:rsidRPr="005031F9">
        <w:rPr>
          <w:color w:val="575656"/>
          <w:w w:val="105"/>
        </w:rPr>
        <w:t>of</w:t>
      </w:r>
      <w:r w:rsidRPr="005031F9">
        <w:rPr>
          <w:color w:val="575656"/>
          <w:spacing w:val="-7"/>
          <w:w w:val="105"/>
        </w:rPr>
        <w:t xml:space="preserve"> </w:t>
      </w:r>
      <w:r w:rsidRPr="005031F9">
        <w:rPr>
          <w:color w:val="575656"/>
          <w:w w:val="105"/>
        </w:rPr>
        <w:t>this</w:t>
      </w:r>
      <w:r w:rsidRPr="005031F9">
        <w:rPr>
          <w:color w:val="575656"/>
          <w:spacing w:val="-8"/>
          <w:w w:val="105"/>
        </w:rPr>
        <w:t xml:space="preserve"> </w:t>
      </w:r>
      <w:r w:rsidRPr="005031F9">
        <w:rPr>
          <w:color w:val="575656"/>
          <w:w w:val="105"/>
        </w:rPr>
        <w:t>tenderer</w:t>
      </w:r>
      <w:r w:rsidRPr="005031F9">
        <w:rPr>
          <w:color w:val="575656"/>
          <w:spacing w:val="-6"/>
          <w:w w:val="105"/>
        </w:rPr>
        <w:t xml:space="preserve"> </w:t>
      </w:r>
      <w:r w:rsidRPr="005031F9">
        <w:rPr>
          <w:color w:val="575656"/>
          <w:w w:val="105"/>
        </w:rPr>
        <w:t>on</w:t>
      </w:r>
      <w:r w:rsidRPr="005031F9">
        <w:rPr>
          <w:color w:val="575656"/>
          <w:spacing w:val="-6"/>
          <w:w w:val="105"/>
        </w:rPr>
        <w:t xml:space="preserve"> </w:t>
      </w:r>
      <w:r w:rsidRPr="005031F9">
        <w:rPr>
          <w:color w:val="575656"/>
          <w:w w:val="105"/>
        </w:rPr>
        <w:t>one</w:t>
      </w:r>
      <w:r w:rsidRPr="005031F9">
        <w:rPr>
          <w:color w:val="575656"/>
          <w:spacing w:val="-6"/>
          <w:w w:val="105"/>
        </w:rPr>
        <w:t xml:space="preserve"> </w:t>
      </w:r>
      <w:r w:rsidRPr="005031F9">
        <w:rPr>
          <w:color w:val="575656"/>
          <w:w w:val="105"/>
        </w:rPr>
        <w:t>of</w:t>
      </w:r>
      <w:r w:rsidRPr="005031F9">
        <w:rPr>
          <w:color w:val="575656"/>
          <w:spacing w:val="-1"/>
          <w:w w:val="105"/>
        </w:rPr>
        <w:t xml:space="preserve"> </w:t>
      </w:r>
      <w:proofErr w:type="spellStart"/>
      <w:r w:rsidRPr="005031F9">
        <w:rPr>
          <w:color w:val="575656"/>
          <w:w w:val="105"/>
        </w:rPr>
        <w:t>Enabel’s</w:t>
      </w:r>
      <w:proofErr w:type="spellEnd"/>
      <w:r w:rsidRPr="005031F9">
        <w:rPr>
          <w:color w:val="575656"/>
          <w:spacing w:val="-6"/>
          <w:w w:val="105"/>
        </w:rPr>
        <w:t xml:space="preserve"> </w:t>
      </w:r>
      <w:r w:rsidRPr="005031F9">
        <w:rPr>
          <w:color w:val="575656"/>
          <w:w w:val="105"/>
        </w:rPr>
        <w:t>exclusion</w:t>
      </w:r>
      <w:r w:rsidRPr="005031F9">
        <w:rPr>
          <w:color w:val="575656"/>
          <w:spacing w:val="-6"/>
          <w:w w:val="105"/>
        </w:rPr>
        <w:t xml:space="preserve"> </w:t>
      </w:r>
      <w:r w:rsidRPr="005031F9">
        <w:rPr>
          <w:color w:val="575656"/>
          <w:w w:val="105"/>
        </w:rPr>
        <w:t>lists</w:t>
      </w:r>
      <w:r w:rsidRPr="005031F9">
        <w:rPr>
          <w:color w:val="575656"/>
          <w:spacing w:val="-4"/>
          <w:w w:val="105"/>
        </w:rPr>
        <w:t xml:space="preserve"> </w:t>
      </w:r>
      <w:proofErr w:type="gramStart"/>
      <w:r w:rsidRPr="005031F9">
        <w:rPr>
          <w:color w:val="575656"/>
          <w:w w:val="105"/>
        </w:rPr>
        <w:t>as</w:t>
      </w:r>
      <w:r w:rsidRPr="005031F9">
        <w:rPr>
          <w:color w:val="575656"/>
          <w:spacing w:val="-4"/>
          <w:w w:val="105"/>
        </w:rPr>
        <w:t xml:space="preserve"> </w:t>
      </w:r>
      <w:r w:rsidRPr="005031F9">
        <w:rPr>
          <w:color w:val="575656"/>
          <w:w w:val="105"/>
        </w:rPr>
        <w:t>a</w:t>
      </w:r>
      <w:r w:rsidRPr="005031F9">
        <w:rPr>
          <w:color w:val="575656"/>
          <w:spacing w:val="-6"/>
          <w:w w:val="105"/>
        </w:rPr>
        <w:t xml:space="preserve"> </w:t>
      </w:r>
      <w:r w:rsidRPr="005031F9">
        <w:rPr>
          <w:color w:val="575656"/>
          <w:w w:val="105"/>
        </w:rPr>
        <w:t>result</w:t>
      </w:r>
      <w:r w:rsidRPr="005031F9">
        <w:rPr>
          <w:color w:val="575656"/>
          <w:spacing w:val="-5"/>
          <w:w w:val="105"/>
        </w:rPr>
        <w:t xml:space="preserve"> </w:t>
      </w:r>
      <w:r w:rsidRPr="005031F9">
        <w:rPr>
          <w:color w:val="575656"/>
          <w:w w:val="105"/>
        </w:rPr>
        <w:t>of</w:t>
      </w:r>
      <w:proofErr w:type="gramEnd"/>
      <w:r w:rsidRPr="005031F9">
        <w:rPr>
          <w:color w:val="575656"/>
          <w:spacing w:val="-4"/>
          <w:w w:val="105"/>
        </w:rPr>
        <w:t xml:space="preserve"> </w:t>
      </w:r>
      <w:r w:rsidRPr="005031F9">
        <w:rPr>
          <w:color w:val="575656"/>
          <w:w w:val="105"/>
        </w:rPr>
        <w:t>such</w:t>
      </w:r>
      <w:r w:rsidRPr="005031F9">
        <w:rPr>
          <w:color w:val="575656"/>
          <w:spacing w:val="-4"/>
          <w:w w:val="105"/>
        </w:rPr>
        <w:t xml:space="preserve"> </w:t>
      </w:r>
      <w:r w:rsidRPr="005031F9">
        <w:rPr>
          <w:color w:val="575656"/>
          <w:w w:val="105"/>
        </w:rPr>
        <w:t xml:space="preserve">an act/agreement/arrangement </w:t>
      </w:r>
      <w:proofErr w:type="gramStart"/>
      <w:r w:rsidRPr="005031F9">
        <w:rPr>
          <w:color w:val="575656"/>
          <w:w w:val="105"/>
        </w:rPr>
        <w:t>is considered to be</w:t>
      </w:r>
      <w:proofErr w:type="gramEnd"/>
      <w:r w:rsidRPr="005031F9">
        <w:rPr>
          <w:color w:val="575656"/>
          <w:w w:val="105"/>
        </w:rPr>
        <w:t xml:space="preserve"> sufficiently plausible an element.</w:t>
      </w:r>
    </w:p>
    <w:p w14:paraId="356FD5EC" w14:textId="77777777" w:rsidR="00F748F0" w:rsidRPr="005031F9" w:rsidRDefault="00F748F0" w:rsidP="003918CC">
      <w:pPr>
        <w:pStyle w:val="BodyText"/>
        <w:jc w:val="both"/>
        <w:rPr>
          <w:sz w:val="22"/>
          <w:szCs w:val="22"/>
        </w:rPr>
      </w:pPr>
    </w:p>
    <w:p w14:paraId="1E6E9FD8" w14:textId="77777777" w:rsidR="00F748F0" w:rsidRPr="005031F9" w:rsidRDefault="00F748F0" w:rsidP="003918CC">
      <w:pPr>
        <w:pStyle w:val="BodyText"/>
        <w:spacing w:before="108"/>
        <w:jc w:val="both"/>
        <w:rPr>
          <w:sz w:val="22"/>
          <w:szCs w:val="22"/>
        </w:rPr>
      </w:pPr>
    </w:p>
    <w:p w14:paraId="14F6E488" w14:textId="77777777" w:rsidR="00F748F0" w:rsidRPr="005031F9" w:rsidRDefault="00636410" w:rsidP="003918CC">
      <w:pPr>
        <w:ind w:left="432"/>
        <w:jc w:val="both"/>
        <w:rPr>
          <w:b/>
        </w:rPr>
      </w:pPr>
      <w:r w:rsidRPr="005031F9">
        <w:rPr>
          <w:b/>
          <w:color w:val="575656"/>
          <w:w w:val="105"/>
        </w:rPr>
        <w:t>Regarding</w:t>
      </w:r>
      <w:r w:rsidRPr="005031F9">
        <w:rPr>
          <w:b/>
          <w:color w:val="575656"/>
          <w:spacing w:val="-12"/>
          <w:w w:val="105"/>
        </w:rPr>
        <w:t xml:space="preserve"> </w:t>
      </w:r>
      <w:r w:rsidRPr="005031F9">
        <w:rPr>
          <w:b/>
          <w:color w:val="575656"/>
          <w:w w:val="105"/>
        </w:rPr>
        <w:t>conflicts</w:t>
      </w:r>
      <w:r w:rsidRPr="005031F9">
        <w:rPr>
          <w:b/>
          <w:color w:val="575656"/>
          <w:spacing w:val="-12"/>
          <w:w w:val="105"/>
        </w:rPr>
        <w:t xml:space="preserve"> </w:t>
      </w:r>
      <w:r w:rsidRPr="005031F9">
        <w:rPr>
          <w:b/>
          <w:color w:val="575656"/>
          <w:w w:val="105"/>
        </w:rPr>
        <w:t>of</w:t>
      </w:r>
      <w:r w:rsidRPr="005031F9">
        <w:rPr>
          <w:b/>
          <w:color w:val="575656"/>
          <w:spacing w:val="-12"/>
          <w:w w:val="105"/>
        </w:rPr>
        <w:t xml:space="preserve"> </w:t>
      </w:r>
      <w:r w:rsidRPr="005031F9">
        <w:rPr>
          <w:b/>
          <w:color w:val="575656"/>
          <w:spacing w:val="-2"/>
          <w:w w:val="105"/>
        </w:rPr>
        <w:t>interest:</w:t>
      </w:r>
    </w:p>
    <w:p w14:paraId="5EA9FEAF" w14:textId="77777777" w:rsidR="00F748F0" w:rsidRPr="005031F9" w:rsidRDefault="00636410" w:rsidP="003918CC">
      <w:pPr>
        <w:spacing w:before="160"/>
        <w:ind w:left="432"/>
        <w:jc w:val="both"/>
        <w:rPr>
          <w:i/>
        </w:rPr>
      </w:pPr>
      <w:r w:rsidRPr="005031F9">
        <w:rPr>
          <w:i/>
          <w:w w:val="105"/>
        </w:rPr>
        <w:t>Please</w:t>
      </w:r>
      <w:r w:rsidRPr="005031F9">
        <w:rPr>
          <w:i/>
          <w:spacing w:val="-9"/>
          <w:w w:val="105"/>
        </w:rPr>
        <w:t xml:space="preserve"> </w:t>
      </w:r>
      <w:r w:rsidRPr="005031F9">
        <w:rPr>
          <w:i/>
          <w:w w:val="105"/>
        </w:rPr>
        <w:t>tick</w:t>
      </w:r>
      <w:r w:rsidRPr="005031F9">
        <w:rPr>
          <w:i/>
          <w:spacing w:val="-8"/>
          <w:w w:val="105"/>
        </w:rPr>
        <w:t xml:space="preserve"> </w:t>
      </w:r>
      <w:r w:rsidRPr="005031F9">
        <w:rPr>
          <w:i/>
          <w:w w:val="105"/>
        </w:rPr>
        <w:t>the</w:t>
      </w:r>
      <w:r w:rsidRPr="005031F9">
        <w:rPr>
          <w:i/>
          <w:spacing w:val="-8"/>
          <w:w w:val="105"/>
        </w:rPr>
        <w:t xml:space="preserve"> </w:t>
      </w:r>
      <w:r w:rsidRPr="005031F9">
        <w:rPr>
          <w:i/>
          <w:w w:val="105"/>
        </w:rPr>
        <w:t>applicable</w:t>
      </w:r>
      <w:r w:rsidRPr="005031F9">
        <w:rPr>
          <w:i/>
          <w:spacing w:val="-7"/>
          <w:w w:val="105"/>
        </w:rPr>
        <w:t xml:space="preserve"> </w:t>
      </w:r>
      <w:r w:rsidRPr="005031F9">
        <w:rPr>
          <w:i/>
          <w:spacing w:val="-2"/>
          <w:w w:val="105"/>
        </w:rPr>
        <w:t>situation</w:t>
      </w:r>
    </w:p>
    <w:p w14:paraId="3A9C7224" w14:textId="77777777" w:rsidR="00F748F0" w:rsidRPr="005031F9" w:rsidRDefault="00F748F0" w:rsidP="003918CC">
      <w:pPr>
        <w:pStyle w:val="BodyText"/>
        <w:spacing w:before="173"/>
        <w:jc w:val="both"/>
        <w:rPr>
          <w:i/>
          <w:sz w:val="22"/>
          <w:szCs w:val="22"/>
        </w:rPr>
      </w:pPr>
    </w:p>
    <w:p w14:paraId="1ED39E81" w14:textId="77777777" w:rsidR="00F748F0" w:rsidRPr="005031F9" w:rsidRDefault="00636410" w:rsidP="003918CC">
      <w:pPr>
        <w:pStyle w:val="ListParagraph"/>
        <w:numPr>
          <w:ilvl w:val="0"/>
          <w:numId w:val="6"/>
        </w:numPr>
        <w:tabs>
          <w:tab w:val="left" w:pos="1435"/>
        </w:tabs>
        <w:spacing w:line="249" w:lineRule="auto"/>
        <w:ind w:right="85"/>
        <w:jc w:val="both"/>
      </w:pPr>
      <w:r w:rsidRPr="00A54C93">
        <w:rPr>
          <w:color w:val="575656"/>
          <w:w w:val="105"/>
        </w:rPr>
        <w:t xml:space="preserve">the Counterparty or any of its officers is not in any actual or potential conflict of interest situation and has no actual or potential business or family relationship, and does not </w:t>
      </w:r>
      <w:r w:rsidRPr="00A54C93">
        <w:rPr>
          <w:color w:val="575656"/>
        </w:rPr>
        <w:t>reasonably appear to</w:t>
      </w:r>
      <w:r w:rsidRPr="00A54C93">
        <w:rPr>
          <w:color w:val="575656"/>
          <w:spacing w:val="17"/>
        </w:rPr>
        <w:t xml:space="preserve"> </w:t>
      </w:r>
      <w:r w:rsidRPr="00A54C93">
        <w:rPr>
          <w:color w:val="575656"/>
        </w:rPr>
        <w:t>have any such relationship, with any member of the board of directors</w:t>
      </w:r>
      <w:r w:rsidRPr="00A54C93">
        <w:rPr>
          <w:color w:val="575656"/>
          <w:spacing w:val="40"/>
          <w:w w:val="105"/>
        </w:rPr>
        <w:t xml:space="preserve"> </w:t>
      </w:r>
      <w:r w:rsidRPr="00A54C93">
        <w:rPr>
          <w:color w:val="575656"/>
          <w:w w:val="105"/>
        </w:rPr>
        <w:t>of</w:t>
      </w:r>
      <w:r w:rsidRPr="00A54C93">
        <w:rPr>
          <w:color w:val="575656"/>
          <w:spacing w:val="-9"/>
          <w:w w:val="105"/>
        </w:rPr>
        <w:t xml:space="preserve"> </w:t>
      </w:r>
      <w:r w:rsidRPr="00A54C93">
        <w:rPr>
          <w:color w:val="575656"/>
          <w:w w:val="105"/>
        </w:rPr>
        <w:t>Enabel</w:t>
      </w:r>
      <w:r w:rsidRPr="00A54C93">
        <w:rPr>
          <w:color w:val="575656"/>
          <w:spacing w:val="-10"/>
          <w:w w:val="105"/>
        </w:rPr>
        <w:t xml:space="preserve"> </w:t>
      </w:r>
      <w:r w:rsidRPr="00A54C93">
        <w:rPr>
          <w:color w:val="575656"/>
          <w:w w:val="105"/>
        </w:rPr>
        <w:t>or</w:t>
      </w:r>
      <w:r w:rsidRPr="00A54C93">
        <w:rPr>
          <w:color w:val="575656"/>
          <w:spacing w:val="-8"/>
          <w:w w:val="105"/>
        </w:rPr>
        <w:t xml:space="preserve"> </w:t>
      </w:r>
      <w:r w:rsidRPr="00A54C93">
        <w:rPr>
          <w:color w:val="575656"/>
          <w:w w:val="105"/>
        </w:rPr>
        <w:t>any</w:t>
      </w:r>
      <w:r w:rsidRPr="00A54C93">
        <w:rPr>
          <w:color w:val="575656"/>
          <w:spacing w:val="-8"/>
          <w:w w:val="105"/>
        </w:rPr>
        <w:t xml:space="preserve"> </w:t>
      </w:r>
      <w:r w:rsidRPr="00A54C93">
        <w:rPr>
          <w:color w:val="575656"/>
          <w:w w:val="105"/>
        </w:rPr>
        <w:t>member</w:t>
      </w:r>
      <w:r w:rsidRPr="00A54C93">
        <w:rPr>
          <w:color w:val="575656"/>
          <w:spacing w:val="-8"/>
          <w:w w:val="105"/>
        </w:rPr>
        <w:t xml:space="preserve"> </w:t>
      </w:r>
      <w:r w:rsidRPr="00A54C93">
        <w:rPr>
          <w:color w:val="575656"/>
          <w:w w:val="105"/>
        </w:rPr>
        <w:t>of</w:t>
      </w:r>
      <w:r w:rsidRPr="00A54C93">
        <w:rPr>
          <w:color w:val="575656"/>
          <w:spacing w:val="-6"/>
          <w:w w:val="105"/>
        </w:rPr>
        <w:t xml:space="preserve"> </w:t>
      </w:r>
      <w:r w:rsidRPr="00A54C93">
        <w:rPr>
          <w:color w:val="575656"/>
          <w:w w:val="105"/>
        </w:rPr>
        <w:t>its</w:t>
      </w:r>
      <w:r w:rsidRPr="00A54C93">
        <w:rPr>
          <w:color w:val="575656"/>
          <w:spacing w:val="-6"/>
          <w:w w:val="105"/>
        </w:rPr>
        <w:t xml:space="preserve"> </w:t>
      </w:r>
      <w:r w:rsidRPr="00A54C93">
        <w:rPr>
          <w:color w:val="575656"/>
          <w:w w:val="105"/>
        </w:rPr>
        <w:t>staff,</w:t>
      </w:r>
      <w:r w:rsidRPr="00A54C93">
        <w:rPr>
          <w:color w:val="575656"/>
          <w:spacing w:val="-8"/>
          <w:w w:val="105"/>
        </w:rPr>
        <w:t xml:space="preserve"> </w:t>
      </w:r>
      <w:r w:rsidRPr="00A54C93">
        <w:rPr>
          <w:color w:val="575656"/>
          <w:w w:val="105"/>
        </w:rPr>
        <w:t>or</w:t>
      </w:r>
      <w:r w:rsidRPr="00A54C93">
        <w:rPr>
          <w:color w:val="575656"/>
          <w:spacing w:val="-8"/>
          <w:w w:val="105"/>
        </w:rPr>
        <w:t xml:space="preserve"> </w:t>
      </w:r>
      <w:r w:rsidRPr="00A54C93">
        <w:rPr>
          <w:color w:val="575656"/>
          <w:w w:val="105"/>
        </w:rPr>
        <w:t>any</w:t>
      </w:r>
      <w:r w:rsidRPr="00A54C93">
        <w:rPr>
          <w:color w:val="575656"/>
          <w:spacing w:val="-6"/>
          <w:w w:val="105"/>
        </w:rPr>
        <w:t xml:space="preserve"> </w:t>
      </w:r>
      <w:r w:rsidRPr="00A54C93">
        <w:rPr>
          <w:color w:val="575656"/>
          <w:w w:val="105"/>
        </w:rPr>
        <w:t>other</w:t>
      </w:r>
      <w:r w:rsidRPr="00A54C93">
        <w:rPr>
          <w:color w:val="575656"/>
          <w:spacing w:val="-8"/>
          <w:w w:val="105"/>
        </w:rPr>
        <w:t xml:space="preserve"> </w:t>
      </w:r>
      <w:r w:rsidRPr="00A54C93">
        <w:rPr>
          <w:color w:val="575656"/>
          <w:w w:val="105"/>
        </w:rPr>
        <w:t>person</w:t>
      </w:r>
      <w:r w:rsidRPr="00A54C93">
        <w:rPr>
          <w:color w:val="575656"/>
          <w:spacing w:val="-11"/>
          <w:w w:val="105"/>
        </w:rPr>
        <w:t xml:space="preserve"> </w:t>
      </w:r>
      <w:r w:rsidRPr="00A54C93">
        <w:rPr>
          <w:color w:val="575656"/>
          <w:w w:val="105"/>
        </w:rPr>
        <w:t>who</w:t>
      </w:r>
      <w:r w:rsidRPr="00A54C93">
        <w:rPr>
          <w:color w:val="575656"/>
          <w:spacing w:val="-4"/>
          <w:w w:val="105"/>
        </w:rPr>
        <w:t xml:space="preserve"> </w:t>
      </w:r>
      <w:r w:rsidRPr="00A54C93">
        <w:rPr>
          <w:color w:val="575656"/>
          <w:w w:val="105"/>
        </w:rPr>
        <w:t>has</w:t>
      </w:r>
      <w:r w:rsidRPr="00A54C93">
        <w:rPr>
          <w:color w:val="575656"/>
          <w:spacing w:val="-10"/>
          <w:w w:val="105"/>
        </w:rPr>
        <w:t xml:space="preserve"> </w:t>
      </w:r>
      <w:r w:rsidRPr="00A54C93">
        <w:rPr>
          <w:color w:val="575656"/>
          <w:w w:val="105"/>
        </w:rPr>
        <w:t>been</w:t>
      </w:r>
      <w:r w:rsidRPr="00A54C93">
        <w:rPr>
          <w:color w:val="575656"/>
          <w:spacing w:val="-8"/>
          <w:w w:val="105"/>
        </w:rPr>
        <w:t xml:space="preserve"> </w:t>
      </w:r>
      <w:r w:rsidRPr="00A54C93">
        <w:rPr>
          <w:color w:val="575656"/>
          <w:w w:val="105"/>
        </w:rPr>
        <w:t>or</w:t>
      </w:r>
      <w:r w:rsidRPr="00A54C93">
        <w:rPr>
          <w:color w:val="575656"/>
          <w:spacing w:val="-8"/>
          <w:w w:val="105"/>
        </w:rPr>
        <w:t xml:space="preserve"> </w:t>
      </w:r>
      <w:r w:rsidRPr="00A54C93">
        <w:rPr>
          <w:color w:val="575656"/>
          <w:w w:val="105"/>
        </w:rPr>
        <w:t>could</w:t>
      </w:r>
      <w:r w:rsidRPr="00A54C93">
        <w:rPr>
          <w:color w:val="575656"/>
          <w:spacing w:val="-7"/>
          <w:w w:val="105"/>
        </w:rPr>
        <w:t xml:space="preserve"> </w:t>
      </w:r>
      <w:r w:rsidRPr="00A54C93">
        <w:rPr>
          <w:color w:val="575656"/>
          <w:w w:val="105"/>
        </w:rPr>
        <w:t>reasonably be directly or indirectly involved in (</w:t>
      </w:r>
      <w:proofErr w:type="spellStart"/>
      <w:r w:rsidRPr="00A54C93">
        <w:rPr>
          <w:color w:val="575656"/>
          <w:w w:val="105"/>
        </w:rPr>
        <w:t>i</w:t>
      </w:r>
      <w:proofErr w:type="spellEnd"/>
      <w:r w:rsidRPr="00A54C93">
        <w:rPr>
          <w:color w:val="575656"/>
          <w:w w:val="105"/>
        </w:rPr>
        <w:t>) the preparation of the tender documents, call for proposals or any other contract, (ii) the selection procedure, or (iii) the execution of the contract, grant or contract.</w:t>
      </w:r>
    </w:p>
    <w:p w14:paraId="37748305" w14:textId="77777777" w:rsidR="00F748F0" w:rsidRPr="005031F9" w:rsidRDefault="00636410" w:rsidP="003918CC">
      <w:pPr>
        <w:spacing w:before="154"/>
        <w:ind w:left="432"/>
        <w:jc w:val="both"/>
        <w:rPr>
          <w:b/>
        </w:rPr>
      </w:pPr>
      <w:r w:rsidRPr="005031F9">
        <w:rPr>
          <w:b/>
          <w:spacing w:val="-5"/>
          <w:w w:val="105"/>
        </w:rPr>
        <w:t>or</w:t>
      </w:r>
    </w:p>
    <w:p w14:paraId="0BD32D96" w14:textId="77777777" w:rsidR="00F748F0" w:rsidRPr="005031F9" w:rsidRDefault="00636410" w:rsidP="003918CC">
      <w:pPr>
        <w:pStyle w:val="ListParagraph"/>
        <w:numPr>
          <w:ilvl w:val="0"/>
          <w:numId w:val="6"/>
        </w:numPr>
        <w:tabs>
          <w:tab w:val="left" w:pos="1435"/>
        </w:tabs>
        <w:spacing w:before="162" w:line="249" w:lineRule="auto"/>
        <w:ind w:right="85"/>
        <w:jc w:val="both"/>
      </w:pPr>
      <w:proofErr w:type="gramStart"/>
      <w:r w:rsidRPr="002D5859">
        <w:rPr>
          <w:color w:val="575656"/>
          <w:w w:val="105"/>
        </w:rPr>
        <w:t>the</w:t>
      </w:r>
      <w:proofErr w:type="gramEnd"/>
      <w:r w:rsidRPr="002D5859">
        <w:rPr>
          <w:color w:val="575656"/>
          <w:spacing w:val="-12"/>
          <w:w w:val="105"/>
        </w:rPr>
        <w:t xml:space="preserve"> </w:t>
      </w:r>
      <w:r w:rsidRPr="002D5859">
        <w:rPr>
          <w:color w:val="575656"/>
          <w:w w:val="105"/>
        </w:rPr>
        <w:t>counterparty</w:t>
      </w:r>
      <w:r w:rsidRPr="002D5859">
        <w:rPr>
          <w:color w:val="575656"/>
          <w:spacing w:val="-11"/>
          <w:w w:val="105"/>
        </w:rPr>
        <w:t xml:space="preserve"> </w:t>
      </w:r>
      <w:r w:rsidRPr="002D5859">
        <w:rPr>
          <w:color w:val="575656"/>
          <w:w w:val="105"/>
        </w:rPr>
        <w:t>informs</w:t>
      </w:r>
      <w:r w:rsidRPr="002D5859">
        <w:rPr>
          <w:color w:val="575656"/>
          <w:spacing w:val="-12"/>
          <w:w w:val="105"/>
        </w:rPr>
        <w:t xml:space="preserve"> </w:t>
      </w:r>
      <w:r w:rsidRPr="002D5859">
        <w:rPr>
          <w:color w:val="575656"/>
          <w:w w:val="105"/>
        </w:rPr>
        <w:t>Enabel</w:t>
      </w:r>
      <w:r w:rsidRPr="002D5859">
        <w:rPr>
          <w:color w:val="575656"/>
          <w:spacing w:val="-10"/>
          <w:w w:val="105"/>
        </w:rPr>
        <w:t xml:space="preserve"> </w:t>
      </w:r>
      <w:r w:rsidRPr="002D5859">
        <w:rPr>
          <w:color w:val="575656"/>
          <w:w w:val="105"/>
        </w:rPr>
        <w:t>of</w:t>
      </w:r>
      <w:r w:rsidRPr="002D5859">
        <w:rPr>
          <w:color w:val="575656"/>
          <w:spacing w:val="-12"/>
          <w:w w:val="105"/>
        </w:rPr>
        <w:t xml:space="preserve"> </w:t>
      </w:r>
      <w:r w:rsidRPr="002D5859">
        <w:rPr>
          <w:color w:val="575656"/>
          <w:w w:val="105"/>
        </w:rPr>
        <w:t>any</w:t>
      </w:r>
      <w:r w:rsidRPr="002D5859">
        <w:rPr>
          <w:color w:val="575656"/>
          <w:spacing w:val="-11"/>
          <w:w w:val="105"/>
        </w:rPr>
        <w:t xml:space="preserve"> </w:t>
      </w:r>
      <w:r w:rsidRPr="002D5859">
        <w:rPr>
          <w:color w:val="575656"/>
          <w:w w:val="105"/>
        </w:rPr>
        <w:t>actual,</w:t>
      </w:r>
      <w:r w:rsidRPr="002D5859">
        <w:rPr>
          <w:color w:val="575656"/>
          <w:spacing w:val="-12"/>
          <w:w w:val="105"/>
        </w:rPr>
        <w:t xml:space="preserve"> </w:t>
      </w:r>
      <w:r w:rsidRPr="002D5859">
        <w:rPr>
          <w:color w:val="575656"/>
          <w:w w:val="105"/>
        </w:rPr>
        <w:t>potential</w:t>
      </w:r>
      <w:r w:rsidRPr="002D5859">
        <w:rPr>
          <w:color w:val="575656"/>
          <w:spacing w:val="-11"/>
          <w:w w:val="105"/>
        </w:rPr>
        <w:t xml:space="preserve"> </w:t>
      </w:r>
      <w:r w:rsidRPr="002D5859">
        <w:rPr>
          <w:color w:val="575656"/>
          <w:w w:val="105"/>
        </w:rPr>
        <w:t>or</w:t>
      </w:r>
      <w:r w:rsidRPr="002D5859">
        <w:rPr>
          <w:color w:val="575656"/>
          <w:spacing w:val="-11"/>
          <w:w w:val="105"/>
        </w:rPr>
        <w:t xml:space="preserve"> </w:t>
      </w:r>
      <w:r w:rsidRPr="002D5859">
        <w:rPr>
          <w:color w:val="575656"/>
          <w:w w:val="105"/>
        </w:rPr>
        <w:t>reasonably</w:t>
      </w:r>
      <w:r w:rsidRPr="002D5859">
        <w:rPr>
          <w:color w:val="575656"/>
          <w:spacing w:val="-10"/>
          <w:w w:val="105"/>
        </w:rPr>
        <w:t xml:space="preserve"> </w:t>
      </w:r>
      <w:r w:rsidRPr="002D5859">
        <w:rPr>
          <w:color w:val="575656"/>
          <w:w w:val="105"/>
        </w:rPr>
        <w:t>perceived</w:t>
      </w:r>
      <w:r w:rsidRPr="002D5859">
        <w:rPr>
          <w:color w:val="575656"/>
          <w:spacing w:val="-11"/>
          <w:w w:val="105"/>
        </w:rPr>
        <w:t xml:space="preserve"> </w:t>
      </w:r>
      <w:r w:rsidRPr="002D5859">
        <w:rPr>
          <w:color w:val="575656"/>
          <w:w w:val="105"/>
        </w:rPr>
        <w:t>conflict</w:t>
      </w:r>
      <w:r w:rsidRPr="002D5859">
        <w:rPr>
          <w:color w:val="575656"/>
          <w:spacing w:val="-12"/>
          <w:w w:val="105"/>
        </w:rPr>
        <w:t xml:space="preserve"> </w:t>
      </w:r>
      <w:r w:rsidRPr="002D5859">
        <w:rPr>
          <w:color w:val="575656"/>
          <w:w w:val="105"/>
        </w:rPr>
        <w:t>of interest that may affect, or may reasonably be perceived to affect, impartiality in the procurement process, the award of a grant or any other contract, including the selection process and the execution thereof.</w:t>
      </w:r>
    </w:p>
    <w:p w14:paraId="3F889401" w14:textId="77777777" w:rsidR="00F748F0" w:rsidRPr="005031F9" w:rsidRDefault="00F748F0" w:rsidP="003918CC">
      <w:pPr>
        <w:pStyle w:val="BodyText"/>
        <w:spacing w:before="4"/>
        <w:jc w:val="both"/>
        <w:rPr>
          <w:sz w:val="22"/>
          <w:szCs w:val="22"/>
        </w:rPr>
      </w:pPr>
    </w:p>
    <w:p w14:paraId="75A2D343" w14:textId="20BD2963" w:rsidR="00F748F0" w:rsidRPr="00704817" w:rsidRDefault="00636410" w:rsidP="003918CC">
      <w:pPr>
        <w:pStyle w:val="ListParagraph"/>
        <w:numPr>
          <w:ilvl w:val="0"/>
          <w:numId w:val="7"/>
        </w:numPr>
        <w:ind w:right="23"/>
        <w:jc w:val="both"/>
        <w:rPr>
          <w:i/>
        </w:rPr>
      </w:pPr>
      <w:r w:rsidRPr="00704817">
        <w:rPr>
          <w:i/>
          <w:color w:val="575656"/>
        </w:rPr>
        <w:t>Please</w:t>
      </w:r>
      <w:r w:rsidRPr="00704817">
        <w:rPr>
          <w:i/>
          <w:color w:val="575656"/>
          <w:spacing w:val="-5"/>
        </w:rPr>
        <w:t xml:space="preserve"> </w:t>
      </w:r>
      <w:r w:rsidRPr="00704817">
        <w:rPr>
          <w:i/>
          <w:color w:val="575656"/>
        </w:rPr>
        <w:t>provide</w:t>
      </w:r>
      <w:r w:rsidRPr="00704817">
        <w:rPr>
          <w:i/>
          <w:color w:val="575656"/>
          <w:spacing w:val="-5"/>
        </w:rPr>
        <w:t xml:space="preserve"> </w:t>
      </w:r>
      <w:r w:rsidRPr="00704817">
        <w:rPr>
          <w:i/>
          <w:color w:val="575656"/>
        </w:rPr>
        <w:t>a</w:t>
      </w:r>
      <w:r w:rsidRPr="00704817">
        <w:rPr>
          <w:i/>
          <w:color w:val="575656"/>
          <w:spacing w:val="-4"/>
        </w:rPr>
        <w:t xml:space="preserve"> </w:t>
      </w:r>
      <w:r w:rsidRPr="00704817">
        <w:rPr>
          <w:i/>
          <w:color w:val="575656"/>
        </w:rPr>
        <w:t>detailed</w:t>
      </w:r>
      <w:r w:rsidRPr="00704817">
        <w:rPr>
          <w:i/>
          <w:color w:val="575656"/>
          <w:spacing w:val="-5"/>
        </w:rPr>
        <w:t xml:space="preserve"> </w:t>
      </w:r>
      <w:r w:rsidRPr="00704817">
        <w:rPr>
          <w:i/>
          <w:color w:val="575656"/>
        </w:rPr>
        <w:t>description</w:t>
      </w:r>
      <w:r w:rsidRPr="00704817">
        <w:rPr>
          <w:i/>
          <w:color w:val="575656"/>
          <w:spacing w:val="-3"/>
        </w:rPr>
        <w:t xml:space="preserve"> </w:t>
      </w:r>
      <w:r w:rsidRPr="00704817">
        <w:rPr>
          <w:i/>
          <w:color w:val="575656"/>
        </w:rPr>
        <w:t>of</w:t>
      </w:r>
      <w:r w:rsidRPr="00704817">
        <w:rPr>
          <w:i/>
          <w:color w:val="575656"/>
          <w:spacing w:val="-5"/>
        </w:rPr>
        <w:t xml:space="preserve"> </w:t>
      </w:r>
      <w:r w:rsidRPr="00704817">
        <w:rPr>
          <w:i/>
          <w:color w:val="575656"/>
        </w:rPr>
        <w:t>any</w:t>
      </w:r>
      <w:r w:rsidRPr="00704817">
        <w:rPr>
          <w:i/>
          <w:color w:val="575656"/>
          <w:spacing w:val="-6"/>
        </w:rPr>
        <w:t xml:space="preserve"> </w:t>
      </w:r>
      <w:r w:rsidRPr="00704817">
        <w:rPr>
          <w:i/>
          <w:color w:val="575656"/>
        </w:rPr>
        <w:t>actual,</w:t>
      </w:r>
      <w:r w:rsidRPr="00704817">
        <w:rPr>
          <w:i/>
          <w:color w:val="575656"/>
          <w:spacing w:val="-5"/>
        </w:rPr>
        <w:t xml:space="preserve"> </w:t>
      </w:r>
      <w:r w:rsidRPr="00704817">
        <w:rPr>
          <w:i/>
          <w:color w:val="575656"/>
        </w:rPr>
        <w:t>potential</w:t>
      </w:r>
      <w:r w:rsidRPr="00704817">
        <w:rPr>
          <w:i/>
          <w:color w:val="575656"/>
          <w:spacing w:val="-6"/>
        </w:rPr>
        <w:t xml:space="preserve"> </w:t>
      </w:r>
      <w:r w:rsidRPr="00704817">
        <w:rPr>
          <w:i/>
          <w:color w:val="575656"/>
        </w:rPr>
        <w:t>or</w:t>
      </w:r>
      <w:r w:rsidRPr="00704817">
        <w:rPr>
          <w:i/>
          <w:color w:val="575656"/>
          <w:spacing w:val="-5"/>
        </w:rPr>
        <w:t xml:space="preserve"> </w:t>
      </w:r>
      <w:r w:rsidRPr="00704817">
        <w:rPr>
          <w:i/>
          <w:color w:val="575656"/>
        </w:rPr>
        <w:t>reasonably</w:t>
      </w:r>
      <w:r w:rsidRPr="00704817">
        <w:rPr>
          <w:i/>
          <w:color w:val="575656"/>
          <w:spacing w:val="-3"/>
        </w:rPr>
        <w:t xml:space="preserve"> </w:t>
      </w:r>
      <w:r w:rsidRPr="00704817">
        <w:rPr>
          <w:i/>
          <w:color w:val="575656"/>
        </w:rPr>
        <w:t>perceived</w:t>
      </w:r>
      <w:r w:rsidRPr="00704817">
        <w:rPr>
          <w:i/>
          <w:color w:val="575656"/>
          <w:spacing w:val="-6"/>
        </w:rPr>
        <w:t xml:space="preserve"> </w:t>
      </w:r>
      <w:r w:rsidRPr="00704817">
        <w:rPr>
          <w:i/>
          <w:color w:val="575656"/>
        </w:rPr>
        <w:t xml:space="preserve">conflicts of interest, including their nature and the </w:t>
      </w:r>
      <w:proofErr w:type="gramStart"/>
      <w:r w:rsidRPr="00704817">
        <w:rPr>
          <w:i/>
          <w:color w:val="575656"/>
        </w:rPr>
        <w:t>persons</w:t>
      </w:r>
      <w:proofErr w:type="gramEnd"/>
      <w:r w:rsidRPr="00704817">
        <w:rPr>
          <w:i/>
          <w:color w:val="575656"/>
        </w:rPr>
        <w:t xml:space="preserve"> involved.</w:t>
      </w:r>
    </w:p>
    <w:p w14:paraId="028F9692" w14:textId="77777777" w:rsidR="00F748F0" w:rsidRPr="005031F9" w:rsidRDefault="00F748F0" w:rsidP="003918CC">
      <w:pPr>
        <w:pStyle w:val="BodyText"/>
        <w:jc w:val="both"/>
        <w:rPr>
          <w:i/>
          <w:sz w:val="22"/>
          <w:szCs w:val="22"/>
        </w:rPr>
      </w:pPr>
    </w:p>
    <w:p w14:paraId="599021CD" w14:textId="77777777" w:rsidR="00F748F0" w:rsidRPr="005031F9" w:rsidRDefault="00F748F0" w:rsidP="003918CC">
      <w:pPr>
        <w:pStyle w:val="BodyText"/>
        <w:spacing w:before="110"/>
        <w:jc w:val="both"/>
        <w:rPr>
          <w:i/>
          <w:sz w:val="22"/>
          <w:szCs w:val="22"/>
        </w:rPr>
      </w:pPr>
    </w:p>
    <w:p w14:paraId="096D8940" w14:textId="77777777" w:rsidR="00F748F0" w:rsidRPr="00704817" w:rsidRDefault="00636410" w:rsidP="003918CC">
      <w:pPr>
        <w:pStyle w:val="ListParagraph"/>
        <w:numPr>
          <w:ilvl w:val="0"/>
          <w:numId w:val="8"/>
        </w:numPr>
        <w:tabs>
          <w:tab w:val="left" w:pos="770"/>
        </w:tabs>
        <w:spacing w:before="1" w:line="249" w:lineRule="auto"/>
        <w:ind w:right="86"/>
        <w:jc w:val="both"/>
        <w:rPr>
          <w:b/>
        </w:rPr>
      </w:pPr>
      <w:r w:rsidRPr="00704817">
        <w:rPr>
          <w:b/>
          <w:color w:val="575656"/>
          <w:w w:val="105"/>
        </w:rPr>
        <w:t xml:space="preserve">When significant or persistent failures by the tenderer were detected during the execution of an essential obligation incumbent on him in the framework of a past contract concluded with another contracting authority, when these failures have given rise to </w:t>
      </w:r>
      <w:proofErr w:type="gramStart"/>
      <w:r w:rsidRPr="00704817">
        <w:rPr>
          <w:b/>
          <w:color w:val="575656"/>
          <w:w w:val="105"/>
        </w:rPr>
        <w:t>measures as of</w:t>
      </w:r>
      <w:proofErr w:type="gramEnd"/>
      <w:r w:rsidRPr="00704817">
        <w:rPr>
          <w:b/>
          <w:color w:val="575656"/>
          <w:w w:val="105"/>
        </w:rPr>
        <w:t xml:space="preserve"> right, damages or another comparable sanction.</w:t>
      </w:r>
    </w:p>
    <w:p w14:paraId="4A370336" w14:textId="77777777" w:rsidR="00F748F0" w:rsidRPr="005031F9" w:rsidRDefault="00F748F0" w:rsidP="003918CC">
      <w:pPr>
        <w:pStyle w:val="BodyText"/>
        <w:jc w:val="both"/>
        <w:rPr>
          <w:b/>
          <w:sz w:val="22"/>
          <w:szCs w:val="22"/>
        </w:rPr>
      </w:pPr>
    </w:p>
    <w:p w14:paraId="3B8319D7" w14:textId="77777777" w:rsidR="00F748F0" w:rsidRPr="005031F9" w:rsidRDefault="00F748F0" w:rsidP="003918CC">
      <w:pPr>
        <w:pStyle w:val="BodyText"/>
        <w:spacing w:before="108"/>
        <w:jc w:val="both"/>
        <w:rPr>
          <w:b/>
          <w:sz w:val="22"/>
          <w:szCs w:val="22"/>
        </w:rPr>
      </w:pPr>
    </w:p>
    <w:p w14:paraId="0618D43D" w14:textId="77777777" w:rsidR="00704817" w:rsidRPr="00704817" w:rsidRDefault="00636410" w:rsidP="003918CC">
      <w:pPr>
        <w:pStyle w:val="ListParagraph"/>
        <w:numPr>
          <w:ilvl w:val="0"/>
          <w:numId w:val="9"/>
        </w:numPr>
        <w:tabs>
          <w:tab w:val="left" w:pos="770"/>
        </w:tabs>
        <w:spacing w:line="249" w:lineRule="auto"/>
        <w:ind w:right="85"/>
        <w:jc w:val="both"/>
        <w:rPr>
          <w:b/>
        </w:rPr>
      </w:pPr>
      <w:r w:rsidRPr="00704817">
        <w:rPr>
          <w:b/>
          <w:color w:val="575656"/>
        </w:rPr>
        <w:t xml:space="preserve">Restrictive measures have been taken </w:t>
      </w:r>
      <w:proofErr w:type="gramStart"/>
      <w:r w:rsidRPr="00704817">
        <w:rPr>
          <w:b/>
          <w:color w:val="575656"/>
        </w:rPr>
        <w:t>vis-à-vis</w:t>
      </w:r>
      <w:proofErr w:type="gramEnd"/>
      <w:r w:rsidRPr="00704817">
        <w:rPr>
          <w:b/>
          <w:color w:val="575656"/>
        </w:rPr>
        <w:t xml:space="preserve"> the counterparty with a view </w:t>
      </w:r>
      <w:proofErr w:type="gramStart"/>
      <w:r w:rsidRPr="00704817">
        <w:rPr>
          <w:b/>
          <w:color w:val="575656"/>
        </w:rPr>
        <w:t>of</w:t>
      </w:r>
      <w:proofErr w:type="gramEnd"/>
      <w:r w:rsidRPr="00704817">
        <w:rPr>
          <w:b/>
          <w:color w:val="575656"/>
        </w:rPr>
        <w:t xml:space="preserve"> ending </w:t>
      </w:r>
      <w:r w:rsidRPr="00704817">
        <w:rPr>
          <w:b/>
          <w:color w:val="575656"/>
          <w:w w:val="105"/>
        </w:rPr>
        <w:t>violations of international peace and security such as terrorism, human-rights violations,</w:t>
      </w:r>
      <w:r w:rsidRPr="00704817">
        <w:rPr>
          <w:b/>
          <w:color w:val="575656"/>
          <w:spacing w:val="-2"/>
          <w:w w:val="105"/>
        </w:rPr>
        <w:t xml:space="preserve"> </w:t>
      </w:r>
      <w:r w:rsidRPr="00704817">
        <w:rPr>
          <w:b/>
          <w:color w:val="575656"/>
          <w:w w:val="105"/>
        </w:rPr>
        <w:t>the</w:t>
      </w:r>
      <w:r w:rsidRPr="00704817">
        <w:rPr>
          <w:b/>
          <w:color w:val="575656"/>
          <w:spacing w:val="-2"/>
          <w:w w:val="105"/>
        </w:rPr>
        <w:t xml:space="preserve"> </w:t>
      </w:r>
      <w:proofErr w:type="spellStart"/>
      <w:r w:rsidRPr="00704817">
        <w:rPr>
          <w:b/>
          <w:color w:val="575656"/>
          <w:w w:val="105"/>
        </w:rPr>
        <w:t>destabilisation</w:t>
      </w:r>
      <w:proofErr w:type="spellEnd"/>
      <w:r w:rsidRPr="00704817">
        <w:rPr>
          <w:b/>
          <w:color w:val="575656"/>
          <w:spacing w:val="-2"/>
          <w:w w:val="105"/>
        </w:rPr>
        <w:t xml:space="preserve"> </w:t>
      </w:r>
      <w:r w:rsidRPr="00704817">
        <w:rPr>
          <w:b/>
          <w:color w:val="575656"/>
          <w:w w:val="105"/>
        </w:rPr>
        <w:t>of sovereign</w:t>
      </w:r>
      <w:r w:rsidRPr="00704817">
        <w:rPr>
          <w:b/>
          <w:color w:val="575656"/>
          <w:spacing w:val="-4"/>
          <w:w w:val="105"/>
        </w:rPr>
        <w:t xml:space="preserve"> </w:t>
      </w:r>
      <w:r w:rsidRPr="00704817">
        <w:rPr>
          <w:b/>
          <w:color w:val="575656"/>
          <w:w w:val="105"/>
        </w:rPr>
        <w:t>states</w:t>
      </w:r>
      <w:r w:rsidRPr="00704817">
        <w:rPr>
          <w:b/>
          <w:color w:val="575656"/>
          <w:spacing w:val="-2"/>
          <w:w w:val="105"/>
        </w:rPr>
        <w:t xml:space="preserve"> </w:t>
      </w:r>
      <w:r w:rsidRPr="00704817">
        <w:rPr>
          <w:b/>
          <w:color w:val="575656"/>
          <w:w w:val="105"/>
        </w:rPr>
        <w:t>and</w:t>
      </w:r>
      <w:r w:rsidRPr="00704817">
        <w:rPr>
          <w:b/>
          <w:color w:val="575656"/>
          <w:spacing w:val="-1"/>
          <w:w w:val="105"/>
        </w:rPr>
        <w:t xml:space="preserve"> </w:t>
      </w:r>
      <w:r w:rsidRPr="00704817">
        <w:rPr>
          <w:b/>
          <w:color w:val="575656"/>
          <w:w w:val="105"/>
        </w:rPr>
        <w:t>de</w:t>
      </w:r>
      <w:r w:rsidRPr="00704817">
        <w:rPr>
          <w:b/>
          <w:color w:val="575656"/>
          <w:spacing w:val="-2"/>
          <w:w w:val="105"/>
        </w:rPr>
        <w:t xml:space="preserve"> </w:t>
      </w:r>
      <w:r w:rsidRPr="00704817">
        <w:rPr>
          <w:b/>
          <w:color w:val="575656"/>
          <w:w w:val="105"/>
        </w:rPr>
        <w:t>proliferation of weapons</w:t>
      </w:r>
      <w:r w:rsidRPr="00704817">
        <w:rPr>
          <w:b/>
          <w:color w:val="575656"/>
          <w:spacing w:val="-2"/>
          <w:w w:val="105"/>
        </w:rPr>
        <w:t xml:space="preserve"> </w:t>
      </w:r>
      <w:r w:rsidRPr="00704817">
        <w:rPr>
          <w:b/>
          <w:color w:val="575656"/>
          <w:w w:val="105"/>
        </w:rPr>
        <w:t>of mass destruction.</w:t>
      </w:r>
    </w:p>
    <w:p w14:paraId="7C56B2FC" w14:textId="77777777" w:rsidR="00704817" w:rsidRPr="00704817" w:rsidRDefault="00704817" w:rsidP="003918CC">
      <w:pPr>
        <w:pStyle w:val="ListParagraph"/>
        <w:tabs>
          <w:tab w:val="left" w:pos="770"/>
        </w:tabs>
        <w:spacing w:line="249" w:lineRule="auto"/>
        <w:ind w:left="791" w:right="85" w:firstLine="0"/>
        <w:jc w:val="both"/>
        <w:rPr>
          <w:b/>
        </w:rPr>
      </w:pPr>
    </w:p>
    <w:p w14:paraId="4FEF7CED" w14:textId="26542B96" w:rsidR="00F748F0" w:rsidRPr="00704817" w:rsidRDefault="00636410" w:rsidP="003918CC">
      <w:pPr>
        <w:pStyle w:val="ListParagraph"/>
        <w:numPr>
          <w:ilvl w:val="0"/>
          <w:numId w:val="9"/>
        </w:numPr>
        <w:tabs>
          <w:tab w:val="left" w:pos="770"/>
        </w:tabs>
        <w:spacing w:line="249" w:lineRule="auto"/>
        <w:ind w:right="85"/>
        <w:jc w:val="both"/>
        <w:rPr>
          <w:b/>
        </w:rPr>
      </w:pPr>
      <w:r w:rsidRPr="00704817">
        <w:rPr>
          <w:b/>
          <w:color w:val="575656"/>
          <w:w w:val="105"/>
        </w:rPr>
        <w:t>The counterparty is not on the lists of persons, groups or entities subject to United Nations, European Union or Belgian [</w:t>
      </w:r>
      <w:r w:rsidRPr="00704817">
        <w:rPr>
          <w:b/>
          <w:color w:val="575656"/>
          <w:w w:val="105"/>
          <w:highlight w:val="yellow"/>
        </w:rPr>
        <w:t xml:space="preserve">add </w:t>
      </w:r>
      <w:proofErr w:type="gramStart"/>
      <w:r w:rsidRPr="00704817">
        <w:rPr>
          <w:b/>
          <w:color w:val="575656"/>
          <w:w w:val="105"/>
          <w:highlight w:val="yellow"/>
        </w:rPr>
        <w:t>other</w:t>
      </w:r>
      <w:proofErr w:type="gramEnd"/>
      <w:r w:rsidRPr="00704817">
        <w:rPr>
          <w:b/>
          <w:color w:val="575656"/>
          <w:w w:val="105"/>
          <w:highlight w:val="yellow"/>
        </w:rPr>
        <w:t xml:space="preserve"> name list if applicable]</w:t>
      </w:r>
    </w:p>
    <w:p w14:paraId="319876D3" w14:textId="77777777" w:rsidR="00F748F0" w:rsidRPr="005031F9" w:rsidRDefault="00636410" w:rsidP="003918CC">
      <w:pPr>
        <w:pStyle w:val="Heading1"/>
        <w:spacing w:before="147" w:line="235" w:lineRule="auto"/>
        <w:ind w:right="137"/>
        <w:jc w:val="both"/>
        <w:rPr>
          <w:sz w:val="22"/>
          <w:szCs w:val="22"/>
        </w:rPr>
      </w:pPr>
      <w:r w:rsidRPr="005031F9">
        <w:rPr>
          <w:color w:val="575656"/>
          <w:sz w:val="22"/>
          <w:szCs w:val="22"/>
        </w:rPr>
        <w:t>For</w:t>
      </w:r>
      <w:r w:rsidRPr="005031F9">
        <w:rPr>
          <w:color w:val="575656"/>
          <w:spacing w:val="-12"/>
          <w:sz w:val="22"/>
          <w:szCs w:val="22"/>
        </w:rPr>
        <w:t xml:space="preserve"> </w:t>
      </w:r>
      <w:r w:rsidRPr="005031F9">
        <w:rPr>
          <w:color w:val="575656"/>
          <w:sz w:val="22"/>
          <w:szCs w:val="22"/>
        </w:rPr>
        <w:t>the</w:t>
      </w:r>
      <w:r w:rsidRPr="005031F9">
        <w:rPr>
          <w:color w:val="575656"/>
          <w:spacing w:val="-9"/>
          <w:sz w:val="22"/>
          <w:szCs w:val="22"/>
        </w:rPr>
        <w:t xml:space="preserve"> </w:t>
      </w:r>
      <w:r w:rsidRPr="005031F9">
        <w:rPr>
          <w:b/>
          <w:color w:val="575656"/>
          <w:sz w:val="22"/>
          <w:szCs w:val="22"/>
        </w:rPr>
        <w:t>United</w:t>
      </w:r>
      <w:r w:rsidRPr="005031F9">
        <w:rPr>
          <w:b/>
          <w:color w:val="575656"/>
          <w:spacing w:val="-11"/>
          <w:sz w:val="22"/>
          <w:szCs w:val="22"/>
        </w:rPr>
        <w:t xml:space="preserve"> </w:t>
      </w:r>
      <w:r w:rsidRPr="005031F9">
        <w:rPr>
          <w:b/>
          <w:color w:val="575656"/>
          <w:sz w:val="22"/>
          <w:szCs w:val="22"/>
        </w:rPr>
        <w:t>Nations</w:t>
      </w:r>
      <w:r w:rsidRPr="005031F9">
        <w:rPr>
          <w:color w:val="575656"/>
          <w:sz w:val="22"/>
          <w:szCs w:val="22"/>
        </w:rPr>
        <w:t>,</w:t>
      </w:r>
      <w:r w:rsidRPr="005031F9">
        <w:rPr>
          <w:color w:val="575656"/>
          <w:spacing w:val="-12"/>
          <w:sz w:val="22"/>
          <w:szCs w:val="22"/>
        </w:rPr>
        <w:t xml:space="preserve"> </w:t>
      </w:r>
      <w:r w:rsidRPr="005031F9">
        <w:rPr>
          <w:color w:val="575656"/>
          <w:sz w:val="22"/>
          <w:szCs w:val="22"/>
        </w:rPr>
        <w:t>the</w:t>
      </w:r>
      <w:r w:rsidRPr="005031F9">
        <w:rPr>
          <w:color w:val="575656"/>
          <w:spacing w:val="-11"/>
          <w:sz w:val="22"/>
          <w:szCs w:val="22"/>
        </w:rPr>
        <w:t xml:space="preserve"> </w:t>
      </w:r>
      <w:r w:rsidRPr="005031F9">
        <w:rPr>
          <w:color w:val="575656"/>
          <w:sz w:val="22"/>
          <w:szCs w:val="22"/>
        </w:rPr>
        <w:t>lists</w:t>
      </w:r>
      <w:r w:rsidRPr="005031F9">
        <w:rPr>
          <w:color w:val="575656"/>
          <w:spacing w:val="-11"/>
          <w:sz w:val="22"/>
          <w:szCs w:val="22"/>
        </w:rPr>
        <w:t xml:space="preserve"> </w:t>
      </w:r>
      <w:r w:rsidRPr="005031F9">
        <w:rPr>
          <w:color w:val="575656"/>
          <w:sz w:val="22"/>
          <w:szCs w:val="22"/>
        </w:rPr>
        <w:t>can</w:t>
      </w:r>
      <w:r w:rsidRPr="005031F9">
        <w:rPr>
          <w:color w:val="575656"/>
          <w:spacing w:val="-12"/>
          <w:sz w:val="22"/>
          <w:szCs w:val="22"/>
        </w:rPr>
        <w:t xml:space="preserve"> </w:t>
      </w:r>
      <w:r w:rsidRPr="005031F9">
        <w:rPr>
          <w:color w:val="575656"/>
          <w:sz w:val="22"/>
          <w:szCs w:val="22"/>
        </w:rPr>
        <w:t>be</w:t>
      </w:r>
      <w:r w:rsidRPr="005031F9">
        <w:rPr>
          <w:color w:val="575656"/>
          <w:spacing w:val="-11"/>
          <w:sz w:val="22"/>
          <w:szCs w:val="22"/>
        </w:rPr>
        <w:t xml:space="preserve"> </w:t>
      </w:r>
      <w:r w:rsidRPr="005031F9">
        <w:rPr>
          <w:color w:val="575656"/>
          <w:sz w:val="22"/>
          <w:szCs w:val="22"/>
        </w:rPr>
        <w:t>consulted</w:t>
      </w:r>
      <w:r w:rsidRPr="005031F9">
        <w:rPr>
          <w:color w:val="575656"/>
          <w:spacing w:val="-12"/>
          <w:sz w:val="22"/>
          <w:szCs w:val="22"/>
        </w:rPr>
        <w:t xml:space="preserve"> </w:t>
      </w:r>
      <w:r w:rsidRPr="005031F9">
        <w:rPr>
          <w:color w:val="575656"/>
          <w:sz w:val="22"/>
          <w:szCs w:val="22"/>
        </w:rPr>
        <w:t>at</w:t>
      </w:r>
      <w:r w:rsidRPr="005031F9">
        <w:rPr>
          <w:color w:val="575656"/>
          <w:spacing w:val="-11"/>
          <w:sz w:val="22"/>
          <w:szCs w:val="22"/>
        </w:rPr>
        <w:t xml:space="preserve"> </w:t>
      </w:r>
      <w:r w:rsidRPr="005031F9">
        <w:rPr>
          <w:color w:val="575656"/>
          <w:sz w:val="22"/>
          <w:szCs w:val="22"/>
        </w:rPr>
        <w:t>the</w:t>
      </w:r>
      <w:r w:rsidRPr="005031F9">
        <w:rPr>
          <w:color w:val="575656"/>
          <w:spacing w:val="-11"/>
          <w:sz w:val="22"/>
          <w:szCs w:val="22"/>
        </w:rPr>
        <w:t xml:space="preserve"> </w:t>
      </w:r>
      <w:r w:rsidRPr="005031F9">
        <w:rPr>
          <w:color w:val="575656"/>
          <w:sz w:val="22"/>
          <w:szCs w:val="22"/>
        </w:rPr>
        <w:t>following</w:t>
      </w:r>
      <w:r w:rsidRPr="005031F9">
        <w:rPr>
          <w:color w:val="575656"/>
          <w:spacing w:val="-9"/>
          <w:sz w:val="22"/>
          <w:szCs w:val="22"/>
        </w:rPr>
        <w:t xml:space="preserve"> </w:t>
      </w:r>
      <w:r w:rsidRPr="005031F9">
        <w:rPr>
          <w:color w:val="575656"/>
          <w:sz w:val="22"/>
          <w:szCs w:val="22"/>
        </w:rPr>
        <w:t xml:space="preserve">address: </w:t>
      </w:r>
      <w:r w:rsidRPr="005031F9">
        <w:rPr>
          <w:color w:val="0562C1"/>
          <w:sz w:val="22"/>
          <w:szCs w:val="22"/>
          <w:u w:val="single" w:color="0562C1"/>
        </w:rPr>
        <w:t>International financial sanctions (United Nations) | FPS Finances</w:t>
      </w:r>
    </w:p>
    <w:p w14:paraId="4113579E" w14:textId="0240CB8A" w:rsidR="00F748F0" w:rsidRPr="005031F9" w:rsidRDefault="00636410" w:rsidP="003918CC">
      <w:pPr>
        <w:spacing w:before="148"/>
        <w:ind w:left="1763" w:right="136"/>
        <w:jc w:val="both"/>
      </w:pPr>
      <w:r w:rsidRPr="005031F9">
        <w:rPr>
          <w:color w:val="575656"/>
        </w:rPr>
        <w:t>For</w:t>
      </w:r>
      <w:r w:rsidRPr="005031F9">
        <w:rPr>
          <w:color w:val="575656"/>
          <w:spacing w:val="-13"/>
        </w:rPr>
        <w:t xml:space="preserve"> </w:t>
      </w:r>
      <w:r w:rsidRPr="005031F9">
        <w:rPr>
          <w:color w:val="575656"/>
        </w:rPr>
        <w:t>the</w:t>
      </w:r>
      <w:r w:rsidRPr="005031F9">
        <w:rPr>
          <w:color w:val="575656"/>
          <w:spacing w:val="-11"/>
        </w:rPr>
        <w:t xml:space="preserve"> </w:t>
      </w:r>
      <w:r w:rsidRPr="005031F9">
        <w:rPr>
          <w:b/>
          <w:color w:val="575656"/>
        </w:rPr>
        <w:t>European</w:t>
      </w:r>
      <w:r w:rsidRPr="005031F9">
        <w:rPr>
          <w:b/>
          <w:color w:val="575656"/>
          <w:spacing w:val="-11"/>
        </w:rPr>
        <w:t xml:space="preserve"> </w:t>
      </w:r>
      <w:r w:rsidRPr="005031F9">
        <w:rPr>
          <w:b/>
          <w:color w:val="575656"/>
        </w:rPr>
        <w:t>Union</w:t>
      </w:r>
      <w:r w:rsidRPr="005031F9">
        <w:rPr>
          <w:color w:val="575656"/>
        </w:rPr>
        <w:t>,</w:t>
      </w:r>
      <w:r w:rsidRPr="005031F9">
        <w:rPr>
          <w:color w:val="575656"/>
          <w:spacing w:val="-11"/>
        </w:rPr>
        <w:t xml:space="preserve"> </w:t>
      </w:r>
      <w:r w:rsidRPr="005031F9">
        <w:rPr>
          <w:color w:val="575656"/>
        </w:rPr>
        <w:t>the</w:t>
      </w:r>
      <w:r w:rsidRPr="005031F9">
        <w:rPr>
          <w:color w:val="575656"/>
          <w:spacing w:val="-12"/>
        </w:rPr>
        <w:t xml:space="preserve"> </w:t>
      </w:r>
      <w:r w:rsidRPr="005031F9">
        <w:rPr>
          <w:color w:val="575656"/>
        </w:rPr>
        <w:t>lists</w:t>
      </w:r>
      <w:r w:rsidRPr="005031F9">
        <w:rPr>
          <w:color w:val="575656"/>
          <w:spacing w:val="-10"/>
        </w:rPr>
        <w:t xml:space="preserve"> </w:t>
      </w:r>
      <w:r w:rsidRPr="005031F9">
        <w:rPr>
          <w:color w:val="575656"/>
        </w:rPr>
        <w:t>can</w:t>
      </w:r>
      <w:r w:rsidRPr="005031F9">
        <w:rPr>
          <w:color w:val="575656"/>
          <w:spacing w:val="-11"/>
        </w:rPr>
        <w:t xml:space="preserve"> </w:t>
      </w:r>
      <w:r w:rsidRPr="005031F9">
        <w:rPr>
          <w:color w:val="575656"/>
        </w:rPr>
        <w:t>be</w:t>
      </w:r>
      <w:r w:rsidRPr="005031F9">
        <w:rPr>
          <w:color w:val="575656"/>
          <w:spacing w:val="-9"/>
        </w:rPr>
        <w:t xml:space="preserve"> </w:t>
      </w:r>
      <w:r w:rsidRPr="005031F9">
        <w:rPr>
          <w:color w:val="575656"/>
        </w:rPr>
        <w:t>consulted</w:t>
      </w:r>
      <w:r w:rsidRPr="005031F9">
        <w:rPr>
          <w:color w:val="575656"/>
          <w:spacing w:val="-10"/>
        </w:rPr>
        <w:t xml:space="preserve"> </w:t>
      </w:r>
      <w:r w:rsidRPr="005031F9">
        <w:rPr>
          <w:color w:val="575656"/>
        </w:rPr>
        <w:t>at</w:t>
      </w:r>
      <w:r w:rsidRPr="005031F9">
        <w:rPr>
          <w:color w:val="575656"/>
          <w:spacing w:val="-10"/>
        </w:rPr>
        <w:t xml:space="preserve"> </w:t>
      </w:r>
      <w:r w:rsidRPr="005031F9">
        <w:rPr>
          <w:color w:val="575656"/>
        </w:rPr>
        <w:t>the</w:t>
      </w:r>
      <w:r w:rsidRPr="005031F9">
        <w:rPr>
          <w:color w:val="575656"/>
          <w:spacing w:val="-12"/>
        </w:rPr>
        <w:t xml:space="preserve"> </w:t>
      </w:r>
      <w:r w:rsidRPr="005031F9">
        <w:rPr>
          <w:color w:val="575656"/>
        </w:rPr>
        <w:t>followin</w:t>
      </w:r>
      <w:r w:rsidR="00CC1C09">
        <w:rPr>
          <w:color w:val="575656"/>
        </w:rPr>
        <w:t xml:space="preserve">g </w:t>
      </w:r>
      <w:r w:rsidR="000113E9">
        <w:rPr>
          <w:color w:val="575656"/>
          <w:spacing w:val="-11"/>
        </w:rPr>
        <w:t>a</w:t>
      </w:r>
      <w:r w:rsidRPr="005031F9">
        <w:rPr>
          <w:color w:val="575656"/>
        </w:rPr>
        <w:t>ddress:</w:t>
      </w:r>
      <w:r w:rsidRPr="005031F9">
        <w:rPr>
          <w:color w:val="954F72"/>
        </w:rPr>
        <w:t xml:space="preserve"> </w:t>
      </w:r>
      <w:r w:rsidRPr="005031F9">
        <w:rPr>
          <w:color w:val="0562C1"/>
          <w:u w:val="single" w:color="0562C1"/>
        </w:rPr>
        <w:t>European sanctions | FPS Finances</w:t>
      </w:r>
    </w:p>
    <w:p w14:paraId="1E150F82" w14:textId="77777777" w:rsidR="00F748F0" w:rsidRPr="00DD4239" w:rsidRDefault="00636410" w:rsidP="003918CC">
      <w:pPr>
        <w:pStyle w:val="Heading1"/>
        <w:spacing w:before="10"/>
        <w:jc w:val="both"/>
        <w:rPr>
          <w:sz w:val="22"/>
          <w:szCs w:val="22"/>
          <w:lang w:val="fr-BE"/>
        </w:rPr>
      </w:pPr>
      <w:r w:rsidRPr="00DD4239">
        <w:rPr>
          <w:color w:val="0562C1"/>
          <w:sz w:val="22"/>
          <w:szCs w:val="22"/>
          <w:u w:val="single" w:color="0562C1"/>
          <w:lang w:val="fr-BE"/>
        </w:rPr>
        <w:t>EU</w:t>
      </w:r>
      <w:r w:rsidRPr="00DD4239">
        <w:rPr>
          <w:color w:val="0562C1"/>
          <w:spacing w:val="-11"/>
          <w:sz w:val="22"/>
          <w:szCs w:val="22"/>
          <w:u w:val="single" w:color="0562C1"/>
          <w:lang w:val="fr-BE"/>
        </w:rPr>
        <w:t xml:space="preserve"> </w:t>
      </w:r>
      <w:r w:rsidRPr="00DD4239">
        <w:rPr>
          <w:color w:val="0562C1"/>
          <w:sz w:val="22"/>
          <w:szCs w:val="22"/>
          <w:u w:val="single" w:color="0562C1"/>
          <w:lang w:val="fr-BE"/>
        </w:rPr>
        <w:t>Sanctions</w:t>
      </w:r>
      <w:r w:rsidRPr="00DD4239">
        <w:rPr>
          <w:color w:val="0562C1"/>
          <w:spacing w:val="-12"/>
          <w:sz w:val="22"/>
          <w:szCs w:val="22"/>
          <w:u w:val="single" w:color="0562C1"/>
          <w:lang w:val="fr-BE"/>
        </w:rPr>
        <w:t xml:space="preserve"> </w:t>
      </w:r>
      <w:proofErr w:type="spellStart"/>
      <w:r w:rsidRPr="00DD4239">
        <w:rPr>
          <w:color w:val="0562C1"/>
          <w:spacing w:val="-5"/>
          <w:sz w:val="22"/>
          <w:szCs w:val="22"/>
          <w:u w:val="single" w:color="0562C1"/>
          <w:lang w:val="fr-BE"/>
        </w:rPr>
        <w:t>Map</w:t>
      </w:r>
      <w:proofErr w:type="spellEnd"/>
    </w:p>
    <w:p w14:paraId="6C62A502" w14:textId="77777777" w:rsidR="003918CC" w:rsidRPr="00DD4239" w:rsidRDefault="00636410" w:rsidP="003918CC">
      <w:pPr>
        <w:spacing w:before="156"/>
        <w:ind w:left="1763"/>
        <w:jc w:val="both"/>
        <w:rPr>
          <w:color w:val="575656"/>
          <w:spacing w:val="-2"/>
          <w:w w:val="105"/>
          <w:lang w:val="fr-BE"/>
        </w:rPr>
      </w:pPr>
      <w:r w:rsidRPr="00DD4239">
        <w:rPr>
          <w:color w:val="575656"/>
          <w:w w:val="105"/>
          <w:lang w:val="fr-BE"/>
        </w:rPr>
        <w:t>For</w:t>
      </w:r>
      <w:r w:rsidRPr="00DD4239">
        <w:rPr>
          <w:color w:val="575656"/>
          <w:spacing w:val="-5"/>
          <w:w w:val="105"/>
          <w:lang w:val="fr-BE"/>
        </w:rPr>
        <w:t xml:space="preserve"> </w:t>
      </w:r>
      <w:proofErr w:type="gramStart"/>
      <w:r w:rsidRPr="00DD4239">
        <w:rPr>
          <w:b/>
          <w:color w:val="575656"/>
          <w:spacing w:val="-2"/>
          <w:w w:val="105"/>
          <w:lang w:val="fr-BE"/>
        </w:rPr>
        <w:t>Belgium</w:t>
      </w:r>
      <w:r w:rsidRPr="00DD4239">
        <w:rPr>
          <w:color w:val="575656"/>
          <w:spacing w:val="-2"/>
          <w:w w:val="105"/>
          <w:lang w:val="fr-BE"/>
        </w:rPr>
        <w:t>:</w:t>
      </w:r>
      <w:proofErr w:type="gramEnd"/>
    </w:p>
    <w:p w14:paraId="1A730F1B" w14:textId="103F6DC4" w:rsidR="00F748F0" w:rsidRPr="00DD4239" w:rsidRDefault="00636410" w:rsidP="003918CC">
      <w:pPr>
        <w:spacing w:before="156"/>
        <w:ind w:left="1763"/>
        <w:jc w:val="both"/>
        <w:rPr>
          <w:color w:val="575656"/>
          <w:spacing w:val="-2"/>
          <w:w w:val="105"/>
          <w:lang w:val="fr-BE"/>
        </w:rPr>
      </w:pPr>
      <w:r w:rsidRPr="00DD4239">
        <w:rPr>
          <w:color w:val="0562C1"/>
          <w:u w:val="single" w:color="0562C1"/>
          <w:lang w:val="fr-BE"/>
        </w:rPr>
        <w:t>National</w:t>
      </w:r>
      <w:r w:rsidRPr="00DD4239">
        <w:rPr>
          <w:color w:val="0562C1"/>
          <w:spacing w:val="-9"/>
          <w:u w:val="single" w:color="0562C1"/>
          <w:lang w:val="fr-BE"/>
        </w:rPr>
        <w:t xml:space="preserve"> </w:t>
      </w:r>
      <w:proofErr w:type="spellStart"/>
      <w:r w:rsidRPr="00DD4239">
        <w:rPr>
          <w:color w:val="0562C1"/>
          <w:u w:val="single" w:color="0562C1"/>
          <w:lang w:val="fr-BE"/>
        </w:rPr>
        <w:t>financial</w:t>
      </w:r>
      <w:proofErr w:type="spellEnd"/>
      <w:r w:rsidRPr="00DD4239">
        <w:rPr>
          <w:color w:val="0562C1"/>
          <w:spacing w:val="-11"/>
          <w:u w:val="single" w:color="0562C1"/>
          <w:lang w:val="fr-BE"/>
        </w:rPr>
        <w:t xml:space="preserve"> </w:t>
      </w:r>
      <w:r w:rsidRPr="00DD4239">
        <w:rPr>
          <w:color w:val="0562C1"/>
          <w:u w:val="single" w:color="0562C1"/>
          <w:lang w:val="fr-BE"/>
        </w:rPr>
        <w:t>sanctions</w:t>
      </w:r>
      <w:r w:rsidRPr="00DD4239">
        <w:rPr>
          <w:color w:val="0562C1"/>
          <w:spacing w:val="-8"/>
          <w:u w:val="single" w:color="0562C1"/>
          <w:lang w:val="fr-BE"/>
        </w:rPr>
        <w:t xml:space="preserve"> </w:t>
      </w:r>
      <w:r w:rsidRPr="00DD4239">
        <w:rPr>
          <w:color w:val="0562C1"/>
          <w:u w:val="single" w:color="0562C1"/>
          <w:lang w:val="fr-BE"/>
        </w:rPr>
        <w:t>|</w:t>
      </w:r>
      <w:r w:rsidRPr="00DD4239">
        <w:rPr>
          <w:color w:val="0562C1"/>
          <w:spacing w:val="-12"/>
          <w:u w:val="single" w:color="0562C1"/>
          <w:lang w:val="fr-BE"/>
        </w:rPr>
        <w:t xml:space="preserve"> </w:t>
      </w:r>
      <w:r w:rsidRPr="00DD4239">
        <w:rPr>
          <w:color w:val="0562C1"/>
          <w:u w:val="single" w:color="0562C1"/>
          <w:lang w:val="fr-BE"/>
        </w:rPr>
        <w:t>FPS</w:t>
      </w:r>
      <w:r w:rsidRPr="00DD4239">
        <w:rPr>
          <w:color w:val="0562C1"/>
          <w:spacing w:val="-9"/>
          <w:u w:val="single" w:color="0562C1"/>
          <w:lang w:val="fr-BE"/>
        </w:rPr>
        <w:t xml:space="preserve"> </w:t>
      </w:r>
      <w:r w:rsidRPr="00DD4239">
        <w:rPr>
          <w:color w:val="0562C1"/>
          <w:spacing w:val="-2"/>
          <w:u w:val="single" w:color="0562C1"/>
          <w:lang w:val="fr-BE"/>
        </w:rPr>
        <w:t>Finances</w:t>
      </w:r>
    </w:p>
    <w:p w14:paraId="418C4BC4" w14:textId="0D1F83D4" w:rsidR="003F7B79" w:rsidRPr="00DD4239" w:rsidRDefault="003F7B79" w:rsidP="003918CC">
      <w:pPr>
        <w:pStyle w:val="BodyText"/>
        <w:spacing w:before="158"/>
        <w:ind w:left="1764"/>
        <w:jc w:val="both"/>
        <w:rPr>
          <w:color w:val="575656"/>
          <w:spacing w:val="-2"/>
          <w:w w:val="105"/>
          <w:sz w:val="22"/>
          <w:szCs w:val="22"/>
          <w:highlight w:val="yellow"/>
          <w:lang w:val="fr-BE"/>
        </w:rPr>
      </w:pPr>
    </w:p>
    <w:p w14:paraId="72FD1392" w14:textId="77777777" w:rsidR="00704817" w:rsidRPr="00DD4239" w:rsidRDefault="00704817" w:rsidP="003918CC">
      <w:pPr>
        <w:pStyle w:val="BodyText"/>
        <w:spacing w:before="158"/>
        <w:jc w:val="both"/>
        <w:rPr>
          <w:b/>
          <w:color w:val="575656"/>
          <w:spacing w:val="-2"/>
          <w:sz w:val="22"/>
          <w:szCs w:val="22"/>
          <w:highlight w:val="yellow"/>
          <w:lang w:val="fr-BE"/>
        </w:rPr>
      </w:pPr>
    </w:p>
    <w:p w14:paraId="4AAA1CDE" w14:textId="18E73611" w:rsidR="00F748F0" w:rsidRPr="005031F9" w:rsidRDefault="00636410" w:rsidP="003918CC">
      <w:pPr>
        <w:pStyle w:val="BodyText"/>
        <w:spacing w:before="158"/>
        <w:jc w:val="both"/>
        <w:rPr>
          <w:b/>
          <w:sz w:val="22"/>
          <w:szCs w:val="22"/>
        </w:rPr>
      </w:pPr>
      <w:r w:rsidRPr="005031F9">
        <w:rPr>
          <w:b/>
          <w:color w:val="575656"/>
          <w:spacing w:val="-2"/>
          <w:sz w:val="22"/>
          <w:szCs w:val="22"/>
          <w:highlight w:val="yellow"/>
        </w:rPr>
        <w:t>[I/We</w:t>
      </w:r>
      <w:r w:rsidRPr="005031F9">
        <w:rPr>
          <w:b/>
          <w:color w:val="575656"/>
          <w:spacing w:val="-6"/>
          <w:sz w:val="22"/>
          <w:szCs w:val="22"/>
          <w:highlight w:val="yellow"/>
        </w:rPr>
        <w:t xml:space="preserve"> </w:t>
      </w:r>
      <w:r w:rsidRPr="005031F9">
        <w:rPr>
          <w:b/>
          <w:color w:val="575656"/>
          <w:spacing w:val="-2"/>
          <w:sz w:val="22"/>
          <w:szCs w:val="22"/>
          <w:highlight w:val="yellow"/>
        </w:rPr>
        <w:t>undertake</w:t>
      </w:r>
      <w:r w:rsidRPr="005031F9">
        <w:rPr>
          <w:b/>
          <w:color w:val="575656"/>
          <w:spacing w:val="-2"/>
          <w:sz w:val="22"/>
          <w:szCs w:val="22"/>
        </w:rPr>
        <w:t>]</w:t>
      </w:r>
      <w:r w:rsidRPr="005031F9">
        <w:rPr>
          <w:b/>
          <w:color w:val="575656"/>
          <w:spacing w:val="-7"/>
          <w:sz w:val="22"/>
          <w:szCs w:val="22"/>
        </w:rPr>
        <w:t xml:space="preserve"> </w:t>
      </w:r>
      <w:r w:rsidRPr="005031F9">
        <w:rPr>
          <w:b/>
          <w:color w:val="575656"/>
          <w:spacing w:val="-2"/>
          <w:sz w:val="22"/>
          <w:szCs w:val="22"/>
        </w:rPr>
        <w:t>to</w:t>
      </w:r>
      <w:r w:rsidRPr="005031F9">
        <w:rPr>
          <w:b/>
          <w:color w:val="575656"/>
          <w:spacing w:val="-4"/>
          <w:sz w:val="22"/>
          <w:szCs w:val="22"/>
        </w:rPr>
        <w:t xml:space="preserve"> </w:t>
      </w:r>
      <w:r w:rsidRPr="005031F9">
        <w:rPr>
          <w:b/>
          <w:color w:val="575656"/>
          <w:spacing w:val="-2"/>
          <w:sz w:val="22"/>
          <w:szCs w:val="22"/>
        </w:rPr>
        <w:t>inform</w:t>
      </w:r>
      <w:r w:rsidRPr="005031F9">
        <w:rPr>
          <w:b/>
          <w:color w:val="575656"/>
          <w:spacing w:val="-8"/>
          <w:sz w:val="22"/>
          <w:szCs w:val="22"/>
        </w:rPr>
        <w:t xml:space="preserve"> </w:t>
      </w:r>
      <w:r w:rsidRPr="005031F9">
        <w:rPr>
          <w:b/>
          <w:color w:val="575656"/>
          <w:spacing w:val="-2"/>
          <w:sz w:val="22"/>
          <w:szCs w:val="22"/>
        </w:rPr>
        <w:t>Enabel</w:t>
      </w:r>
      <w:r w:rsidRPr="005031F9">
        <w:rPr>
          <w:b/>
          <w:color w:val="575656"/>
          <w:spacing w:val="-5"/>
          <w:sz w:val="22"/>
          <w:szCs w:val="22"/>
        </w:rPr>
        <w:t xml:space="preserve"> </w:t>
      </w:r>
      <w:r w:rsidRPr="005031F9">
        <w:rPr>
          <w:b/>
          <w:color w:val="575656"/>
          <w:spacing w:val="-2"/>
          <w:sz w:val="22"/>
          <w:szCs w:val="22"/>
        </w:rPr>
        <w:t>without</w:t>
      </w:r>
      <w:r w:rsidRPr="005031F9">
        <w:rPr>
          <w:b/>
          <w:color w:val="575656"/>
          <w:spacing w:val="-5"/>
          <w:sz w:val="22"/>
          <w:szCs w:val="22"/>
        </w:rPr>
        <w:t xml:space="preserve"> </w:t>
      </w:r>
      <w:r w:rsidRPr="005031F9">
        <w:rPr>
          <w:b/>
          <w:color w:val="575656"/>
          <w:spacing w:val="-2"/>
          <w:sz w:val="22"/>
          <w:szCs w:val="22"/>
        </w:rPr>
        <w:t>delay</w:t>
      </w:r>
      <w:r w:rsidRPr="005031F9">
        <w:rPr>
          <w:b/>
          <w:color w:val="575656"/>
          <w:spacing w:val="-6"/>
          <w:sz w:val="22"/>
          <w:szCs w:val="22"/>
        </w:rPr>
        <w:t xml:space="preserve"> </w:t>
      </w:r>
      <w:r w:rsidRPr="005031F9">
        <w:rPr>
          <w:b/>
          <w:color w:val="575656"/>
          <w:spacing w:val="-2"/>
          <w:sz w:val="22"/>
          <w:szCs w:val="22"/>
        </w:rPr>
        <w:t>of any</w:t>
      </w:r>
      <w:r w:rsidRPr="005031F9">
        <w:rPr>
          <w:b/>
          <w:color w:val="575656"/>
          <w:spacing w:val="-4"/>
          <w:sz w:val="22"/>
          <w:szCs w:val="22"/>
        </w:rPr>
        <w:t xml:space="preserve"> </w:t>
      </w:r>
      <w:r w:rsidRPr="005031F9">
        <w:rPr>
          <w:b/>
          <w:color w:val="575656"/>
          <w:spacing w:val="-2"/>
          <w:sz w:val="22"/>
          <w:szCs w:val="22"/>
        </w:rPr>
        <w:t>change</w:t>
      </w:r>
      <w:r w:rsidRPr="005031F9">
        <w:rPr>
          <w:b/>
          <w:color w:val="575656"/>
          <w:spacing w:val="-6"/>
          <w:sz w:val="22"/>
          <w:szCs w:val="22"/>
        </w:rPr>
        <w:t xml:space="preserve"> </w:t>
      </w:r>
      <w:r w:rsidRPr="005031F9">
        <w:rPr>
          <w:b/>
          <w:color w:val="575656"/>
          <w:spacing w:val="-2"/>
          <w:sz w:val="22"/>
          <w:szCs w:val="22"/>
        </w:rPr>
        <w:t>in</w:t>
      </w:r>
      <w:r w:rsidRPr="005031F9">
        <w:rPr>
          <w:b/>
          <w:color w:val="575656"/>
          <w:spacing w:val="-4"/>
          <w:sz w:val="22"/>
          <w:szCs w:val="22"/>
        </w:rPr>
        <w:t xml:space="preserve"> </w:t>
      </w:r>
      <w:r w:rsidRPr="005031F9">
        <w:rPr>
          <w:b/>
          <w:color w:val="575656"/>
          <w:spacing w:val="-2"/>
          <w:sz w:val="22"/>
          <w:szCs w:val="22"/>
        </w:rPr>
        <w:t>the</w:t>
      </w:r>
      <w:r w:rsidRPr="005031F9">
        <w:rPr>
          <w:b/>
          <w:color w:val="575656"/>
          <w:spacing w:val="-4"/>
          <w:sz w:val="22"/>
          <w:szCs w:val="22"/>
        </w:rPr>
        <w:t xml:space="preserve"> </w:t>
      </w:r>
      <w:r w:rsidRPr="005031F9">
        <w:rPr>
          <w:b/>
          <w:color w:val="575656"/>
          <w:spacing w:val="-2"/>
          <w:sz w:val="22"/>
          <w:szCs w:val="22"/>
        </w:rPr>
        <w:t>situation</w:t>
      </w:r>
      <w:r w:rsidRPr="005031F9">
        <w:rPr>
          <w:b/>
          <w:color w:val="575656"/>
          <w:spacing w:val="-6"/>
          <w:sz w:val="22"/>
          <w:szCs w:val="22"/>
        </w:rPr>
        <w:t xml:space="preserve"> </w:t>
      </w:r>
      <w:proofErr w:type="gramStart"/>
      <w:r w:rsidRPr="005031F9">
        <w:rPr>
          <w:b/>
          <w:color w:val="575656"/>
          <w:spacing w:val="-2"/>
          <w:sz w:val="22"/>
          <w:szCs w:val="22"/>
        </w:rPr>
        <w:t xml:space="preserve">with </w:t>
      </w:r>
      <w:r w:rsidRPr="005031F9">
        <w:rPr>
          <w:b/>
          <w:color w:val="575656"/>
          <w:sz w:val="22"/>
          <w:szCs w:val="22"/>
        </w:rPr>
        <w:t>regard to</w:t>
      </w:r>
      <w:proofErr w:type="gramEnd"/>
      <w:r w:rsidRPr="005031F9">
        <w:rPr>
          <w:b/>
          <w:color w:val="575656"/>
          <w:sz w:val="22"/>
          <w:szCs w:val="22"/>
        </w:rPr>
        <w:t xml:space="preserve"> the above, including any sanctions or embargoes adopted by the United Nations,</w:t>
      </w:r>
      <w:r w:rsidRPr="005031F9">
        <w:rPr>
          <w:b/>
          <w:color w:val="575656"/>
          <w:spacing w:val="-13"/>
          <w:sz w:val="22"/>
          <w:szCs w:val="22"/>
        </w:rPr>
        <w:t xml:space="preserve"> </w:t>
      </w:r>
      <w:r w:rsidRPr="005031F9">
        <w:rPr>
          <w:b/>
          <w:color w:val="575656"/>
          <w:sz w:val="22"/>
          <w:szCs w:val="22"/>
        </w:rPr>
        <w:t>the</w:t>
      </w:r>
      <w:r w:rsidRPr="005031F9">
        <w:rPr>
          <w:b/>
          <w:color w:val="575656"/>
          <w:spacing w:val="-13"/>
          <w:sz w:val="22"/>
          <w:szCs w:val="22"/>
        </w:rPr>
        <w:t xml:space="preserve"> </w:t>
      </w:r>
      <w:r w:rsidRPr="005031F9">
        <w:rPr>
          <w:b/>
          <w:color w:val="575656"/>
          <w:sz w:val="22"/>
          <w:szCs w:val="22"/>
        </w:rPr>
        <w:t>European</w:t>
      </w:r>
      <w:r w:rsidRPr="005031F9">
        <w:rPr>
          <w:b/>
          <w:color w:val="575656"/>
          <w:spacing w:val="-13"/>
          <w:sz w:val="22"/>
          <w:szCs w:val="22"/>
        </w:rPr>
        <w:t xml:space="preserve"> </w:t>
      </w:r>
      <w:r w:rsidRPr="005031F9">
        <w:rPr>
          <w:b/>
          <w:color w:val="575656"/>
          <w:sz w:val="22"/>
          <w:szCs w:val="22"/>
        </w:rPr>
        <w:t>Union</w:t>
      </w:r>
      <w:r w:rsidRPr="005031F9">
        <w:rPr>
          <w:b/>
          <w:color w:val="575656"/>
          <w:spacing w:val="-12"/>
          <w:sz w:val="22"/>
          <w:szCs w:val="22"/>
        </w:rPr>
        <w:t xml:space="preserve"> </w:t>
      </w:r>
      <w:r w:rsidRPr="005031F9">
        <w:rPr>
          <w:b/>
          <w:color w:val="575656"/>
          <w:sz w:val="22"/>
          <w:szCs w:val="22"/>
        </w:rPr>
        <w:t>and/or</w:t>
      </w:r>
      <w:r w:rsidRPr="005031F9">
        <w:rPr>
          <w:b/>
          <w:color w:val="575656"/>
          <w:spacing w:val="-13"/>
          <w:sz w:val="22"/>
          <w:szCs w:val="22"/>
        </w:rPr>
        <w:t xml:space="preserve"> </w:t>
      </w:r>
      <w:r w:rsidRPr="005031F9">
        <w:rPr>
          <w:b/>
          <w:color w:val="575656"/>
          <w:sz w:val="22"/>
          <w:szCs w:val="22"/>
        </w:rPr>
        <w:t>Belgium</w:t>
      </w:r>
      <w:r w:rsidRPr="005031F9">
        <w:rPr>
          <w:color w:val="575656"/>
          <w:spacing w:val="-12"/>
          <w:sz w:val="22"/>
          <w:szCs w:val="22"/>
          <w:highlight w:val="yellow"/>
        </w:rPr>
        <w:t xml:space="preserve"> </w:t>
      </w:r>
      <w:r w:rsidRPr="005031F9">
        <w:rPr>
          <w:b/>
          <w:color w:val="575656"/>
          <w:sz w:val="22"/>
          <w:szCs w:val="22"/>
          <w:highlight w:val="yellow"/>
        </w:rPr>
        <w:t>and</w:t>
      </w:r>
      <w:r w:rsidRPr="005031F9">
        <w:rPr>
          <w:b/>
          <w:color w:val="575656"/>
          <w:spacing w:val="-13"/>
          <w:sz w:val="22"/>
          <w:szCs w:val="22"/>
          <w:highlight w:val="yellow"/>
        </w:rPr>
        <w:t xml:space="preserve"> </w:t>
      </w:r>
      <w:r w:rsidR="00A067B5" w:rsidRPr="00A067B5">
        <w:rPr>
          <w:b/>
          <w:color w:val="575656"/>
          <w:sz w:val="22"/>
          <w:szCs w:val="22"/>
          <w:highlight w:val="yellow"/>
        </w:rPr>
        <w:t>[</w:t>
      </w:r>
      <w:r w:rsidR="009215B6">
        <w:rPr>
          <w:b/>
          <w:color w:val="575656"/>
          <w:sz w:val="22"/>
          <w:szCs w:val="22"/>
          <w:highlight w:val="yellow"/>
        </w:rPr>
        <w:t>C</w:t>
      </w:r>
      <w:r w:rsidR="00A067B5" w:rsidRPr="00A067B5">
        <w:rPr>
          <w:b/>
          <w:color w:val="575656"/>
          <w:sz w:val="22"/>
          <w:szCs w:val="22"/>
          <w:highlight w:val="yellow"/>
        </w:rPr>
        <w:t>ountry of the beneficiary]</w:t>
      </w:r>
      <w:r w:rsidRPr="005031F9">
        <w:rPr>
          <w:b/>
          <w:color w:val="575656"/>
          <w:spacing w:val="-13"/>
          <w:sz w:val="22"/>
          <w:szCs w:val="22"/>
        </w:rPr>
        <w:t xml:space="preserve"> </w:t>
      </w:r>
      <w:r w:rsidRPr="005031F9">
        <w:rPr>
          <w:b/>
          <w:color w:val="575656"/>
          <w:sz w:val="22"/>
          <w:szCs w:val="22"/>
        </w:rPr>
        <w:t>following</w:t>
      </w:r>
      <w:r w:rsidRPr="005031F9">
        <w:rPr>
          <w:b/>
          <w:color w:val="575656"/>
          <w:spacing w:val="-13"/>
          <w:sz w:val="22"/>
          <w:szCs w:val="22"/>
        </w:rPr>
        <w:t xml:space="preserve"> </w:t>
      </w:r>
      <w:r w:rsidRPr="005031F9">
        <w:rPr>
          <w:b/>
          <w:color w:val="575656"/>
          <w:sz w:val="22"/>
          <w:szCs w:val="22"/>
        </w:rPr>
        <w:t>our</w:t>
      </w:r>
      <w:r w:rsidRPr="005031F9">
        <w:rPr>
          <w:b/>
          <w:color w:val="575656"/>
          <w:spacing w:val="-12"/>
          <w:sz w:val="22"/>
          <w:szCs w:val="22"/>
        </w:rPr>
        <w:t xml:space="preserve"> </w:t>
      </w:r>
      <w:r w:rsidRPr="005031F9">
        <w:rPr>
          <w:b/>
          <w:color w:val="575656"/>
          <w:sz w:val="22"/>
          <w:szCs w:val="22"/>
        </w:rPr>
        <w:t>signature</w:t>
      </w:r>
      <w:r w:rsidRPr="005031F9">
        <w:rPr>
          <w:b/>
          <w:color w:val="575656"/>
          <w:spacing w:val="-13"/>
          <w:sz w:val="22"/>
          <w:szCs w:val="22"/>
        </w:rPr>
        <w:t xml:space="preserve"> </w:t>
      </w:r>
      <w:r w:rsidRPr="005031F9">
        <w:rPr>
          <w:b/>
          <w:color w:val="575656"/>
          <w:sz w:val="22"/>
          <w:szCs w:val="22"/>
        </w:rPr>
        <w:t>of this Declaration.</w:t>
      </w:r>
    </w:p>
    <w:p w14:paraId="7B224996" w14:textId="77777777" w:rsidR="00F748F0" w:rsidRPr="005031F9" w:rsidRDefault="00F748F0" w:rsidP="003918CC">
      <w:pPr>
        <w:pStyle w:val="BodyText"/>
        <w:jc w:val="both"/>
        <w:rPr>
          <w:b/>
          <w:sz w:val="22"/>
          <w:szCs w:val="22"/>
        </w:rPr>
      </w:pPr>
    </w:p>
    <w:p w14:paraId="6D6DF0A2" w14:textId="77777777" w:rsidR="00F748F0" w:rsidRPr="005031F9" w:rsidRDefault="00F748F0" w:rsidP="003918CC">
      <w:pPr>
        <w:pStyle w:val="BodyText"/>
        <w:jc w:val="both"/>
        <w:rPr>
          <w:b/>
          <w:sz w:val="22"/>
          <w:szCs w:val="22"/>
        </w:rPr>
      </w:pPr>
    </w:p>
    <w:p w14:paraId="2DB55B7B" w14:textId="77777777" w:rsidR="00F748F0" w:rsidRPr="005031F9" w:rsidRDefault="00F748F0" w:rsidP="003918CC">
      <w:pPr>
        <w:pStyle w:val="BodyText"/>
        <w:spacing w:before="141"/>
        <w:jc w:val="both"/>
        <w:rPr>
          <w:b/>
          <w:sz w:val="22"/>
          <w:szCs w:val="22"/>
        </w:rPr>
      </w:pPr>
    </w:p>
    <w:p w14:paraId="2183556D" w14:textId="77777777" w:rsidR="00F748F0" w:rsidRPr="005031F9" w:rsidRDefault="00636410" w:rsidP="003918CC">
      <w:pPr>
        <w:pStyle w:val="BodyText"/>
        <w:spacing w:before="1"/>
        <w:ind w:left="432"/>
        <w:jc w:val="both"/>
        <w:rPr>
          <w:sz w:val="22"/>
          <w:szCs w:val="22"/>
        </w:rPr>
      </w:pPr>
      <w:r w:rsidRPr="005031F9">
        <w:rPr>
          <w:color w:val="575656"/>
          <w:w w:val="105"/>
          <w:sz w:val="22"/>
          <w:szCs w:val="22"/>
        </w:rPr>
        <w:t>Done</w:t>
      </w:r>
      <w:r w:rsidRPr="005031F9">
        <w:rPr>
          <w:color w:val="575656"/>
          <w:spacing w:val="-11"/>
          <w:w w:val="105"/>
          <w:sz w:val="22"/>
          <w:szCs w:val="22"/>
        </w:rPr>
        <w:t xml:space="preserve"> </w:t>
      </w:r>
      <w:r w:rsidRPr="005031F9">
        <w:rPr>
          <w:color w:val="575656"/>
          <w:w w:val="105"/>
          <w:sz w:val="22"/>
          <w:szCs w:val="22"/>
        </w:rPr>
        <w:t>at</w:t>
      </w:r>
      <w:r w:rsidRPr="005031F9">
        <w:rPr>
          <w:color w:val="575656"/>
          <w:spacing w:val="-7"/>
          <w:w w:val="105"/>
          <w:sz w:val="22"/>
          <w:szCs w:val="22"/>
        </w:rPr>
        <w:t xml:space="preserve"> </w:t>
      </w:r>
      <w:r w:rsidRPr="005031F9">
        <w:rPr>
          <w:color w:val="575656"/>
          <w:w w:val="105"/>
          <w:sz w:val="22"/>
          <w:szCs w:val="22"/>
        </w:rPr>
        <w:t>[indicate</w:t>
      </w:r>
      <w:r w:rsidRPr="005031F9">
        <w:rPr>
          <w:color w:val="575656"/>
          <w:spacing w:val="-5"/>
          <w:w w:val="105"/>
          <w:sz w:val="22"/>
          <w:szCs w:val="22"/>
        </w:rPr>
        <w:t xml:space="preserve"> </w:t>
      </w:r>
      <w:r w:rsidRPr="005031F9">
        <w:rPr>
          <w:color w:val="575656"/>
          <w:w w:val="105"/>
          <w:sz w:val="22"/>
          <w:szCs w:val="22"/>
        </w:rPr>
        <w:t>place],</w:t>
      </w:r>
      <w:r w:rsidRPr="005031F9">
        <w:rPr>
          <w:color w:val="575656"/>
          <w:spacing w:val="-6"/>
          <w:w w:val="105"/>
          <w:sz w:val="22"/>
          <w:szCs w:val="22"/>
        </w:rPr>
        <w:t xml:space="preserve"> </w:t>
      </w:r>
      <w:r w:rsidRPr="005031F9">
        <w:rPr>
          <w:color w:val="575656"/>
          <w:w w:val="105"/>
          <w:sz w:val="22"/>
          <w:szCs w:val="22"/>
        </w:rPr>
        <w:t>on</w:t>
      </w:r>
      <w:r w:rsidRPr="005031F9">
        <w:rPr>
          <w:color w:val="575656"/>
          <w:spacing w:val="-6"/>
          <w:w w:val="105"/>
          <w:sz w:val="22"/>
          <w:szCs w:val="22"/>
        </w:rPr>
        <w:t xml:space="preserve"> </w:t>
      </w:r>
      <w:r w:rsidRPr="005031F9">
        <w:rPr>
          <w:color w:val="575656"/>
          <w:spacing w:val="-2"/>
          <w:w w:val="105"/>
          <w:sz w:val="22"/>
          <w:szCs w:val="22"/>
        </w:rPr>
        <w:t>[DATE].</w:t>
      </w:r>
    </w:p>
    <w:p w14:paraId="467104F9" w14:textId="77777777" w:rsidR="00F748F0" w:rsidRPr="005031F9" w:rsidRDefault="00F748F0" w:rsidP="003918CC">
      <w:pPr>
        <w:pStyle w:val="BodyText"/>
        <w:jc w:val="both"/>
        <w:rPr>
          <w:sz w:val="22"/>
          <w:szCs w:val="22"/>
        </w:rPr>
      </w:pPr>
    </w:p>
    <w:p w14:paraId="78D89E25" w14:textId="77777777" w:rsidR="00F748F0" w:rsidRPr="005031F9" w:rsidRDefault="00F748F0" w:rsidP="003918CC">
      <w:pPr>
        <w:pStyle w:val="BodyText"/>
        <w:spacing w:before="113"/>
        <w:jc w:val="both"/>
        <w:rPr>
          <w:sz w:val="22"/>
          <w:szCs w:val="22"/>
        </w:rPr>
      </w:pPr>
    </w:p>
    <w:p w14:paraId="2937DB8B" w14:textId="77777777" w:rsidR="00F748F0" w:rsidRPr="005031F9" w:rsidRDefault="00636410" w:rsidP="003918CC">
      <w:pPr>
        <w:pStyle w:val="BodyText"/>
        <w:ind w:left="432"/>
        <w:jc w:val="both"/>
        <w:rPr>
          <w:sz w:val="22"/>
          <w:szCs w:val="22"/>
        </w:rPr>
      </w:pPr>
      <w:r w:rsidRPr="005031F9">
        <w:rPr>
          <w:color w:val="575656"/>
          <w:sz w:val="22"/>
          <w:szCs w:val="22"/>
        </w:rPr>
        <w:t>Name(s)</w:t>
      </w:r>
      <w:r w:rsidRPr="005031F9">
        <w:rPr>
          <w:color w:val="575656"/>
          <w:spacing w:val="18"/>
          <w:sz w:val="22"/>
          <w:szCs w:val="22"/>
        </w:rPr>
        <w:t xml:space="preserve"> </w:t>
      </w:r>
      <w:r w:rsidRPr="005031F9">
        <w:rPr>
          <w:color w:val="575656"/>
          <w:sz w:val="22"/>
          <w:szCs w:val="22"/>
        </w:rPr>
        <w:t>of</w:t>
      </w:r>
      <w:r w:rsidRPr="005031F9">
        <w:rPr>
          <w:color w:val="575656"/>
          <w:spacing w:val="18"/>
          <w:sz w:val="22"/>
          <w:szCs w:val="22"/>
        </w:rPr>
        <w:t xml:space="preserve"> </w:t>
      </w:r>
      <w:r w:rsidRPr="005031F9">
        <w:rPr>
          <w:color w:val="575656"/>
          <w:sz w:val="22"/>
          <w:szCs w:val="22"/>
        </w:rPr>
        <w:t>undersigned</w:t>
      </w:r>
      <w:r w:rsidRPr="005031F9">
        <w:rPr>
          <w:color w:val="575656"/>
          <w:spacing w:val="17"/>
          <w:sz w:val="22"/>
          <w:szCs w:val="22"/>
        </w:rPr>
        <w:t xml:space="preserve"> </w:t>
      </w:r>
      <w:r w:rsidRPr="005031F9">
        <w:rPr>
          <w:color w:val="575656"/>
          <w:sz w:val="22"/>
          <w:szCs w:val="22"/>
        </w:rPr>
        <w:t>and</w:t>
      </w:r>
      <w:r w:rsidRPr="005031F9">
        <w:rPr>
          <w:color w:val="575656"/>
          <w:spacing w:val="23"/>
          <w:sz w:val="22"/>
          <w:szCs w:val="22"/>
        </w:rPr>
        <w:t xml:space="preserve"> </w:t>
      </w:r>
      <w:r w:rsidRPr="005031F9">
        <w:rPr>
          <w:color w:val="575656"/>
          <w:spacing w:val="-2"/>
          <w:sz w:val="22"/>
          <w:szCs w:val="22"/>
        </w:rPr>
        <w:t>signature(s)</w:t>
      </w:r>
    </w:p>
    <w:sectPr w:rsidR="00F748F0" w:rsidRPr="005031F9" w:rsidSect="00A54C93">
      <w:footerReference w:type="default" r:id="rId13"/>
      <w:pgSz w:w="12240" w:h="15840"/>
      <w:pgMar w:top="1440" w:right="1440" w:bottom="1440" w:left="1440" w:header="0" w:footer="92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6F6105" w14:textId="77777777" w:rsidR="009E532E" w:rsidRDefault="009E532E">
      <w:r>
        <w:separator/>
      </w:r>
    </w:p>
  </w:endnote>
  <w:endnote w:type="continuationSeparator" w:id="0">
    <w:p w14:paraId="7D2CB6B3" w14:textId="77777777" w:rsidR="009E532E" w:rsidRDefault="009E53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F2724" w14:textId="75B06A7C" w:rsidR="00F748F0" w:rsidRPr="00FB47CB" w:rsidRDefault="00711B82" w:rsidP="002F0BA2">
    <w:pPr>
      <w:pStyle w:val="Footer"/>
      <w:jc w:val="right"/>
      <w:rPr>
        <w:sz w:val="20"/>
        <w:lang w:val="fr-BE"/>
      </w:rPr>
    </w:pPr>
    <w:r w:rsidRPr="00FA5BB4">
      <w:rPr>
        <w:noProof/>
      </w:rPr>
      <w:drawing>
        <wp:inline distT="0" distB="0" distL="0" distR="0" wp14:anchorId="79A852E5" wp14:editId="49811C84">
          <wp:extent cx="5400040" cy="845820"/>
          <wp:effectExtent l="0" t="0" r="0" b="0"/>
          <wp:docPr id="84063384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84582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E38FD0" w14:textId="77777777" w:rsidR="009E532E" w:rsidRDefault="009E532E">
      <w:r>
        <w:separator/>
      </w:r>
    </w:p>
  </w:footnote>
  <w:footnote w:type="continuationSeparator" w:id="0">
    <w:p w14:paraId="11810B54" w14:textId="77777777" w:rsidR="009E532E" w:rsidRDefault="009E53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74C30"/>
    <w:multiLevelType w:val="hybridMultilevel"/>
    <w:tmpl w:val="6E22A284"/>
    <w:lvl w:ilvl="0" w:tplc="F6083CD0">
      <w:start w:val="1"/>
      <w:numFmt w:val="bullet"/>
      <w:lvlText w:val=""/>
      <w:lvlJc w:val="left"/>
      <w:pPr>
        <w:ind w:left="791" w:hanging="360"/>
      </w:pPr>
      <w:rPr>
        <w:rFonts w:ascii="Symbol" w:hAnsi="Symbol" w:hint="default"/>
      </w:rPr>
    </w:lvl>
    <w:lvl w:ilvl="1" w:tplc="20000003" w:tentative="1">
      <w:start w:val="1"/>
      <w:numFmt w:val="bullet"/>
      <w:lvlText w:val="o"/>
      <w:lvlJc w:val="left"/>
      <w:pPr>
        <w:ind w:left="1511" w:hanging="360"/>
      </w:pPr>
      <w:rPr>
        <w:rFonts w:ascii="Courier New" w:hAnsi="Courier New" w:cs="Courier New" w:hint="default"/>
      </w:rPr>
    </w:lvl>
    <w:lvl w:ilvl="2" w:tplc="20000005" w:tentative="1">
      <w:start w:val="1"/>
      <w:numFmt w:val="bullet"/>
      <w:lvlText w:val=""/>
      <w:lvlJc w:val="left"/>
      <w:pPr>
        <w:ind w:left="2231" w:hanging="360"/>
      </w:pPr>
      <w:rPr>
        <w:rFonts w:ascii="Wingdings" w:hAnsi="Wingdings" w:hint="default"/>
      </w:rPr>
    </w:lvl>
    <w:lvl w:ilvl="3" w:tplc="20000001" w:tentative="1">
      <w:start w:val="1"/>
      <w:numFmt w:val="bullet"/>
      <w:lvlText w:val=""/>
      <w:lvlJc w:val="left"/>
      <w:pPr>
        <w:ind w:left="2951" w:hanging="360"/>
      </w:pPr>
      <w:rPr>
        <w:rFonts w:ascii="Symbol" w:hAnsi="Symbol" w:hint="default"/>
      </w:rPr>
    </w:lvl>
    <w:lvl w:ilvl="4" w:tplc="20000003" w:tentative="1">
      <w:start w:val="1"/>
      <w:numFmt w:val="bullet"/>
      <w:lvlText w:val="o"/>
      <w:lvlJc w:val="left"/>
      <w:pPr>
        <w:ind w:left="3671" w:hanging="360"/>
      </w:pPr>
      <w:rPr>
        <w:rFonts w:ascii="Courier New" w:hAnsi="Courier New" w:cs="Courier New" w:hint="default"/>
      </w:rPr>
    </w:lvl>
    <w:lvl w:ilvl="5" w:tplc="20000005" w:tentative="1">
      <w:start w:val="1"/>
      <w:numFmt w:val="bullet"/>
      <w:lvlText w:val=""/>
      <w:lvlJc w:val="left"/>
      <w:pPr>
        <w:ind w:left="4391" w:hanging="360"/>
      </w:pPr>
      <w:rPr>
        <w:rFonts w:ascii="Wingdings" w:hAnsi="Wingdings" w:hint="default"/>
      </w:rPr>
    </w:lvl>
    <w:lvl w:ilvl="6" w:tplc="20000001" w:tentative="1">
      <w:start w:val="1"/>
      <w:numFmt w:val="bullet"/>
      <w:lvlText w:val=""/>
      <w:lvlJc w:val="left"/>
      <w:pPr>
        <w:ind w:left="5111" w:hanging="360"/>
      </w:pPr>
      <w:rPr>
        <w:rFonts w:ascii="Symbol" w:hAnsi="Symbol" w:hint="default"/>
      </w:rPr>
    </w:lvl>
    <w:lvl w:ilvl="7" w:tplc="20000003" w:tentative="1">
      <w:start w:val="1"/>
      <w:numFmt w:val="bullet"/>
      <w:lvlText w:val="o"/>
      <w:lvlJc w:val="left"/>
      <w:pPr>
        <w:ind w:left="5831" w:hanging="360"/>
      </w:pPr>
      <w:rPr>
        <w:rFonts w:ascii="Courier New" w:hAnsi="Courier New" w:cs="Courier New" w:hint="default"/>
      </w:rPr>
    </w:lvl>
    <w:lvl w:ilvl="8" w:tplc="20000005" w:tentative="1">
      <w:start w:val="1"/>
      <w:numFmt w:val="bullet"/>
      <w:lvlText w:val=""/>
      <w:lvlJc w:val="left"/>
      <w:pPr>
        <w:ind w:left="6551" w:hanging="360"/>
      </w:pPr>
      <w:rPr>
        <w:rFonts w:ascii="Wingdings" w:hAnsi="Wingdings" w:hint="default"/>
      </w:rPr>
    </w:lvl>
  </w:abstractNum>
  <w:abstractNum w:abstractNumId="1" w15:restartNumberingAfterBreak="0">
    <w:nsid w:val="02C27C82"/>
    <w:multiLevelType w:val="hybridMultilevel"/>
    <w:tmpl w:val="F8B848B2"/>
    <w:lvl w:ilvl="0" w:tplc="F6083CD0">
      <w:start w:val="1"/>
      <w:numFmt w:val="bullet"/>
      <w:lvlText w:val=""/>
      <w:lvlJc w:val="left"/>
      <w:pPr>
        <w:ind w:left="791" w:hanging="360"/>
      </w:pPr>
      <w:rPr>
        <w:rFonts w:ascii="Symbol" w:hAnsi="Symbol" w:hint="default"/>
        <w:color w:val="000000" w:themeColor="text1"/>
      </w:rPr>
    </w:lvl>
    <w:lvl w:ilvl="1" w:tplc="FFFFFFFF" w:tentative="1">
      <w:start w:val="1"/>
      <w:numFmt w:val="bullet"/>
      <w:lvlText w:val="o"/>
      <w:lvlJc w:val="left"/>
      <w:pPr>
        <w:ind w:left="1511" w:hanging="360"/>
      </w:pPr>
      <w:rPr>
        <w:rFonts w:ascii="Courier New" w:hAnsi="Courier New" w:cs="Courier New" w:hint="default"/>
      </w:rPr>
    </w:lvl>
    <w:lvl w:ilvl="2" w:tplc="FFFFFFFF" w:tentative="1">
      <w:start w:val="1"/>
      <w:numFmt w:val="bullet"/>
      <w:lvlText w:val=""/>
      <w:lvlJc w:val="left"/>
      <w:pPr>
        <w:ind w:left="2231" w:hanging="360"/>
      </w:pPr>
      <w:rPr>
        <w:rFonts w:ascii="Wingdings" w:hAnsi="Wingdings" w:hint="default"/>
      </w:rPr>
    </w:lvl>
    <w:lvl w:ilvl="3" w:tplc="FFFFFFFF" w:tentative="1">
      <w:start w:val="1"/>
      <w:numFmt w:val="bullet"/>
      <w:lvlText w:val=""/>
      <w:lvlJc w:val="left"/>
      <w:pPr>
        <w:ind w:left="2951" w:hanging="360"/>
      </w:pPr>
      <w:rPr>
        <w:rFonts w:ascii="Symbol" w:hAnsi="Symbol" w:hint="default"/>
      </w:rPr>
    </w:lvl>
    <w:lvl w:ilvl="4" w:tplc="FFFFFFFF" w:tentative="1">
      <w:start w:val="1"/>
      <w:numFmt w:val="bullet"/>
      <w:lvlText w:val="o"/>
      <w:lvlJc w:val="left"/>
      <w:pPr>
        <w:ind w:left="3671" w:hanging="360"/>
      </w:pPr>
      <w:rPr>
        <w:rFonts w:ascii="Courier New" w:hAnsi="Courier New" w:cs="Courier New" w:hint="default"/>
      </w:rPr>
    </w:lvl>
    <w:lvl w:ilvl="5" w:tplc="FFFFFFFF" w:tentative="1">
      <w:start w:val="1"/>
      <w:numFmt w:val="bullet"/>
      <w:lvlText w:val=""/>
      <w:lvlJc w:val="left"/>
      <w:pPr>
        <w:ind w:left="4391" w:hanging="360"/>
      </w:pPr>
      <w:rPr>
        <w:rFonts w:ascii="Wingdings" w:hAnsi="Wingdings" w:hint="default"/>
      </w:rPr>
    </w:lvl>
    <w:lvl w:ilvl="6" w:tplc="FFFFFFFF" w:tentative="1">
      <w:start w:val="1"/>
      <w:numFmt w:val="bullet"/>
      <w:lvlText w:val=""/>
      <w:lvlJc w:val="left"/>
      <w:pPr>
        <w:ind w:left="5111" w:hanging="360"/>
      </w:pPr>
      <w:rPr>
        <w:rFonts w:ascii="Symbol" w:hAnsi="Symbol" w:hint="default"/>
      </w:rPr>
    </w:lvl>
    <w:lvl w:ilvl="7" w:tplc="FFFFFFFF" w:tentative="1">
      <w:start w:val="1"/>
      <w:numFmt w:val="bullet"/>
      <w:lvlText w:val="o"/>
      <w:lvlJc w:val="left"/>
      <w:pPr>
        <w:ind w:left="5831" w:hanging="360"/>
      </w:pPr>
      <w:rPr>
        <w:rFonts w:ascii="Courier New" w:hAnsi="Courier New" w:cs="Courier New" w:hint="default"/>
      </w:rPr>
    </w:lvl>
    <w:lvl w:ilvl="8" w:tplc="FFFFFFFF" w:tentative="1">
      <w:start w:val="1"/>
      <w:numFmt w:val="bullet"/>
      <w:lvlText w:val=""/>
      <w:lvlJc w:val="left"/>
      <w:pPr>
        <w:ind w:left="6551" w:hanging="360"/>
      </w:pPr>
      <w:rPr>
        <w:rFonts w:ascii="Wingdings" w:hAnsi="Wingdings" w:hint="default"/>
      </w:rPr>
    </w:lvl>
  </w:abstractNum>
  <w:abstractNum w:abstractNumId="2" w15:restartNumberingAfterBreak="0">
    <w:nsid w:val="080567B6"/>
    <w:multiLevelType w:val="hybridMultilevel"/>
    <w:tmpl w:val="21BC928A"/>
    <w:lvl w:ilvl="0" w:tplc="F6083CD0">
      <w:start w:val="1"/>
      <w:numFmt w:val="bullet"/>
      <w:lvlText w:val=""/>
      <w:lvlJc w:val="left"/>
      <w:pPr>
        <w:ind w:left="791" w:hanging="360"/>
      </w:pPr>
      <w:rPr>
        <w:rFonts w:ascii="Symbol" w:hAnsi="Symbol" w:hint="default"/>
        <w:color w:val="000000" w:themeColor="text1"/>
      </w:rPr>
    </w:lvl>
    <w:lvl w:ilvl="1" w:tplc="FFFFFFFF" w:tentative="1">
      <w:start w:val="1"/>
      <w:numFmt w:val="bullet"/>
      <w:lvlText w:val="o"/>
      <w:lvlJc w:val="left"/>
      <w:pPr>
        <w:ind w:left="1511" w:hanging="360"/>
      </w:pPr>
      <w:rPr>
        <w:rFonts w:ascii="Courier New" w:hAnsi="Courier New" w:cs="Courier New" w:hint="default"/>
      </w:rPr>
    </w:lvl>
    <w:lvl w:ilvl="2" w:tplc="FFFFFFFF" w:tentative="1">
      <w:start w:val="1"/>
      <w:numFmt w:val="bullet"/>
      <w:lvlText w:val=""/>
      <w:lvlJc w:val="left"/>
      <w:pPr>
        <w:ind w:left="2231" w:hanging="360"/>
      </w:pPr>
      <w:rPr>
        <w:rFonts w:ascii="Wingdings" w:hAnsi="Wingdings" w:hint="default"/>
      </w:rPr>
    </w:lvl>
    <w:lvl w:ilvl="3" w:tplc="FFFFFFFF" w:tentative="1">
      <w:start w:val="1"/>
      <w:numFmt w:val="bullet"/>
      <w:lvlText w:val=""/>
      <w:lvlJc w:val="left"/>
      <w:pPr>
        <w:ind w:left="2951" w:hanging="360"/>
      </w:pPr>
      <w:rPr>
        <w:rFonts w:ascii="Symbol" w:hAnsi="Symbol" w:hint="default"/>
      </w:rPr>
    </w:lvl>
    <w:lvl w:ilvl="4" w:tplc="FFFFFFFF" w:tentative="1">
      <w:start w:val="1"/>
      <w:numFmt w:val="bullet"/>
      <w:lvlText w:val="o"/>
      <w:lvlJc w:val="left"/>
      <w:pPr>
        <w:ind w:left="3671" w:hanging="360"/>
      </w:pPr>
      <w:rPr>
        <w:rFonts w:ascii="Courier New" w:hAnsi="Courier New" w:cs="Courier New" w:hint="default"/>
      </w:rPr>
    </w:lvl>
    <w:lvl w:ilvl="5" w:tplc="FFFFFFFF" w:tentative="1">
      <w:start w:val="1"/>
      <w:numFmt w:val="bullet"/>
      <w:lvlText w:val=""/>
      <w:lvlJc w:val="left"/>
      <w:pPr>
        <w:ind w:left="4391" w:hanging="360"/>
      </w:pPr>
      <w:rPr>
        <w:rFonts w:ascii="Wingdings" w:hAnsi="Wingdings" w:hint="default"/>
      </w:rPr>
    </w:lvl>
    <w:lvl w:ilvl="6" w:tplc="FFFFFFFF" w:tentative="1">
      <w:start w:val="1"/>
      <w:numFmt w:val="bullet"/>
      <w:lvlText w:val=""/>
      <w:lvlJc w:val="left"/>
      <w:pPr>
        <w:ind w:left="5111" w:hanging="360"/>
      </w:pPr>
      <w:rPr>
        <w:rFonts w:ascii="Symbol" w:hAnsi="Symbol" w:hint="default"/>
      </w:rPr>
    </w:lvl>
    <w:lvl w:ilvl="7" w:tplc="FFFFFFFF" w:tentative="1">
      <w:start w:val="1"/>
      <w:numFmt w:val="bullet"/>
      <w:lvlText w:val="o"/>
      <w:lvlJc w:val="left"/>
      <w:pPr>
        <w:ind w:left="5831" w:hanging="360"/>
      </w:pPr>
      <w:rPr>
        <w:rFonts w:ascii="Courier New" w:hAnsi="Courier New" w:cs="Courier New" w:hint="default"/>
      </w:rPr>
    </w:lvl>
    <w:lvl w:ilvl="8" w:tplc="FFFFFFFF" w:tentative="1">
      <w:start w:val="1"/>
      <w:numFmt w:val="bullet"/>
      <w:lvlText w:val=""/>
      <w:lvlJc w:val="left"/>
      <w:pPr>
        <w:ind w:left="6551" w:hanging="360"/>
      </w:pPr>
      <w:rPr>
        <w:rFonts w:ascii="Wingdings" w:hAnsi="Wingdings" w:hint="default"/>
      </w:rPr>
    </w:lvl>
  </w:abstractNum>
  <w:abstractNum w:abstractNumId="3" w15:restartNumberingAfterBreak="0">
    <w:nsid w:val="115D4ED6"/>
    <w:multiLevelType w:val="hybridMultilevel"/>
    <w:tmpl w:val="21EE21A2"/>
    <w:lvl w:ilvl="0" w:tplc="3228ADB6">
      <w:numFmt w:val="bullet"/>
      <w:lvlText w:val=""/>
      <w:lvlJc w:val="left"/>
      <w:pPr>
        <w:ind w:left="2155" w:hanging="360"/>
      </w:pPr>
      <w:rPr>
        <w:rFonts w:ascii="Wingdings" w:eastAsia="Georgia" w:hAnsi="Wingdings" w:cs="Georgia" w:hint="default"/>
        <w:color w:val="000000" w:themeColor="text1"/>
      </w:rPr>
    </w:lvl>
    <w:lvl w:ilvl="1" w:tplc="20000003" w:tentative="1">
      <w:start w:val="1"/>
      <w:numFmt w:val="bullet"/>
      <w:lvlText w:val="o"/>
      <w:lvlJc w:val="left"/>
      <w:pPr>
        <w:ind w:left="2875" w:hanging="360"/>
      </w:pPr>
      <w:rPr>
        <w:rFonts w:ascii="Courier New" w:hAnsi="Courier New" w:cs="Courier New" w:hint="default"/>
      </w:rPr>
    </w:lvl>
    <w:lvl w:ilvl="2" w:tplc="20000005" w:tentative="1">
      <w:start w:val="1"/>
      <w:numFmt w:val="bullet"/>
      <w:lvlText w:val=""/>
      <w:lvlJc w:val="left"/>
      <w:pPr>
        <w:ind w:left="3595" w:hanging="360"/>
      </w:pPr>
      <w:rPr>
        <w:rFonts w:ascii="Wingdings" w:hAnsi="Wingdings" w:hint="default"/>
      </w:rPr>
    </w:lvl>
    <w:lvl w:ilvl="3" w:tplc="20000001" w:tentative="1">
      <w:start w:val="1"/>
      <w:numFmt w:val="bullet"/>
      <w:lvlText w:val=""/>
      <w:lvlJc w:val="left"/>
      <w:pPr>
        <w:ind w:left="4315" w:hanging="360"/>
      </w:pPr>
      <w:rPr>
        <w:rFonts w:ascii="Symbol" w:hAnsi="Symbol" w:hint="default"/>
      </w:rPr>
    </w:lvl>
    <w:lvl w:ilvl="4" w:tplc="20000003" w:tentative="1">
      <w:start w:val="1"/>
      <w:numFmt w:val="bullet"/>
      <w:lvlText w:val="o"/>
      <w:lvlJc w:val="left"/>
      <w:pPr>
        <w:ind w:left="5035" w:hanging="360"/>
      </w:pPr>
      <w:rPr>
        <w:rFonts w:ascii="Courier New" w:hAnsi="Courier New" w:cs="Courier New" w:hint="default"/>
      </w:rPr>
    </w:lvl>
    <w:lvl w:ilvl="5" w:tplc="20000005" w:tentative="1">
      <w:start w:val="1"/>
      <w:numFmt w:val="bullet"/>
      <w:lvlText w:val=""/>
      <w:lvlJc w:val="left"/>
      <w:pPr>
        <w:ind w:left="5755" w:hanging="360"/>
      </w:pPr>
      <w:rPr>
        <w:rFonts w:ascii="Wingdings" w:hAnsi="Wingdings" w:hint="default"/>
      </w:rPr>
    </w:lvl>
    <w:lvl w:ilvl="6" w:tplc="20000001" w:tentative="1">
      <w:start w:val="1"/>
      <w:numFmt w:val="bullet"/>
      <w:lvlText w:val=""/>
      <w:lvlJc w:val="left"/>
      <w:pPr>
        <w:ind w:left="6475" w:hanging="360"/>
      </w:pPr>
      <w:rPr>
        <w:rFonts w:ascii="Symbol" w:hAnsi="Symbol" w:hint="default"/>
      </w:rPr>
    </w:lvl>
    <w:lvl w:ilvl="7" w:tplc="20000003" w:tentative="1">
      <w:start w:val="1"/>
      <w:numFmt w:val="bullet"/>
      <w:lvlText w:val="o"/>
      <w:lvlJc w:val="left"/>
      <w:pPr>
        <w:ind w:left="7195" w:hanging="360"/>
      </w:pPr>
      <w:rPr>
        <w:rFonts w:ascii="Courier New" w:hAnsi="Courier New" w:cs="Courier New" w:hint="default"/>
      </w:rPr>
    </w:lvl>
    <w:lvl w:ilvl="8" w:tplc="20000005" w:tentative="1">
      <w:start w:val="1"/>
      <w:numFmt w:val="bullet"/>
      <w:lvlText w:val=""/>
      <w:lvlJc w:val="left"/>
      <w:pPr>
        <w:ind w:left="7915" w:hanging="360"/>
      </w:pPr>
      <w:rPr>
        <w:rFonts w:ascii="Wingdings" w:hAnsi="Wingdings" w:hint="default"/>
      </w:rPr>
    </w:lvl>
  </w:abstractNum>
  <w:abstractNum w:abstractNumId="4" w15:restartNumberingAfterBreak="0">
    <w:nsid w:val="33A90B46"/>
    <w:multiLevelType w:val="hybridMultilevel"/>
    <w:tmpl w:val="6758FFAE"/>
    <w:lvl w:ilvl="0" w:tplc="508209E4">
      <w:numFmt w:val="bullet"/>
      <w:lvlText w:val="□"/>
      <w:lvlJc w:val="left"/>
      <w:pPr>
        <w:ind w:left="770" w:hanging="339"/>
      </w:pPr>
      <w:rPr>
        <w:rFonts w:ascii="Symbol" w:eastAsia="Symbol" w:hAnsi="Symbol" w:cs="Symbol" w:hint="default"/>
        <w:b w:val="0"/>
        <w:bCs w:val="0"/>
        <w:i w:val="0"/>
        <w:iCs w:val="0"/>
        <w:color w:val="575656"/>
        <w:spacing w:val="0"/>
        <w:w w:val="62"/>
        <w:sz w:val="18"/>
        <w:szCs w:val="18"/>
        <w:lang w:val="en-US" w:eastAsia="en-US" w:bidi="ar-SA"/>
      </w:rPr>
    </w:lvl>
    <w:lvl w:ilvl="1" w:tplc="ACE66F96">
      <w:start w:val="1"/>
      <w:numFmt w:val="lowerLetter"/>
      <w:lvlText w:val="%2."/>
      <w:lvlJc w:val="left"/>
      <w:pPr>
        <w:ind w:left="1285" w:hanging="189"/>
      </w:pPr>
      <w:rPr>
        <w:rFonts w:hint="default"/>
        <w:spacing w:val="0"/>
        <w:w w:val="103"/>
        <w:lang w:val="en-US" w:eastAsia="en-US" w:bidi="ar-SA"/>
      </w:rPr>
    </w:lvl>
    <w:lvl w:ilvl="2" w:tplc="2FDA195C">
      <w:numFmt w:val="bullet"/>
      <w:lvlText w:val="•"/>
      <w:lvlJc w:val="left"/>
      <w:pPr>
        <w:ind w:left="2137" w:hanging="189"/>
      </w:pPr>
      <w:rPr>
        <w:rFonts w:hint="default"/>
        <w:lang w:val="en-US" w:eastAsia="en-US" w:bidi="ar-SA"/>
      </w:rPr>
    </w:lvl>
    <w:lvl w:ilvl="3" w:tplc="58D8D5C2">
      <w:numFmt w:val="bullet"/>
      <w:lvlText w:val="•"/>
      <w:lvlJc w:val="left"/>
      <w:pPr>
        <w:ind w:left="2995" w:hanging="189"/>
      </w:pPr>
      <w:rPr>
        <w:rFonts w:hint="default"/>
        <w:lang w:val="en-US" w:eastAsia="en-US" w:bidi="ar-SA"/>
      </w:rPr>
    </w:lvl>
    <w:lvl w:ilvl="4" w:tplc="30C8ADE2">
      <w:numFmt w:val="bullet"/>
      <w:lvlText w:val="•"/>
      <w:lvlJc w:val="left"/>
      <w:pPr>
        <w:ind w:left="3853" w:hanging="189"/>
      </w:pPr>
      <w:rPr>
        <w:rFonts w:hint="default"/>
        <w:lang w:val="en-US" w:eastAsia="en-US" w:bidi="ar-SA"/>
      </w:rPr>
    </w:lvl>
    <w:lvl w:ilvl="5" w:tplc="65D88876">
      <w:numFmt w:val="bullet"/>
      <w:lvlText w:val="•"/>
      <w:lvlJc w:val="left"/>
      <w:pPr>
        <w:ind w:left="4711" w:hanging="189"/>
      </w:pPr>
      <w:rPr>
        <w:rFonts w:hint="default"/>
        <w:lang w:val="en-US" w:eastAsia="en-US" w:bidi="ar-SA"/>
      </w:rPr>
    </w:lvl>
    <w:lvl w:ilvl="6" w:tplc="B964D6CE">
      <w:numFmt w:val="bullet"/>
      <w:lvlText w:val="•"/>
      <w:lvlJc w:val="left"/>
      <w:pPr>
        <w:ind w:left="5568" w:hanging="189"/>
      </w:pPr>
      <w:rPr>
        <w:rFonts w:hint="default"/>
        <w:lang w:val="en-US" w:eastAsia="en-US" w:bidi="ar-SA"/>
      </w:rPr>
    </w:lvl>
    <w:lvl w:ilvl="7" w:tplc="4F2A834C">
      <w:numFmt w:val="bullet"/>
      <w:lvlText w:val="•"/>
      <w:lvlJc w:val="left"/>
      <w:pPr>
        <w:ind w:left="6426" w:hanging="189"/>
      </w:pPr>
      <w:rPr>
        <w:rFonts w:hint="default"/>
        <w:lang w:val="en-US" w:eastAsia="en-US" w:bidi="ar-SA"/>
      </w:rPr>
    </w:lvl>
    <w:lvl w:ilvl="8" w:tplc="9CF61D24">
      <w:numFmt w:val="bullet"/>
      <w:lvlText w:val="•"/>
      <w:lvlJc w:val="left"/>
      <w:pPr>
        <w:ind w:left="7284" w:hanging="189"/>
      </w:pPr>
      <w:rPr>
        <w:rFonts w:hint="default"/>
        <w:lang w:val="en-US" w:eastAsia="en-US" w:bidi="ar-SA"/>
      </w:rPr>
    </w:lvl>
  </w:abstractNum>
  <w:abstractNum w:abstractNumId="5" w15:restartNumberingAfterBreak="0">
    <w:nsid w:val="4DDC4249"/>
    <w:multiLevelType w:val="hybridMultilevel"/>
    <w:tmpl w:val="349A597C"/>
    <w:lvl w:ilvl="0" w:tplc="6F0CAFE8">
      <w:start w:val="2"/>
      <w:numFmt w:val="lowerLetter"/>
      <w:lvlText w:val="%1."/>
      <w:lvlJc w:val="left"/>
      <w:pPr>
        <w:ind w:left="1298" w:hanging="202"/>
      </w:pPr>
      <w:rPr>
        <w:rFonts w:ascii="Georgia" w:eastAsia="Georgia" w:hAnsi="Georgia" w:cs="Georgia" w:hint="default"/>
        <w:b w:val="0"/>
        <w:bCs w:val="0"/>
        <w:i w:val="0"/>
        <w:iCs w:val="0"/>
        <w:color w:val="575656"/>
        <w:spacing w:val="0"/>
        <w:w w:val="103"/>
        <w:sz w:val="18"/>
        <w:szCs w:val="18"/>
        <w:lang w:val="en-US" w:eastAsia="en-US" w:bidi="ar-SA"/>
      </w:rPr>
    </w:lvl>
    <w:lvl w:ilvl="1" w:tplc="C70807E0">
      <w:numFmt w:val="bullet"/>
      <w:lvlText w:val="•"/>
      <w:lvlJc w:val="left"/>
      <w:pPr>
        <w:ind w:left="2070" w:hanging="202"/>
      </w:pPr>
      <w:rPr>
        <w:rFonts w:hint="default"/>
        <w:lang w:val="en-US" w:eastAsia="en-US" w:bidi="ar-SA"/>
      </w:rPr>
    </w:lvl>
    <w:lvl w:ilvl="2" w:tplc="6DD86BE6">
      <w:numFmt w:val="bullet"/>
      <w:lvlText w:val="•"/>
      <w:lvlJc w:val="left"/>
      <w:pPr>
        <w:ind w:left="2840" w:hanging="202"/>
      </w:pPr>
      <w:rPr>
        <w:rFonts w:hint="default"/>
        <w:lang w:val="en-US" w:eastAsia="en-US" w:bidi="ar-SA"/>
      </w:rPr>
    </w:lvl>
    <w:lvl w:ilvl="3" w:tplc="B6C88A18">
      <w:numFmt w:val="bullet"/>
      <w:lvlText w:val="•"/>
      <w:lvlJc w:val="left"/>
      <w:pPr>
        <w:ind w:left="3610" w:hanging="202"/>
      </w:pPr>
      <w:rPr>
        <w:rFonts w:hint="default"/>
        <w:lang w:val="en-US" w:eastAsia="en-US" w:bidi="ar-SA"/>
      </w:rPr>
    </w:lvl>
    <w:lvl w:ilvl="4" w:tplc="371CB8FE">
      <w:numFmt w:val="bullet"/>
      <w:lvlText w:val="•"/>
      <w:lvlJc w:val="left"/>
      <w:pPr>
        <w:ind w:left="4380" w:hanging="202"/>
      </w:pPr>
      <w:rPr>
        <w:rFonts w:hint="default"/>
        <w:lang w:val="en-US" w:eastAsia="en-US" w:bidi="ar-SA"/>
      </w:rPr>
    </w:lvl>
    <w:lvl w:ilvl="5" w:tplc="63C62A0C">
      <w:numFmt w:val="bullet"/>
      <w:lvlText w:val="•"/>
      <w:lvlJc w:val="left"/>
      <w:pPr>
        <w:ind w:left="5150" w:hanging="202"/>
      </w:pPr>
      <w:rPr>
        <w:rFonts w:hint="default"/>
        <w:lang w:val="en-US" w:eastAsia="en-US" w:bidi="ar-SA"/>
      </w:rPr>
    </w:lvl>
    <w:lvl w:ilvl="6" w:tplc="6CA8C66C">
      <w:numFmt w:val="bullet"/>
      <w:lvlText w:val="•"/>
      <w:lvlJc w:val="left"/>
      <w:pPr>
        <w:ind w:left="5920" w:hanging="202"/>
      </w:pPr>
      <w:rPr>
        <w:rFonts w:hint="default"/>
        <w:lang w:val="en-US" w:eastAsia="en-US" w:bidi="ar-SA"/>
      </w:rPr>
    </w:lvl>
    <w:lvl w:ilvl="7" w:tplc="9EC0AF66">
      <w:numFmt w:val="bullet"/>
      <w:lvlText w:val="•"/>
      <w:lvlJc w:val="left"/>
      <w:pPr>
        <w:ind w:left="6690" w:hanging="202"/>
      </w:pPr>
      <w:rPr>
        <w:rFonts w:hint="default"/>
        <w:lang w:val="en-US" w:eastAsia="en-US" w:bidi="ar-SA"/>
      </w:rPr>
    </w:lvl>
    <w:lvl w:ilvl="8" w:tplc="656ECD50">
      <w:numFmt w:val="bullet"/>
      <w:lvlText w:val="•"/>
      <w:lvlJc w:val="left"/>
      <w:pPr>
        <w:ind w:left="7460" w:hanging="202"/>
      </w:pPr>
      <w:rPr>
        <w:rFonts w:hint="default"/>
        <w:lang w:val="en-US" w:eastAsia="en-US" w:bidi="ar-SA"/>
      </w:rPr>
    </w:lvl>
  </w:abstractNum>
  <w:abstractNum w:abstractNumId="6" w15:restartNumberingAfterBreak="0">
    <w:nsid w:val="52B70257"/>
    <w:multiLevelType w:val="hybridMultilevel"/>
    <w:tmpl w:val="C24C655A"/>
    <w:lvl w:ilvl="0" w:tplc="912813FA">
      <w:numFmt w:val="bullet"/>
      <w:lvlText w:val="□"/>
      <w:lvlJc w:val="left"/>
      <w:pPr>
        <w:ind w:left="1435" w:hanging="339"/>
      </w:pPr>
      <w:rPr>
        <w:rFonts w:ascii="Symbol" w:eastAsia="Symbol" w:hAnsi="Symbol" w:cs="Symbol" w:hint="default"/>
        <w:b w:val="0"/>
        <w:bCs w:val="0"/>
        <w:i w:val="0"/>
        <w:iCs w:val="0"/>
        <w:color w:val="575656"/>
        <w:spacing w:val="0"/>
        <w:w w:val="62"/>
        <w:sz w:val="18"/>
        <w:szCs w:val="18"/>
        <w:lang w:val="en-US" w:eastAsia="en-US" w:bidi="ar-SA"/>
      </w:rPr>
    </w:lvl>
    <w:lvl w:ilvl="1" w:tplc="CBA64BF6">
      <w:numFmt w:val="bullet"/>
      <w:lvlText w:val="•"/>
      <w:lvlJc w:val="left"/>
      <w:pPr>
        <w:ind w:left="2196" w:hanging="339"/>
      </w:pPr>
      <w:rPr>
        <w:rFonts w:hint="default"/>
        <w:lang w:val="en-US" w:eastAsia="en-US" w:bidi="ar-SA"/>
      </w:rPr>
    </w:lvl>
    <w:lvl w:ilvl="2" w:tplc="7C60ED2C">
      <w:numFmt w:val="bullet"/>
      <w:lvlText w:val="•"/>
      <w:lvlJc w:val="left"/>
      <w:pPr>
        <w:ind w:left="2952" w:hanging="339"/>
      </w:pPr>
      <w:rPr>
        <w:rFonts w:hint="default"/>
        <w:lang w:val="en-US" w:eastAsia="en-US" w:bidi="ar-SA"/>
      </w:rPr>
    </w:lvl>
    <w:lvl w:ilvl="3" w:tplc="63BC9D5E">
      <w:numFmt w:val="bullet"/>
      <w:lvlText w:val="•"/>
      <w:lvlJc w:val="left"/>
      <w:pPr>
        <w:ind w:left="3708" w:hanging="339"/>
      </w:pPr>
      <w:rPr>
        <w:rFonts w:hint="default"/>
        <w:lang w:val="en-US" w:eastAsia="en-US" w:bidi="ar-SA"/>
      </w:rPr>
    </w:lvl>
    <w:lvl w:ilvl="4" w:tplc="C4CC6B02">
      <w:numFmt w:val="bullet"/>
      <w:lvlText w:val="•"/>
      <w:lvlJc w:val="left"/>
      <w:pPr>
        <w:ind w:left="4464" w:hanging="339"/>
      </w:pPr>
      <w:rPr>
        <w:rFonts w:hint="default"/>
        <w:lang w:val="en-US" w:eastAsia="en-US" w:bidi="ar-SA"/>
      </w:rPr>
    </w:lvl>
    <w:lvl w:ilvl="5" w:tplc="86FAA4B0">
      <w:numFmt w:val="bullet"/>
      <w:lvlText w:val="•"/>
      <w:lvlJc w:val="left"/>
      <w:pPr>
        <w:ind w:left="5220" w:hanging="339"/>
      </w:pPr>
      <w:rPr>
        <w:rFonts w:hint="default"/>
        <w:lang w:val="en-US" w:eastAsia="en-US" w:bidi="ar-SA"/>
      </w:rPr>
    </w:lvl>
    <w:lvl w:ilvl="6" w:tplc="6154319C">
      <w:numFmt w:val="bullet"/>
      <w:lvlText w:val="•"/>
      <w:lvlJc w:val="left"/>
      <w:pPr>
        <w:ind w:left="5976" w:hanging="339"/>
      </w:pPr>
      <w:rPr>
        <w:rFonts w:hint="default"/>
        <w:lang w:val="en-US" w:eastAsia="en-US" w:bidi="ar-SA"/>
      </w:rPr>
    </w:lvl>
    <w:lvl w:ilvl="7" w:tplc="87C647C8">
      <w:numFmt w:val="bullet"/>
      <w:lvlText w:val="•"/>
      <w:lvlJc w:val="left"/>
      <w:pPr>
        <w:ind w:left="6732" w:hanging="339"/>
      </w:pPr>
      <w:rPr>
        <w:rFonts w:hint="default"/>
        <w:lang w:val="en-US" w:eastAsia="en-US" w:bidi="ar-SA"/>
      </w:rPr>
    </w:lvl>
    <w:lvl w:ilvl="8" w:tplc="24B6DBC6">
      <w:numFmt w:val="bullet"/>
      <w:lvlText w:val="•"/>
      <w:lvlJc w:val="left"/>
      <w:pPr>
        <w:ind w:left="7488" w:hanging="339"/>
      </w:pPr>
      <w:rPr>
        <w:rFonts w:hint="default"/>
        <w:lang w:val="en-US" w:eastAsia="en-US" w:bidi="ar-SA"/>
      </w:rPr>
    </w:lvl>
  </w:abstractNum>
  <w:abstractNum w:abstractNumId="7" w15:restartNumberingAfterBreak="0">
    <w:nsid w:val="5B0B0F58"/>
    <w:multiLevelType w:val="hybridMultilevel"/>
    <w:tmpl w:val="38DA8CCA"/>
    <w:lvl w:ilvl="0" w:tplc="F6083CD0">
      <w:start w:val="1"/>
      <w:numFmt w:val="bullet"/>
      <w:lvlText w:val=""/>
      <w:lvlJc w:val="left"/>
      <w:pPr>
        <w:ind w:left="1795" w:hanging="360"/>
      </w:pPr>
      <w:rPr>
        <w:rFonts w:ascii="Symbol" w:hAnsi="Symbol" w:hint="default"/>
      </w:rPr>
    </w:lvl>
    <w:lvl w:ilvl="1" w:tplc="20000003" w:tentative="1">
      <w:start w:val="1"/>
      <w:numFmt w:val="bullet"/>
      <w:lvlText w:val="o"/>
      <w:lvlJc w:val="left"/>
      <w:pPr>
        <w:ind w:left="2515" w:hanging="360"/>
      </w:pPr>
      <w:rPr>
        <w:rFonts w:ascii="Courier New" w:hAnsi="Courier New" w:cs="Courier New" w:hint="default"/>
      </w:rPr>
    </w:lvl>
    <w:lvl w:ilvl="2" w:tplc="20000005" w:tentative="1">
      <w:start w:val="1"/>
      <w:numFmt w:val="bullet"/>
      <w:lvlText w:val=""/>
      <w:lvlJc w:val="left"/>
      <w:pPr>
        <w:ind w:left="3235" w:hanging="360"/>
      </w:pPr>
      <w:rPr>
        <w:rFonts w:ascii="Wingdings" w:hAnsi="Wingdings" w:hint="default"/>
      </w:rPr>
    </w:lvl>
    <w:lvl w:ilvl="3" w:tplc="20000001" w:tentative="1">
      <w:start w:val="1"/>
      <w:numFmt w:val="bullet"/>
      <w:lvlText w:val=""/>
      <w:lvlJc w:val="left"/>
      <w:pPr>
        <w:ind w:left="3955" w:hanging="360"/>
      </w:pPr>
      <w:rPr>
        <w:rFonts w:ascii="Symbol" w:hAnsi="Symbol" w:hint="default"/>
      </w:rPr>
    </w:lvl>
    <w:lvl w:ilvl="4" w:tplc="20000003" w:tentative="1">
      <w:start w:val="1"/>
      <w:numFmt w:val="bullet"/>
      <w:lvlText w:val="o"/>
      <w:lvlJc w:val="left"/>
      <w:pPr>
        <w:ind w:left="4675" w:hanging="360"/>
      </w:pPr>
      <w:rPr>
        <w:rFonts w:ascii="Courier New" w:hAnsi="Courier New" w:cs="Courier New" w:hint="default"/>
      </w:rPr>
    </w:lvl>
    <w:lvl w:ilvl="5" w:tplc="20000005" w:tentative="1">
      <w:start w:val="1"/>
      <w:numFmt w:val="bullet"/>
      <w:lvlText w:val=""/>
      <w:lvlJc w:val="left"/>
      <w:pPr>
        <w:ind w:left="5395" w:hanging="360"/>
      </w:pPr>
      <w:rPr>
        <w:rFonts w:ascii="Wingdings" w:hAnsi="Wingdings" w:hint="default"/>
      </w:rPr>
    </w:lvl>
    <w:lvl w:ilvl="6" w:tplc="20000001" w:tentative="1">
      <w:start w:val="1"/>
      <w:numFmt w:val="bullet"/>
      <w:lvlText w:val=""/>
      <w:lvlJc w:val="left"/>
      <w:pPr>
        <w:ind w:left="6115" w:hanging="360"/>
      </w:pPr>
      <w:rPr>
        <w:rFonts w:ascii="Symbol" w:hAnsi="Symbol" w:hint="default"/>
      </w:rPr>
    </w:lvl>
    <w:lvl w:ilvl="7" w:tplc="20000003" w:tentative="1">
      <w:start w:val="1"/>
      <w:numFmt w:val="bullet"/>
      <w:lvlText w:val="o"/>
      <w:lvlJc w:val="left"/>
      <w:pPr>
        <w:ind w:left="6835" w:hanging="360"/>
      </w:pPr>
      <w:rPr>
        <w:rFonts w:ascii="Courier New" w:hAnsi="Courier New" w:cs="Courier New" w:hint="default"/>
      </w:rPr>
    </w:lvl>
    <w:lvl w:ilvl="8" w:tplc="20000005" w:tentative="1">
      <w:start w:val="1"/>
      <w:numFmt w:val="bullet"/>
      <w:lvlText w:val=""/>
      <w:lvlJc w:val="left"/>
      <w:pPr>
        <w:ind w:left="7555" w:hanging="360"/>
      </w:pPr>
      <w:rPr>
        <w:rFonts w:ascii="Wingdings" w:hAnsi="Wingdings" w:hint="default"/>
      </w:rPr>
    </w:lvl>
  </w:abstractNum>
  <w:abstractNum w:abstractNumId="8" w15:restartNumberingAfterBreak="0">
    <w:nsid w:val="5B6759DF"/>
    <w:multiLevelType w:val="hybridMultilevel"/>
    <w:tmpl w:val="1BC22836"/>
    <w:lvl w:ilvl="0" w:tplc="F6083CD0">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772702976">
    <w:abstractNumId w:val="6"/>
  </w:num>
  <w:num w:numId="2" w16cid:durableId="1137722745">
    <w:abstractNumId w:val="5"/>
  </w:num>
  <w:num w:numId="3" w16cid:durableId="1179852962">
    <w:abstractNumId w:val="4"/>
  </w:num>
  <w:num w:numId="4" w16cid:durableId="1125778947">
    <w:abstractNumId w:val="8"/>
  </w:num>
  <w:num w:numId="5" w16cid:durableId="1847135082">
    <w:abstractNumId w:val="0"/>
  </w:num>
  <w:num w:numId="6" w16cid:durableId="1493645634">
    <w:abstractNumId w:val="7"/>
  </w:num>
  <w:num w:numId="7" w16cid:durableId="1243904590">
    <w:abstractNumId w:val="3"/>
  </w:num>
  <w:num w:numId="8" w16cid:durableId="110366627">
    <w:abstractNumId w:val="2"/>
  </w:num>
  <w:num w:numId="9" w16cid:durableId="15936590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8F0"/>
    <w:rsid w:val="000113E9"/>
    <w:rsid w:val="00072CF8"/>
    <w:rsid w:val="0007308F"/>
    <w:rsid w:val="00086335"/>
    <w:rsid w:val="0014215B"/>
    <w:rsid w:val="00175812"/>
    <w:rsid w:val="002164F3"/>
    <w:rsid w:val="00293009"/>
    <w:rsid w:val="002D5859"/>
    <w:rsid w:val="002F0BA2"/>
    <w:rsid w:val="003406AF"/>
    <w:rsid w:val="003918CC"/>
    <w:rsid w:val="003F7B79"/>
    <w:rsid w:val="00447271"/>
    <w:rsid w:val="004954F8"/>
    <w:rsid w:val="005031F9"/>
    <w:rsid w:val="00636410"/>
    <w:rsid w:val="006A0A25"/>
    <w:rsid w:val="006B11F6"/>
    <w:rsid w:val="006D27E5"/>
    <w:rsid w:val="006E3240"/>
    <w:rsid w:val="007015A2"/>
    <w:rsid w:val="00704817"/>
    <w:rsid w:val="00711B82"/>
    <w:rsid w:val="00765A66"/>
    <w:rsid w:val="0078423E"/>
    <w:rsid w:val="00784A6B"/>
    <w:rsid w:val="007D4D82"/>
    <w:rsid w:val="008B0C8E"/>
    <w:rsid w:val="009215B6"/>
    <w:rsid w:val="00960645"/>
    <w:rsid w:val="00984D2F"/>
    <w:rsid w:val="009E532E"/>
    <w:rsid w:val="009F7C5F"/>
    <w:rsid w:val="00A067B5"/>
    <w:rsid w:val="00A54C93"/>
    <w:rsid w:val="00A62854"/>
    <w:rsid w:val="00A64AAC"/>
    <w:rsid w:val="00AC0CE2"/>
    <w:rsid w:val="00AE5679"/>
    <w:rsid w:val="00B2521A"/>
    <w:rsid w:val="00C1647C"/>
    <w:rsid w:val="00C626EB"/>
    <w:rsid w:val="00C8702F"/>
    <w:rsid w:val="00CC1C09"/>
    <w:rsid w:val="00DA1300"/>
    <w:rsid w:val="00DD4239"/>
    <w:rsid w:val="00DF0B3E"/>
    <w:rsid w:val="00E472FE"/>
    <w:rsid w:val="00F748F0"/>
    <w:rsid w:val="00F96B23"/>
    <w:rsid w:val="00FB47CB"/>
    <w:rsid w:val="00FB6CE1"/>
    <w:rsid w:val="00FD3E9F"/>
    <w:rsid w:val="00FD73A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1E0AF1"/>
  <w15:docId w15:val="{6DAD7092-7CFE-49AB-BFF9-F6DB57BB9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eorgia" w:eastAsia="Georgia" w:hAnsi="Georgia" w:cs="Georgia"/>
    </w:rPr>
  </w:style>
  <w:style w:type="paragraph" w:styleId="Heading1">
    <w:name w:val="heading 1"/>
    <w:basedOn w:val="Normal"/>
    <w:uiPriority w:val="9"/>
    <w:qFormat/>
    <w:pPr>
      <w:spacing w:before="149"/>
      <w:ind w:left="1764"/>
      <w:outlineLvl w:val="0"/>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Title">
    <w:name w:val="Title"/>
    <w:basedOn w:val="Normal"/>
    <w:uiPriority w:val="10"/>
    <w:qFormat/>
    <w:pPr>
      <w:ind w:left="4091" w:right="137" w:hanging="639"/>
    </w:pPr>
    <w:rPr>
      <w:b/>
      <w:bCs/>
      <w:sz w:val="26"/>
      <w:szCs w:val="26"/>
    </w:rPr>
  </w:style>
  <w:style w:type="paragraph" w:styleId="ListParagraph">
    <w:name w:val="List Paragraph"/>
    <w:basedOn w:val="Normal"/>
    <w:uiPriority w:val="1"/>
    <w:qFormat/>
    <w:pPr>
      <w:ind w:left="770" w:hanging="339"/>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84D2F"/>
    <w:pPr>
      <w:tabs>
        <w:tab w:val="center" w:pos="4513"/>
        <w:tab w:val="right" w:pos="9026"/>
      </w:tabs>
    </w:pPr>
  </w:style>
  <w:style w:type="character" w:customStyle="1" w:styleId="HeaderChar">
    <w:name w:val="Header Char"/>
    <w:basedOn w:val="DefaultParagraphFont"/>
    <w:link w:val="Header"/>
    <w:uiPriority w:val="99"/>
    <w:rsid w:val="00984D2F"/>
    <w:rPr>
      <w:rFonts w:ascii="Georgia" w:eastAsia="Georgia" w:hAnsi="Georgia" w:cs="Georgia"/>
    </w:rPr>
  </w:style>
  <w:style w:type="paragraph" w:styleId="Footer">
    <w:name w:val="footer"/>
    <w:basedOn w:val="Normal"/>
    <w:link w:val="FooterChar"/>
    <w:uiPriority w:val="99"/>
    <w:unhideWhenUsed/>
    <w:rsid w:val="00984D2F"/>
    <w:pPr>
      <w:tabs>
        <w:tab w:val="center" w:pos="4513"/>
        <w:tab w:val="right" w:pos="9026"/>
      </w:tabs>
    </w:pPr>
  </w:style>
  <w:style w:type="character" w:customStyle="1" w:styleId="FooterChar">
    <w:name w:val="Footer Char"/>
    <w:basedOn w:val="DefaultParagraphFont"/>
    <w:link w:val="Footer"/>
    <w:uiPriority w:val="99"/>
    <w:rsid w:val="00984D2F"/>
    <w:rPr>
      <w:rFonts w:ascii="Georgia" w:eastAsia="Georgia" w:hAnsi="Georgia" w:cs="Georg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27b67ea-5ffb-42b0-a4b0-e3be0ae2578c">
      <Value>1</Value>
      <Value>6</Value>
    </TaxCatchAll>
    <o99d250c03344da181939f0145dbc023 xmlns="14a9c00f-d9e3-4eb9-aad3-f69239d17d9c">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e5b11214-e6fc-4287-b1cb-b050c041462c</TermId>
        </TermInfo>
      </Terms>
    </o99d250c03344da181939f0145dbc023>
    <e2b781e9cad840cd89b90f5a7e989839 xmlns="14a9c00f-d9e3-4eb9-aad3-f69239d17d9c">
      <Terms xmlns="http://schemas.microsoft.com/office/infopath/2007/PartnerControls"/>
    </e2b781e9cad840cd89b90f5a7e989839>
    <jcd7455606374210a964e5d7a999097a xmlns="14a9c00f-d9e3-4eb9-aad3-f69239d17d9c">
      <Terms xmlns="http://schemas.microsoft.com/office/infopath/2007/PartnerControls">
        <TermInfo xmlns="http://schemas.microsoft.com/office/infopath/2007/PartnerControls">
          <TermName xmlns="http://schemas.microsoft.com/office/infopath/2007/PartnerControls">BEL</TermName>
          <TermId xmlns="http://schemas.microsoft.com/office/infopath/2007/PartnerControls">ff4ffeae-c722-491b-b0ff-ada5a56a847d</TermId>
        </TermInfo>
      </Terms>
    </jcd7455606374210a964e5d7a999097a>
    <j50cb40f2a0941d2947e6bcbd5d19dce xmlns="14a9c00f-d9e3-4eb9-aad3-f69239d17d9c">
      <Terms xmlns="http://schemas.microsoft.com/office/infopath/2007/PartnerControls"/>
    </j50cb40f2a0941d2947e6bcbd5d19dce>
    <kecc0e8a0a3349c79c5d1d6e51bea7c3 xmlns="14a9c00f-d9e3-4eb9-aad3-f69239d17d9c">
      <Terms xmlns="http://schemas.microsoft.com/office/infopath/2007/PartnerControls"/>
    </kecc0e8a0a3349c79c5d1d6e51bea7c3>
    <l9d65098618b4a8fbbe87718e7187e6b xmlns="14a9c00f-d9e3-4eb9-aad3-f69239d17d9c">
      <Terms xmlns="http://schemas.microsoft.com/office/infopath/2007/PartnerControls"/>
    </l9d65098618b4a8fbbe87718e7187e6b>
    <_dlc_DocId xmlns="508ba6eb-9e09-4fd5-92f2-2d9921329f2d">BELENABEL-48159048-76946</_dlc_DocId>
    <_dlc_DocIdUrl xmlns="508ba6eb-9e09-4fd5-92f2-2d9921329f2d">
      <Url>https://enabelbe.sharepoint.com/sites/BEL/_layouts/15/DocIdRedir.aspx?ID=BELENABEL-48159048-76946</Url>
      <Description>BELENABEL-48159048-76946</Description>
    </_dlc_DocIdUrl>
    <lcf76f155ced4ddcb4097134ff3c332f xmlns="d9877c68-d32f-4330-bb42-9689baf17c0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Enabel_document" ma:contentTypeID="0x010100A054E23CC720224AB55CD5109E0645C000A7485C2520C2D743AD02E84D1883ECCE" ma:contentTypeVersion="15" ma:contentTypeDescription="" ma:contentTypeScope="" ma:versionID="085b6b6a325b1d83b0d6fb0b1bc1d8af">
  <xsd:schema xmlns:xsd="http://www.w3.org/2001/XMLSchema" xmlns:xs="http://www.w3.org/2001/XMLSchema" xmlns:p="http://schemas.microsoft.com/office/2006/metadata/properties" xmlns:ns2="508ba6eb-9e09-4fd5-92f2-2d9921329f2d" xmlns:ns3="14a9c00f-d9e3-4eb9-aad3-f69239d17d9c" xmlns:ns4="e27b67ea-5ffb-42b0-a4b0-e3be0ae2578c" xmlns:ns5="d9877c68-d32f-4330-bb42-9689baf17c0d" targetNamespace="http://schemas.microsoft.com/office/2006/metadata/properties" ma:root="true" ma:fieldsID="96c91a18bfea0e8ce0cefaac8624ee91" ns2:_="" ns3:_="" ns4:_="" ns5:_="">
    <xsd:import namespace="508ba6eb-9e09-4fd5-92f2-2d9921329f2d"/>
    <xsd:import namespace="14a9c00f-d9e3-4eb9-aad3-f69239d17d9c"/>
    <xsd:import namespace="e27b67ea-5ffb-42b0-a4b0-e3be0ae2578c"/>
    <xsd:import namespace="d9877c68-d32f-4330-bb42-9689baf17c0d"/>
    <xsd:element name="properties">
      <xsd:complexType>
        <xsd:sequence>
          <xsd:element name="documentManagement">
            <xsd:complexType>
              <xsd:all>
                <xsd:element ref="ns2:_dlc_DocId" minOccurs="0"/>
                <xsd:element ref="ns2:_dlc_DocIdUrl" minOccurs="0"/>
                <xsd:element ref="ns2:_dlc_DocIdPersistId" minOccurs="0"/>
                <xsd:element ref="ns3:o99d250c03344da181939f0145dbc023" minOccurs="0"/>
                <xsd:element ref="ns4:TaxCatchAll" minOccurs="0"/>
                <xsd:element ref="ns4:TaxCatchAllLabel" minOccurs="0"/>
                <xsd:element ref="ns3:kecc0e8a0a3349c79c5d1d6e51bea7c3" minOccurs="0"/>
                <xsd:element ref="ns3:j50cb40f2a0941d2947e6bcbd5d19dce" minOccurs="0"/>
                <xsd:element ref="ns3:jcd7455606374210a964e5d7a999097a" minOccurs="0"/>
                <xsd:element ref="ns3:e2b781e9cad840cd89b90f5a7e989839" minOccurs="0"/>
                <xsd:element ref="ns3:l9d65098618b4a8fbbe87718e7187e6b" minOccurs="0"/>
                <xsd:element ref="ns5: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8ba6eb-9e09-4fd5-92f2-2d9921329f2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 blijven behouden" ma:description="Id behouden tijdens toevoeg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4a9c00f-d9e3-4eb9-aad3-f69239d17d9c" elementFormDefault="qualified">
    <xsd:import namespace="http://schemas.microsoft.com/office/2006/documentManagement/types"/>
    <xsd:import namespace="http://schemas.microsoft.com/office/infopath/2007/PartnerControls"/>
    <xsd:element name="o99d250c03344da181939f0145dbc023" ma:index="11" nillable="true" ma:taxonomy="true" ma:internalName="o99d250c03344da181939f0145dbc023" ma:taxonomyFieldName="Document_Language" ma:displayName="Document_Language" ma:readOnly="false" ma:default="6;#FR|e5b11214-e6fc-4287-b1cb-b050c041462c" ma:fieldId="{899d250c-0334-4da1-8193-9f0145dbc023}"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kecc0e8a0a3349c79c5d1d6e51bea7c3" ma:index="15" nillable="true" ma:taxonomy="true" ma:internalName="kecc0e8a0a3349c79c5d1d6e51bea7c3" ma:taxonomyFieldName="Document_Status" ma:displayName="Document_Status" ma:readOnly="false" ma:default="" ma:fieldId="{4ecc0e8a-0a33-49c7-9c5d-1d6e51bea7c3}" ma:sspId="60552f54-6c29-411d-8801-9a0c08c1a1a0" ma:termSetId="44d061db-62b2-4b12-a4d8-975f9639cbdb" ma:anchorId="00000000-0000-0000-0000-000000000000" ma:open="false" ma:isKeyword="false">
      <xsd:complexType>
        <xsd:sequence>
          <xsd:element ref="pc:Terms" minOccurs="0" maxOccurs="1"/>
        </xsd:sequence>
      </xsd:complexType>
    </xsd:element>
    <xsd:element name="j50cb40f2a0941d2947e6bcbd5d19dce" ma:index="17" nillable="true" ma:taxonomy="true" ma:internalName="j50cb40f2a0941d2947e6bcbd5d19dce" ma:taxonomyFieldName="Document_Type" ma:displayName="Document_Type" ma:readOnly="false" ma:default="" ma:fieldId="{350cb40f-2a09-41d2-947e-6bcbd5d19dc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jcd7455606374210a964e5d7a999097a" ma:index="19" nillable="true" ma:taxonomy="true" ma:internalName="jcd7455606374210a964e5d7a999097a" ma:taxonomyFieldName="Country" ma:displayName="Country" ma:readOnly="false" ma:default="1;#BEL|ff4ffeae-c722-491b-b0ff-ada5a56a847d" ma:fieldId="{3cd74556-0637-4210-a964-e5d7a999097a}" ma:sspId="60552f54-6c29-411d-8801-9a0c08c1a1a0" ma:termSetId="a5b2ccc0-0626-4c6c-a942-5ad76bcb68f2" ma:anchorId="00000000-0000-0000-0000-000000000000" ma:open="false" ma:isKeyword="false">
      <xsd:complexType>
        <xsd:sequence>
          <xsd:element ref="pc:Terms" minOccurs="0" maxOccurs="1"/>
        </xsd:sequence>
      </xsd:complexType>
    </xsd:element>
    <xsd:element name="e2b781e9cad840cd89b90f5a7e989839" ma:index="21" ma:taxonomy="true" ma:internalName="e2b781e9cad840cd89b90f5a7e989839" ma:taxonomyFieldName="Project_code" ma:displayName="Project_code" ma:readOnly="false" ma:default="" ma:fieldId="{e2b781e9-cad8-40cd-89b9-0f5a7e989839}" ma:sspId="60552f54-6c29-411d-8801-9a0c08c1a1a0" ma:termSetId="8587b757-e1df-402e-8661-395e63ee9461" ma:anchorId="00000000-0000-0000-0000-000000000000" ma:open="false" ma:isKeyword="false">
      <xsd:complexType>
        <xsd:sequence>
          <xsd:element ref="pc:Terms" minOccurs="0" maxOccurs="1"/>
        </xsd:sequence>
      </xsd:complexType>
    </xsd:element>
    <xsd:element name="l9d65098618b4a8fbbe87718e7187e6b" ma:index="23" ma:taxonomy="true" ma:internalName="l9d65098618b4a8fbbe87718e7187e6b" ma:taxonomyFieldName="Contract_reference" ma:displayName="Contract_reference" ma:readOnly="false" ma:default="" ma:fieldId="{59d65098-618b-4a8f-bbe8-7718e7187e6b}" ma:sspId="60552f54-6c29-411d-8801-9a0c08c1a1a0" ma:termSetId="6b2ff0ad-1426-4170-972c-650f8b36e80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27b67ea-5ffb-42b0-a4b0-e3be0ae2578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9e47374-b479-47ba-96a2-ea379a6f4cbd}" ma:internalName="TaxCatchAll" ma:showField="CatchAllData" ma:web="e27b67ea-5ffb-42b0-a4b0-e3be0ae2578c">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39e47374-b479-47ba-96a2-ea379a6f4cbd}" ma:internalName="TaxCatchAllLabel" ma:readOnly="true" ma:showField="CatchAllDataLabel" ma:web="e27b67ea-5ffb-42b0-a4b0-e3be0ae2578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9877c68-d32f-4330-bb42-9689baf17c0d" elementFormDefault="qualified">
    <xsd:import namespace="http://schemas.microsoft.com/office/2006/documentManagement/types"/>
    <xsd:import namespace="http://schemas.microsoft.com/office/infopath/2007/PartnerControls"/>
    <xsd:element name="lcf76f155ced4ddcb4097134ff3c332f" ma:index="25" nillable="true" ma:displayName="Image Tags_0" ma:hidden="true" ma:internalName="lcf76f155ced4ddcb4097134ff3c332f">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A596E3B-6488-40E4-92E2-D0F58A41AC6C}">
  <ds:schemaRefs>
    <ds:schemaRef ds:uri="http://schemas.openxmlformats.org/officeDocument/2006/bibliography"/>
  </ds:schemaRefs>
</ds:datastoreItem>
</file>

<file path=customXml/itemProps2.xml><?xml version="1.0" encoding="utf-8"?>
<ds:datastoreItem xmlns:ds="http://schemas.openxmlformats.org/officeDocument/2006/customXml" ds:itemID="{67554962-87AB-4B3D-BE89-7935C1FDD223}">
  <ds:schemaRefs>
    <ds:schemaRef ds:uri="http://schemas.microsoft.com/sharepoint/v3/contenttype/forms"/>
  </ds:schemaRefs>
</ds:datastoreItem>
</file>

<file path=customXml/itemProps3.xml><?xml version="1.0" encoding="utf-8"?>
<ds:datastoreItem xmlns:ds="http://schemas.openxmlformats.org/officeDocument/2006/customXml" ds:itemID="{BA9D0694-0352-440B-99E4-BAE2061EE13B}">
  <ds:schemaRefs>
    <ds:schemaRef ds:uri="http://schemas.microsoft.com/office/2006/metadata/properties"/>
    <ds:schemaRef ds:uri="http://schemas.microsoft.com/office/infopath/2007/PartnerControls"/>
    <ds:schemaRef ds:uri="9c21175f-21bd-4ad5-b365-a39945977232"/>
    <ds:schemaRef ds:uri="http://schemas.microsoft.com/sharepoint/v3"/>
    <ds:schemaRef ds:uri="e27b67ea-5ffb-42b0-a4b0-e3be0ae2578c"/>
    <ds:schemaRef ds:uri="14a9c00f-d9e3-4eb9-aad3-f69239d17d9c"/>
    <ds:schemaRef ds:uri="508ba6eb-9e09-4fd5-92f2-2d9921329f2d"/>
  </ds:schemaRefs>
</ds:datastoreItem>
</file>

<file path=customXml/itemProps4.xml><?xml version="1.0" encoding="utf-8"?>
<ds:datastoreItem xmlns:ds="http://schemas.openxmlformats.org/officeDocument/2006/customXml" ds:itemID="{245848EB-4925-4E3A-91C6-9AF8DC70C39A}"/>
</file>

<file path=customXml/itemProps5.xml><?xml version="1.0" encoding="utf-8"?>
<ds:datastoreItem xmlns:ds="http://schemas.openxmlformats.org/officeDocument/2006/customXml" ds:itemID="{83BEF0BB-EE57-4ADF-8E18-AB80E91CF3D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762</Words>
  <Characters>4347</Characters>
  <Application>Microsoft Office Word</Application>
  <DocSecurity>4</DocSecurity>
  <Lines>36</Lines>
  <Paragraphs>10</Paragraphs>
  <ScaleCrop>false</ScaleCrop>
  <Company/>
  <LinksUpToDate>false</LinksUpToDate>
  <CharactersWithSpaces>5099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HUBENS, Alice</dc:creator>
  <cp:keywords/>
  <cp:lastModifiedBy>FAVARETTO, Nicoletta</cp:lastModifiedBy>
  <cp:revision>30</cp:revision>
  <dcterms:created xsi:type="dcterms:W3CDTF">2025-11-13T21:44:00Z</dcterms:created>
  <dcterms:modified xsi:type="dcterms:W3CDTF">2025-12-09T08:23:00Z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2025-11-13T00:00:00Z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2025-11-13T00:00:00Z</vt:filetime>
  </property>
  <property fmtid="{D5CDD505-2E9C-101B-9397-08002B2CF9AE}" pid="6" name="ContentTypeId">
    <vt:lpwstr>0x010100A054E23CC720224AB55CD5109E0645C000A7485C2520C2D743AD02E84D1883ECCE</vt:lpwstr>
  </property>
  <property fmtid="{D5CDD505-2E9C-101B-9397-08002B2CF9AE}" pid="7" name="_dlc_DocIdItemGuid">
    <vt:lpwstr>cd6ad107-e586-4bb0-9a4a-fe88549f16e7</vt:lpwstr>
  </property>
  <property fmtid="{D5CDD505-2E9C-101B-9397-08002B2CF9AE}" pid="8" name="Document_Language">
    <vt:lpwstr>6;#FR|e5b11214-e6fc-4287-b1cb-b050c041462c</vt:lpwstr>
  </property>
  <property fmtid="{D5CDD505-2E9C-101B-9397-08002B2CF9AE}" pid="9" name="Country">
    <vt:lpwstr>1;#BEL|ff4ffeae-c722-491b-b0ff-ada5a56a847d</vt:lpwstr>
  </property>
  <property fmtid="{D5CDD505-2E9C-101B-9397-08002B2CF9AE}" pid="10" name="MediaServiceImageTags">
    <vt:lpwstr/>
  </property>
  <property fmtid="{D5CDD505-2E9C-101B-9397-08002B2CF9AE}" pid="11" name="Document_Type">
    <vt:lpwstr/>
  </property>
  <property fmtid="{D5CDD505-2E9C-101B-9397-08002B2CF9AE}" pid="12" name="Document_Status">
    <vt:lpwstr/>
  </property>
  <property fmtid="{D5CDD505-2E9C-101B-9397-08002B2CF9AE}" pid="13" name="Contract_reference">
    <vt:lpwstr/>
  </property>
  <property fmtid="{D5CDD505-2E9C-101B-9397-08002B2CF9AE}" pid="14" name="Project_code">
    <vt:lpwstr/>
  </property>
</Properties>
</file>