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80C64" w14:textId="77777777" w:rsidR="00462F88" w:rsidRDefault="00610308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4FC3C470" wp14:editId="2453DC99">
            <wp:extent cx="1478280" cy="743316"/>
            <wp:effectExtent l="0" t="0" r="0" b="0"/>
            <wp:docPr id="5" name="Picture 4" descr="https://intranet.enabel.be/files/intranet/Communication/Enabel_visual_identity/Enabel_Logo_Color_RGB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s://intranet.enabel.be/files/intranet/Communication/Enabel_visual_identity/Enabel_Logo_Color_RGB.png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74331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93"/>
        <w:gridCol w:w="2917"/>
        <w:gridCol w:w="2917"/>
        <w:gridCol w:w="2917"/>
        <w:gridCol w:w="2914"/>
      </w:tblGrid>
      <w:tr w:rsidR="00610308" w:rsidRPr="00610308" w14:paraId="026A924A" w14:textId="77777777" w:rsidTr="00610308">
        <w:trPr>
          <w:trHeight w:val="300"/>
        </w:trPr>
        <w:tc>
          <w:tcPr>
            <w:tcW w:w="18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04E7D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LOGICAL FRAMEWORK FOR THE ACTION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FFC68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30A4E" w14:textId="77777777" w:rsidR="00610308" w:rsidRPr="00610308" w:rsidRDefault="00610308" w:rsidP="00610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F3B17" w14:textId="77777777" w:rsidR="00610308" w:rsidRPr="00610308" w:rsidRDefault="00610308" w:rsidP="00610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610308" w:rsidRPr="00610308" w14:paraId="19DAB3F0" w14:textId="77777777" w:rsidTr="00610308">
        <w:trPr>
          <w:trHeight w:val="530"/>
        </w:trPr>
        <w:tc>
          <w:tcPr>
            <w:tcW w:w="8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7AC573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F598D4" w14:textId="77777777" w:rsidR="00610308" w:rsidRPr="00610308" w:rsidRDefault="00610308" w:rsidP="0061030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Intervention logic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F4FBDE" w14:textId="77777777" w:rsidR="00610308" w:rsidRPr="00610308" w:rsidRDefault="00610308" w:rsidP="0061030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Objectively verifiable indicators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6F616C" w14:textId="77777777" w:rsidR="00610308" w:rsidRPr="00610308" w:rsidRDefault="00610308" w:rsidP="0061030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Sources and means of verification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F923AF" w14:textId="77777777" w:rsidR="00610308" w:rsidRPr="00610308" w:rsidRDefault="00610308" w:rsidP="0061030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Hypotheses</w:t>
            </w:r>
          </w:p>
        </w:tc>
      </w:tr>
      <w:tr w:rsidR="00610308" w:rsidRPr="00610308" w14:paraId="5EB40E89" w14:textId="77777777" w:rsidTr="00610308">
        <w:trPr>
          <w:trHeight w:val="1080"/>
        </w:trPr>
        <w:tc>
          <w:tcPr>
            <w:tcW w:w="8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35BCF9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 xml:space="preserve">General objective </w:t>
            </w:r>
            <w:r w:rsidRPr="00610308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:lang/>
                <w14:ligatures w14:val="none"/>
              </w:rPr>
              <w:t>(to be completed only if several specific objectives)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FA4E8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overall general objectives to which the action will contribute?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8602EB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key indicators linked to these general objectives?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2AB268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sources of information for these indicators?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0B3319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 </w:t>
            </w:r>
          </w:p>
        </w:tc>
      </w:tr>
      <w:tr w:rsidR="00610308" w:rsidRPr="00610308" w14:paraId="6027C29B" w14:textId="77777777" w:rsidTr="00610308">
        <w:trPr>
          <w:trHeight w:val="1440"/>
        </w:trPr>
        <w:tc>
          <w:tcPr>
            <w:tcW w:w="8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C9E9069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Specific objective</w:t>
            </w:r>
          </w:p>
        </w:tc>
        <w:tc>
          <w:tcPr>
            <w:tcW w:w="104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A16E28A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specific objective should the action achieve as a contribution to the overall objective</w:t>
            </w:r>
          </w:p>
        </w:tc>
        <w:tc>
          <w:tcPr>
            <w:tcW w:w="10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AFD8C2B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Which indicators show in detail that the objective of the action has been achieved?</w:t>
            </w:r>
          </w:p>
        </w:tc>
        <w:tc>
          <w:tcPr>
            <w:tcW w:w="10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F724C2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sources of information exist and can be collected? What are the methods for obtaining this information?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4A3032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factors and conditions outside of the Beneficiary's responsibility are necessary to achieve this objective? (External conditions)</w:t>
            </w:r>
          </w:p>
        </w:tc>
      </w:tr>
      <w:tr w:rsidR="00610308" w:rsidRPr="00610308" w14:paraId="6A780F50" w14:textId="77777777" w:rsidTr="00610308">
        <w:trPr>
          <w:trHeight w:val="1080"/>
        </w:trPr>
        <w:tc>
          <w:tcPr>
            <w:tcW w:w="8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1A958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A8A87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15D18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D4BE4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45526D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risks to consider?</w:t>
            </w:r>
          </w:p>
        </w:tc>
      </w:tr>
      <w:tr w:rsidR="00610308" w:rsidRPr="00610308" w14:paraId="47109149" w14:textId="77777777" w:rsidTr="00610308">
        <w:trPr>
          <w:trHeight w:val="1080"/>
        </w:trPr>
        <w:tc>
          <w:tcPr>
            <w:tcW w:w="8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AF06999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Expected results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0FDDE3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The results are the achievements that will allow realisation of the specific objective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FC015FF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indicators make it possible to verify and measure that the action achieves the expected results?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18AAE2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sources of information for these indicators?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8607260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external conditions must be fulfilled to obtain the expected results within the expected time?</w:t>
            </w:r>
          </w:p>
        </w:tc>
      </w:tr>
      <w:tr w:rsidR="00610308" w:rsidRPr="00610308" w14:paraId="13CC53F2" w14:textId="77777777" w:rsidTr="00610308">
        <w:trPr>
          <w:trHeight w:val="1080"/>
        </w:trPr>
        <w:tc>
          <w:tcPr>
            <w:tcW w:w="8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27123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DB40D4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expected results ? (Number these results)</w:t>
            </w: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2DB30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F6F91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7F12E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610308" w:rsidRPr="00610308" w14:paraId="0D7E0A51" w14:textId="77777777" w:rsidTr="00610308">
        <w:trPr>
          <w:trHeight w:val="1080"/>
        </w:trPr>
        <w:tc>
          <w:tcPr>
            <w:tcW w:w="8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0BD236A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lastRenderedPageBreak/>
              <w:t xml:space="preserve">Activities 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044B57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key activities to be implemented, and in what order, in order to produce the expected results?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CAF411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 xml:space="preserve">Means : </w:t>
            </w: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means are required to carry out these activities, for example personnel, material, training, studies, supplies, operational facilities, etc. 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01F123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sources of information on the progress of the action?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8CB811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 xml:space="preserve">What preconditions are required before the action begins? </w:t>
            </w:r>
          </w:p>
        </w:tc>
      </w:tr>
      <w:tr w:rsidR="00610308" w:rsidRPr="00610308" w14:paraId="39B06C10" w14:textId="77777777" w:rsidTr="00610308">
        <w:trPr>
          <w:trHeight w:val="1080"/>
        </w:trPr>
        <w:tc>
          <w:tcPr>
            <w:tcW w:w="8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E8A5C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EEC975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(Group activities by results)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B365C6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540F5C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 xml:space="preserve">Costs: </w:t>
            </w: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costs of the action? their nature? (Details in the action budget)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DDF944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conditions outside the direct control of the Beneficiary must be fulfilled for the implementation of the planned activities?</w:t>
            </w:r>
          </w:p>
        </w:tc>
      </w:tr>
    </w:tbl>
    <w:p w14:paraId="402E6ACB" w14:textId="77777777" w:rsidR="00610308" w:rsidRPr="00610308" w:rsidRDefault="00610308">
      <w:pPr>
        <w:rPr>
          <w:lang/>
        </w:rPr>
      </w:pPr>
    </w:p>
    <w:sectPr w:rsidR="00610308" w:rsidRPr="00610308" w:rsidSect="006103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wNzU1MDI1NTQyMDNU0lEKTi0uzszPAykwrAUAaCp2SywAAAA="/>
  </w:docVars>
  <w:rsids>
    <w:rsidRoot w:val="00610308"/>
    <w:rsid w:val="00462F88"/>
    <w:rsid w:val="00610308"/>
    <w:rsid w:val="009C1213"/>
    <w:rsid w:val="00AF643E"/>
    <w:rsid w:val="00D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EC68A"/>
  <w15:chartTrackingRefBased/>
  <w15:docId w15:val="{2223F583-554C-4F79-971D-882D2D4A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4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WANAMAMA, Sam</dc:creator>
  <cp:keywords/>
  <dc:description/>
  <cp:lastModifiedBy>MIREMBE, Aisha</cp:lastModifiedBy>
  <cp:revision>2</cp:revision>
  <dcterms:created xsi:type="dcterms:W3CDTF">2024-06-17T05:25:00Z</dcterms:created>
  <dcterms:modified xsi:type="dcterms:W3CDTF">2024-06-17T05:25:00Z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522f6fb0-8f5a-4613-9603-0a813bab63eb</vt:lpwstr>
  </property>
</Properties>
</file>